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D20395" w14:textId="27AEFB49" w:rsidR="00952F7D" w:rsidRDefault="003A2345" w:rsidP="00A602AF">
      <w:pPr>
        <w:pStyle w:val="GraphicAnchor"/>
      </w:pPr>
      <w:r w:rsidRPr="00E44B70">
        <w:rPr>
          <w:noProof/>
          <w:lang w:val="en-AU" w:eastAsia="en-AU"/>
        </w:rPr>
        <mc:AlternateContent>
          <mc:Choice Requires="wps">
            <w:drawing>
              <wp:anchor distT="0" distB="0" distL="114300" distR="114300" simplePos="0" relativeHeight="251673600" behindDoc="1" locked="0" layoutInCell="1" allowOverlap="1" wp14:anchorId="52288233" wp14:editId="66F72628">
                <wp:simplePos x="0" y="0"/>
                <wp:positionH relativeFrom="column">
                  <wp:posOffset>-468630</wp:posOffset>
                </wp:positionH>
                <wp:positionV relativeFrom="paragraph">
                  <wp:posOffset>3063240</wp:posOffset>
                </wp:positionV>
                <wp:extent cx="6389370" cy="5877560"/>
                <wp:effectExtent l="0" t="0" r="0" b="8890"/>
                <wp:wrapNone/>
                <wp:docPr id="2" name="Shape"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89370" cy="587756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14168"/>
                              </a:lnTo>
                              <a:lnTo>
                                <a:pt x="21600" y="21600"/>
                              </a:lnTo>
                              <a:lnTo>
                                <a:pt x="0" y="21600"/>
                              </a:lnTo>
                              <a:close/>
                            </a:path>
                          </a:pathLst>
                        </a:custGeom>
                        <a:solidFill>
                          <a:schemeClr val="accent1"/>
                        </a:solidFill>
                        <a:ln w="12700">
                          <a:miter lim="400000"/>
                        </a:ln>
                      </wps:spPr>
                      <wps:txbx>
                        <w:txbxContent>
                          <w:p w14:paraId="4AC44D23" w14:textId="1678BB17" w:rsidR="002A15D1" w:rsidRDefault="003A2345">
                            <w:r>
                              <w:t xml:space="preserve"> </w:t>
                            </w:r>
                          </w:p>
                        </w:txbxContent>
                      </wps:txbx>
                      <wps:bodyPr wrap="square" lIns="38100" tIns="38100" rIns="38100" bIns="38100" anchor="ctr">
                        <a:noAutofit/>
                      </wps:bodyPr>
                    </wps:wsp>
                  </a:graphicData>
                </a:graphic>
                <wp14:sizeRelH relativeFrom="margin">
                  <wp14:pctWidth>0</wp14:pctWidth>
                </wp14:sizeRelH>
                <wp14:sizeRelV relativeFrom="margin">
                  <wp14:pctHeight>0</wp14:pctHeight>
                </wp14:sizeRelV>
              </wp:anchor>
            </w:drawing>
          </mc:Choice>
          <mc:Fallback>
            <w:pict>
              <v:shape w14:anchorId="52288233" id="Shape" o:spid="_x0000_s1026" alt="Decorative" style="position:absolute;margin-left:-36.9pt;margin-top:241.2pt;width:503.1pt;height:462.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" adj="-11796480,,5400" path="m,l21600,14168r,7432l,21600,,xe" fillcolor="#4f81bd [3204]" stroked="f" strokeweight="1pt">
                <v:stroke miterlimit="4" joinstyle="miter"/>
                <v:formulas/>
                <v:path arrowok="t" o:extrusionok="f" o:connecttype="custom" o:connectlocs="3194685,2938780;3194685,2938780;3194685,2938780;3194685,2938780" o:connectangles="0,90,180,270" textboxrect="0,0,21600,21600"/>
                <v:textbox inset="3pt,3pt,3pt,3pt">
                  <w:txbxContent>
                    <w:p w14:paraId="4AC44D23" w14:textId="1678BB17" w:rsidR="002A15D1" w:rsidRDefault="003A2345">
                      <w:r>
                        <w:t xml:space="preserve"> </w:t>
                      </w:r>
                    </w:p>
                  </w:txbxContent>
                </v:textbox>
              </v:shape>
            </w:pict>
          </mc:Fallback>
        </mc:AlternateContent>
      </w:r>
      <w:r w:rsidR="005526B1" w:rsidRPr="00E44B70">
        <w:rPr>
          <w:noProof/>
          <w:lang w:val="en-AU" w:eastAsia="en-AU"/>
        </w:rPr>
        <w:drawing>
          <wp:anchor distT="0" distB="0" distL="114300" distR="114300" simplePos="0" relativeHeight="251665407" behindDoc="1" locked="1" layoutInCell="1" allowOverlap="1" wp14:anchorId="34A7E647" wp14:editId="3FC17E1B">
            <wp:simplePos x="0" y="0"/>
            <wp:positionH relativeFrom="margin">
              <wp:posOffset>-466090</wp:posOffset>
            </wp:positionH>
            <wp:positionV relativeFrom="paragraph">
              <wp:posOffset>0</wp:posOffset>
            </wp:positionV>
            <wp:extent cx="6848856" cy="9134856"/>
            <wp:effectExtent l="0" t="0" r="9525" b="0"/>
            <wp:wrapNone/>
            <wp:docPr id="4" name="Picture 4"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8856" cy="913485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Layout w:type="fixed"/>
        <w:tblLook w:val="0600" w:firstRow="0" w:lastRow="0" w:firstColumn="0" w:lastColumn="0" w:noHBand="1" w:noVBand="1"/>
      </w:tblPr>
      <w:tblGrid>
        <w:gridCol w:w="4675"/>
        <w:gridCol w:w="4675"/>
      </w:tblGrid>
      <w:tr w:rsidR="00A602AF" w14:paraId="4654F226" w14:textId="77777777" w:rsidTr="00F55AB1">
        <w:trPr>
          <w:trHeight w:val="2341"/>
        </w:trPr>
        <w:tc>
          <w:tcPr>
            <w:tcW w:w="9350" w:type="dxa"/>
            <w:gridSpan w:val="2"/>
            <w:vAlign w:val="center"/>
          </w:tcPr>
          <w:p w14:paraId="4D5BD8C9" w14:textId="77777777" w:rsidR="00A602AF" w:rsidRPr="002A15D1" w:rsidRDefault="002A15D1" w:rsidP="002A15D1">
            <w:pPr>
              <w:pStyle w:val="Heading1"/>
              <w:jc w:val="center"/>
              <w:rPr>
                <w:color w:val="0070C0"/>
                <w:sz w:val="40"/>
                <w:szCs w:val="40"/>
              </w:rPr>
            </w:pPr>
            <w:r w:rsidRPr="002A15D1">
              <w:rPr>
                <w:color w:val="0070C0"/>
                <w:sz w:val="40"/>
                <w:szCs w:val="40"/>
              </w:rPr>
              <w:t>2025 Louisiana Counseling Association Conference</w:t>
            </w:r>
          </w:p>
          <w:p w14:paraId="55444041" w14:textId="77777777" w:rsidR="002A15D1" w:rsidRPr="002A15D1" w:rsidRDefault="002A15D1" w:rsidP="002A15D1">
            <w:pPr>
              <w:jc w:val="center"/>
              <w:rPr>
                <w:color w:val="0070C0"/>
                <w:sz w:val="32"/>
                <w:szCs w:val="32"/>
              </w:rPr>
            </w:pPr>
            <w:r w:rsidRPr="002A15D1">
              <w:rPr>
                <w:color w:val="0070C0"/>
                <w:sz w:val="32"/>
                <w:szCs w:val="32"/>
              </w:rPr>
              <w:t>Baton Rouge Crowne Plaza Corporate Center</w:t>
            </w:r>
          </w:p>
          <w:p w14:paraId="71E05620" w14:textId="1BE2D668" w:rsidR="002A15D1" w:rsidRPr="002A15D1" w:rsidRDefault="002A15D1" w:rsidP="002A15D1">
            <w:pPr>
              <w:jc w:val="center"/>
              <w:rPr>
                <w:sz w:val="32"/>
                <w:szCs w:val="32"/>
              </w:rPr>
            </w:pPr>
            <w:r w:rsidRPr="002A15D1">
              <w:rPr>
                <w:color w:val="0070C0"/>
                <w:sz w:val="32"/>
                <w:szCs w:val="32"/>
              </w:rPr>
              <w:t>October 5-7, 2025</w:t>
            </w:r>
          </w:p>
        </w:tc>
      </w:tr>
      <w:tr w:rsidR="0068475B" w14:paraId="0B537690" w14:textId="77777777" w:rsidTr="0068475B">
        <w:trPr>
          <w:trHeight w:val="3108"/>
        </w:trPr>
        <w:tc>
          <w:tcPr>
            <w:tcW w:w="4675" w:type="dxa"/>
            <w:vAlign w:val="center"/>
          </w:tcPr>
          <w:p w14:paraId="43DA84A1" w14:textId="5BB330A1" w:rsidR="0068475B" w:rsidRPr="002A15D1" w:rsidRDefault="002A15D1" w:rsidP="00F55AB1">
            <w:pPr>
              <w:rPr>
                <w:sz w:val="40"/>
                <w:szCs w:val="40"/>
              </w:rPr>
            </w:pPr>
            <w:r w:rsidRPr="002A15D1">
              <w:rPr>
                <w:sz w:val="40"/>
                <w:szCs w:val="40"/>
              </w:rPr>
              <w:t>Cultivating Empathy: Empowering Clients and Counselors</w:t>
            </w:r>
          </w:p>
        </w:tc>
        <w:tc>
          <w:tcPr>
            <w:tcW w:w="4675" w:type="dxa"/>
            <w:vMerge w:val="restart"/>
          </w:tcPr>
          <w:p w14:paraId="311EF2C0" w14:textId="77777777" w:rsidR="0068475B" w:rsidRDefault="0068475B"/>
        </w:tc>
      </w:tr>
      <w:tr w:rsidR="0068475B" w14:paraId="0EADB441" w14:textId="77777777" w:rsidTr="00052357">
        <w:trPr>
          <w:trHeight w:val="2441"/>
        </w:trPr>
        <w:sdt>
          <w:sdtPr>
            <w:id w:val="-1259679674"/>
            <w:placeholder>
              <w:docPart w:val="7488D873AF7A434EB495FFE38AF016D8"/>
            </w:placeholder>
            <w15:appearance w15:val="hidden"/>
          </w:sdtPr>
          <w:sdtEndPr/>
          <w:sdtContent>
            <w:tc>
              <w:tcPr>
                <w:tcW w:w="4675" w:type="dxa"/>
                <w:vAlign w:val="bottom"/>
              </w:tcPr>
              <w:p w14:paraId="17CBFF35" w14:textId="261CA2E5" w:rsidR="0068475B" w:rsidRPr="00E44B70" w:rsidRDefault="002A15D1" w:rsidP="002A15D1">
                <w:pPr>
                  <w:pStyle w:val="Logotext"/>
                </w:pPr>
                <w:r>
                  <w:t xml:space="preserve"> </w:t>
                </w:r>
              </w:p>
            </w:tc>
          </w:sdtContent>
        </w:sdt>
        <w:tc>
          <w:tcPr>
            <w:tcW w:w="4675" w:type="dxa"/>
            <w:vMerge/>
          </w:tcPr>
          <w:p w14:paraId="080A500D" w14:textId="77777777" w:rsidR="0068475B" w:rsidRDefault="0068475B"/>
        </w:tc>
      </w:tr>
      <w:tr w:rsidR="0068475B" w14:paraId="10327D54" w14:textId="77777777" w:rsidTr="0068475B">
        <w:trPr>
          <w:trHeight w:val="3319"/>
        </w:trPr>
        <w:tc>
          <w:tcPr>
            <w:tcW w:w="4675" w:type="dxa"/>
            <w:vAlign w:val="center"/>
          </w:tcPr>
          <w:p w14:paraId="5E4D49B5" w14:textId="215140F6" w:rsidR="002A15D1" w:rsidRPr="003A2345" w:rsidRDefault="003A2345" w:rsidP="002A15D1">
            <w:pPr>
              <w:jc w:val="center"/>
              <w:rPr>
                <w:sz w:val="40"/>
                <w:szCs w:val="40"/>
              </w:rPr>
            </w:pPr>
            <w:r w:rsidRPr="003A2345">
              <w:rPr>
                <w:sz w:val="40"/>
                <w:szCs w:val="40"/>
              </w:rPr>
              <w:t>Keynote Speakers:</w:t>
            </w:r>
          </w:p>
          <w:p w14:paraId="38E8D790" w14:textId="77777777" w:rsidR="0068475B" w:rsidRPr="00E44B70" w:rsidRDefault="0068475B" w:rsidP="00F55AB1">
            <w:pPr>
              <w:rPr>
                <w:noProof/>
                <w:lang w:val="en-AU" w:eastAsia="en-AU"/>
              </w:rPr>
            </w:pPr>
          </w:p>
        </w:tc>
        <w:tc>
          <w:tcPr>
            <w:tcW w:w="4675" w:type="dxa"/>
            <w:vMerge/>
          </w:tcPr>
          <w:p w14:paraId="57A280C2" w14:textId="77777777" w:rsidR="0068475B" w:rsidRDefault="0068475B"/>
        </w:tc>
      </w:tr>
      <w:tr w:rsidR="00A602AF" w14:paraId="4653EBA0" w14:textId="77777777" w:rsidTr="00F55AB1">
        <w:trPr>
          <w:trHeight w:val="2718"/>
        </w:trPr>
        <w:tc>
          <w:tcPr>
            <w:tcW w:w="4675" w:type="dxa"/>
          </w:tcPr>
          <w:p w14:paraId="0B36BF37" w14:textId="672C9228" w:rsidR="00A602AF" w:rsidRDefault="002A15D1" w:rsidP="00F55AB1">
            <w:pPr>
              <w:pStyle w:val="Heading2"/>
            </w:pPr>
            <w:r>
              <w:t xml:space="preserve"> </w:t>
            </w:r>
          </w:p>
        </w:tc>
        <w:tc>
          <w:tcPr>
            <w:tcW w:w="4675" w:type="dxa"/>
          </w:tcPr>
          <w:p w14:paraId="4E524CAA" w14:textId="77777777" w:rsidR="00A602AF" w:rsidRDefault="00A602AF"/>
        </w:tc>
      </w:tr>
    </w:tbl>
    <w:p w14:paraId="1C83391C" w14:textId="77777777" w:rsidR="00A602AF" w:rsidRDefault="00A602AF"/>
    <w:p w14:paraId="7132B4CB" w14:textId="77777777" w:rsidR="00D92F40" w:rsidRDefault="00D92F40">
      <w:pPr>
        <w:rPr>
          <w:rFonts w:asciiTheme="majorHAnsi" w:hAnsiTheme="majorHAnsi"/>
          <w:sz w:val="20"/>
        </w:rPr>
      </w:pPr>
      <w:r>
        <w:br w:type="page"/>
      </w:r>
    </w:p>
    <w:p w14:paraId="414ED6D8" w14:textId="31BAA03F" w:rsidR="00585225" w:rsidRPr="009B2968" w:rsidRDefault="00585225" w:rsidP="00585225">
      <w:pPr>
        <w:pStyle w:val="Header"/>
      </w:pPr>
      <w:r w:rsidRPr="00E44B70">
        <w:rPr>
          <w:noProof/>
          <w:lang w:val="en-AU" w:eastAsia="en-AU"/>
        </w:rPr>
        <w:lastRenderedPageBreak/>
        <mc:AlternateContent>
          <mc:Choice Requires="wps">
            <w:drawing>
              <wp:inline distT="0" distB="0" distL="0" distR="0" wp14:anchorId="668CA2D9" wp14:editId="3C505C56">
                <wp:extent cx="4970977" cy="45719"/>
                <wp:effectExtent l="0" t="0" r="0" b="5715"/>
                <wp:docPr id="5" name="Rectangle 5"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6CFE3E2A" id="Rectangle 5" o:spid="_x0000_s1026" alt="Decorative"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" fillcolor="#4f81bd [3204]" stroked="f" strokeweight="2pt">
                <v:stroke miterlimit="4"/>
                <v:textbox inset="3pt,3pt,3pt,3pt"/>
                <w10:anchorlock/>
              </v:rect>
            </w:pict>
          </mc:Fallback>
        </mc:AlternateContent>
      </w:r>
      <w:r>
        <w:t xml:space="preserve">      </w:t>
      </w:r>
      <w:r w:rsidR="002A15D1">
        <w:t xml:space="preserve"> </w:t>
      </w:r>
    </w:p>
    <w:p w14:paraId="0894E321" w14:textId="77777777" w:rsidR="009B2968" w:rsidRDefault="009B2968"/>
    <w:p w14:paraId="7CDCCE54" w14:textId="081C405E" w:rsidR="003A2345" w:rsidRPr="004826B2" w:rsidRDefault="003A2345">
      <w:pPr>
        <w:rPr>
          <w:color w:val="0070C0"/>
          <w:sz w:val="24"/>
          <w:szCs w:val="24"/>
        </w:rPr>
      </w:pPr>
      <w:r w:rsidRPr="004826B2">
        <w:rPr>
          <w:color w:val="0070C0"/>
          <w:sz w:val="24"/>
          <w:szCs w:val="24"/>
        </w:rPr>
        <w:t>2025 CONFERENCE INFORMATION</w:t>
      </w:r>
    </w:p>
    <w:p w14:paraId="6826C528" w14:textId="72703586" w:rsidR="003A2345" w:rsidRPr="004826B2" w:rsidRDefault="003A2345">
      <w:pPr>
        <w:rPr>
          <w:color w:val="0070C0"/>
          <w:sz w:val="24"/>
          <w:szCs w:val="24"/>
        </w:rPr>
      </w:pPr>
      <w:r w:rsidRPr="004826B2">
        <w:rPr>
          <w:color w:val="0070C0"/>
          <w:sz w:val="24"/>
          <w:szCs w:val="24"/>
        </w:rPr>
        <w:t>LCA 2025 LEADERSHIP</w:t>
      </w:r>
    </w:p>
    <w:p w14:paraId="0D3BDB76" w14:textId="3A415D7D" w:rsidR="003A2345" w:rsidRPr="004826B2" w:rsidRDefault="003A2345">
      <w:pPr>
        <w:rPr>
          <w:sz w:val="24"/>
          <w:szCs w:val="24"/>
        </w:rPr>
      </w:pPr>
      <w:r w:rsidRPr="004826B2">
        <w:rPr>
          <w:sz w:val="24"/>
          <w:szCs w:val="24"/>
        </w:rPr>
        <w:t>President:</w:t>
      </w:r>
      <w:r w:rsidRPr="004826B2">
        <w:rPr>
          <w:sz w:val="24"/>
          <w:szCs w:val="24"/>
        </w:rPr>
        <w:tab/>
      </w:r>
      <w:r w:rsidRPr="004826B2">
        <w:rPr>
          <w:sz w:val="24"/>
          <w:szCs w:val="24"/>
        </w:rPr>
        <w:tab/>
      </w:r>
      <w:r w:rsidRPr="004826B2">
        <w:rPr>
          <w:sz w:val="24"/>
          <w:szCs w:val="24"/>
        </w:rPr>
        <w:tab/>
      </w:r>
      <w:r w:rsidRPr="004826B2">
        <w:rPr>
          <w:sz w:val="24"/>
          <w:szCs w:val="24"/>
        </w:rPr>
        <w:tab/>
      </w:r>
      <w:r w:rsidRPr="004826B2">
        <w:rPr>
          <w:sz w:val="24"/>
          <w:szCs w:val="24"/>
        </w:rPr>
        <w:tab/>
      </w:r>
      <w:r w:rsidRPr="004826B2">
        <w:rPr>
          <w:sz w:val="24"/>
          <w:szCs w:val="24"/>
        </w:rPr>
        <w:tab/>
      </w:r>
      <w:r w:rsidRPr="004826B2">
        <w:rPr>
          <w:sz w:val="24"/>
          <w:szCs w:val="24"/>
        </w:rPr>
        <w:tab/>
        <w:t>Dr. Krystal Vaughn</w:t>
      </w:r>
    </w:p>
    <w:p w14:paraId="07B16C18" w14:textId="04EB2E7B" w:rsidR="003A2345" w:rsidRPr="004826B2" w:rsidRDefault="003A2345">
      <w:pPr>
        <w:rPr>
          <w:sz w:val="24"/>
          <w:szCs w:val="24"/>
        </w:rPr>
      </w:pPr>
      <w:r w:rsidRPr="004826B2">
        <w:rPr>
          <w:sz w:val="24"/>
          <w:szCs w:val="24"/>
        </w:rPr>
        <w:t>President Elect</w:t>
      </w:r>
      <w:r w:rsidRPr="004826B2">
        <w:rPr>
          <w:sz w:val="24"/>
          <w:szCs w:val="24"/>
        </w:rPr>
        <w:tab/>
      </w:r>
      <w:r w:rsidRPr="004826B2">
        <w:rPr>
          <w:sz w:val="24"/>
          <w:szCs w:val="24"/>
        </w:rPr>
        <w:tab/>
      </w:r>
      <w:r w:rsidRPr="004826B2">
        <w:rPr>
          <w:sz w:val="24"/>
          <w:szCs w:val="24"/>
        </w:rPr>
        <w:tab/>
      </w:r>
      <w:r w:rsidRPr="004826B2">
        <w:rPr>
          <w:sz w:val="24"/>
          <w:szCs w:val="24"/>
        </w:rPr>
        <w:tab/>
      </w:r>
      <w:r w:rsidRPr="004826B2">
        <w:rPr>
          <w:sz w:val="24"/>
          <w:szCs w:val="24"/>
        </w:rPr>
        <w:tab/>
      </w:r>
      <w:r w:rsidRPr="004826B2">
        <w:rPr>
          <w:sz w:val="24"/>
          <w:szCs w:val="24"/>
        </w:rPr>
        <w:tab/>
        <w:t>Dr. Kelle Falterman</w:t>
      </w:r>
    </w:p>
    <w:p w14:paraId="15D19EFE" w14:textId="29123512" w:rsidR="003A2345" w:rsidRPr="004826B2" w:rsidRDefault="003A2345">
      <w:pPr>
        <w:rPr>
          <w:sz w:val="24"/>
          <w:szCs w:val="24"/>
        </w:rPr>
      </w:pPr>
      <w:r w:rsidRPr="004826B2">
        <w:rPr>
          <w:sz w:val="24"/>
          <w:szCs w:val="24"/>
        </w:rPr>
        <w:t>President Elect (2026-2027)</w:t>
      </w:r>
      <w:r w:rsidRPr="004826B2">
        <w:rPr>
          <w:sz w:val="24"/>
          <w:szCs w:val="24"/>
        </w:rPr>
        <w:tab/>
      </w:r>
      <w:r w:rsidRPr="004826B2">
        <w:rPr>
          <w:sz w:val="24"/>
          <w:szCs w:val="24"/>
        </w:rPr>
        <w:tab/>
      </w:r>
      <w:r w:rsidRPr="004826B2">
        <w:rPr>
          <w:sz w:val="24"/>
          <w:szCs w:val="24"/>
        </w:rPr>
        <w:tab/>
      </w:r>
      <w:r w:rsidRPr="004826B2">
        <w:rPr>
          <w:sz w:val="24"/>
          <w:szCs w:val="24"/>
        </w:rPr>
        <w:tab/>
      </w:r>
      <w:r w:rsidR="00473AF2">
        <w:rPr>
          <w:sz w:val="24"/>
          <w:szCs w:val="24"/>
        </w:rPr>
        <w:tab/>
      </w:r>
      <w:r w:rsidRPr="004826B2">
        <w:rPr>
          <w:sz w:val="24"/>
          <w:szCs w:val="24"/>
        </w:rPr>
        <w:t>Dr. Joseph Pistorius</w:t>
      </w:r>
    </w:p>
    <w:p w14:paraId="49B7B32E" w14:textId="3A8ABEC5" w:rsidR="003A2345" w:rsidRPr="004826B2" w:rsidRDefault="003A2345">
      <w:pPr>
        <w:rPr>
          <w:sz w:val="24"/>
          <w:szCs w:val="24"/>
        </w:rPr>
      </w:pPr>
      <w:r w:rsidRPr="004826B2">
        <w:rPr>
          <w:sz w:val="24"/>
          <w:szCs w:val="24"/>
        </w:rPr>
        <w:t>Immediate Past President</w:t>
      </w:r>
      <w:r w:rsidRPr="004826B2">
        <w:rPr>
          <w:sz w:val="24"/>
          <w:szCs w:val="24"/>
        </w:rPr>
        <w:tab/>
      </w:r>
      <w:r w:rsidRPr="004826B2">
        <w:rPr>
          <w:sz w:val="24"/>
          <w:szCs w:val="24"/>
        </w:rPr>
        <w:tab/>
      </w:r>
      <w:r w:rsidRPr="004826B2">
        <w:rPr>
          <w:sz w:val="24"/>
          <w:szCs w:val="24"/>
        </w:rPr>
        <w:tab/>
      </w:r>
      <w:r w:rsidRPr="004826B2">
        <w:rPr>
          <w:sz w:val="24"/>
          <w:szCs w:val="24"/>
        </w:rPr>
        <w:tab/>
      </w:r>
      <w:r w:rsidR="00473AF2">
        <w:rPr>
          <w:sz w:val="24"/>
          <w:szCs w:val="24"/>
        </w:rPr>
        <w:tab/>
      </w:r>
      <w:r w:rsidRPr="004826B2">
        <w:rPr>
          <w:sz w:val="24"/>
          <w:szCs w:val="24"/>
        </w:rPr>
        <w:t>Dr. Vicki Guilbeau</w:t>
      </w:r>
    </w:p>
    <w:p w14:paraId="6BFE6AEB" w14:textId="77777777" w:rsidR="003A2345" w:rsidRPr="004826B2" w:rsidRDefault="003A2345">
      <w:pPr>
        <w:rPr>
          <w:sz w:val="24"/>
          <w:szCs w:val="24"/>
        </w:rPr>
      </w:pPr>
    </w:p>
    <w:p w14:paraId="57C01A90" w14:textId="33362B01" w:rsidR="003A2345" w:rsidRPr="004826B2" w:rsidRDefault="003A2345">
      <w:pPr>
        <w:rPr>
          <w:color w:val="0070C0"/>
          <w:sz w:val="24"/>
          <w:szCs w:val="24"/>
        </w:rPr>
      </w:pPr>
      <w:r w:rsidRPr="004826B2">
        <w:rPr>
          <w:color w:val="0070C0"/>
          <w:sz w:val="24"/>
          <w:szCs w:val="24"/>
        </w:rPr>
        <w:t xml:space="preserve">2025 Conference </w:t>
      </w:r>
      <w:r w:rsidR="00636596" w:rsidRPr="004826B2">
        <w:rPr>
          <w:color w:val="0070C0"/>
          <w:sz w:val="24"/>
          <w:szCs w:val="24"/>
        </w:rPr>
        <w:t>Committees</w:t>
      </w:r>
    </w:p>
    <w:p w14:paraId="247366CF" w14:textId="77C54D20" w:rsidR="00636596" w:rsidRPr="004826B2" w:rsidRDefault="00636596">
      <w:pPr>
        <w:rPr>
          <w:sz w:val="24"/>
          <w:szCs w:val="24"/>
        </w:rPr>
      </w:pPr>
      <w:r w:rsidRPr="004826B2">
        <w:rPr>
          <w:sz w:val="24"/>
          <w:szCs w:val="24"/>
        </w:rPr>
        <w:t>Conference Onsite Chair</w:t>
      </w:r>
      <w:r w:rsidRPr="004826B2">
        <w:rPr>
          <w:sz w:val="24"/>
          <w:szCs w:val="24"/>
        </w:rPr>
        <w:tab/>
      </w:r>
      <w:r w:rsidRPr="004826B2">
        <w:rPr>
          <w:sz w:val="24"/>
          <w:szCs w:val="24"/>
        </w:rPr>
        <w:tab/>
      </w:r>
      <w:r w:rsidRPr="004826B2">
        <w:rPr>
          <w:sz w:val="24"/>
          <w:szCs w:val="24"/>
        </w:rPr>
        <w:tab/>
      </w:r>
      <w:r w:rsidRPr="004826B2">
        <w:rPr>
          <w:sz w:val="24"/>
          <w:szCs w:val="24"/>
        </w:rPr>
        <w:tab/>
      </w:r>
      <w:r w:rsidR="00473AF2">
        <w:rPr>
          <w:sz w:val="24"/>
          <w:szCs w:val="24"/>
        </w:rPr>
        <w:tab/>
      </w:r>
      <w:r w:rsidRPr="004826B2">
        <w:rPr>
          <w:sz w:val="24"/>
          <w:szCs w:val="24"/>
        </w:rPr>
        <w:t>Dr. Kelle Falterman</w:t>
      </w:r>
    </w:p>
    <w:p w14:paraId="63AC3D7B" w14:textId="672CC25A" w:rsidR="00636596" w:rsidRPr="004826B2" w:rsidRDefault="00636596">
      <w:pPr>
        <w:rPr>
          <w:sz w:val="24"/>
          <w:szCs w:val="24"/>
        </w:rPr>
      </w:pPr>
      <w:r w:rsidRPr="004826B2">
        <w:rPr>
          <w:sz w:val="24"/>
          <w:szCs w:val="24"/>
        </w:rPr>
        <w:t>Film Festival Committee Chair</w:t>
      </w:r>
      <w:r w:rsidRPr="004826B2">
        <w:rPr>
          <w:sz w:val="24"/>
          <w:szCs w:val="24"/>
        </w:rPr>
        <w:tab/>
      </w:r>
      <w:r w:rsidRPr="004826B2">
        <w:rPr>
          <w:sz w:val="24"/>
          <w:szCs w:val="24"/>
        </w:rPr>
        <w:tab/>
      </w:r>
      <w:r w:rsidRPr="004826B2">
        <w:rPr>
          <w:sz w:val="24"/>
          <w:szCs w:val="24"/>
        </w:rPr>
        <w:tab/>
      </w:r>
      <w:r w:rsidR="00473AF2">
        <w:rPr>
          <w:sz w:val="24"/>
          <w:szCs w:val="24"/>
        </w:rPr>
        <w:tab/>
      </w:r>
      <w:r w:rsidR="00445155" w:rsidRPr="004826B2">
        <w:rPr>
          <w:sz w:val="24"/>
          <w:szCs w:val="24"/>
        </w:rPr>
        <w:t>Dr. Tiffany</w:t>
      </w:r>
      <w:r w:rsidRPr="004826B2">
        <w:rPr>
          <w:sz w:val="24"/>
          <w:szCs w:val="24"/>
        </w:rPr>
        <w:t xml:space="preserve"> Henderson</w:t>
      </w:r>
    </w:p>
    <w:p w14:paraId="67E898C2" w14:textId="3B28EF1B" w:rsidR="00636596" w:rsidRPr="004826B2" w:rsidRDefault="00636596">
      <w:pPr>
        <w:rPr>
          <w:sz w:val="24"/>
          <w:szCs w:val="24"/>
        </w:rPr>
      </w:pPr>
      <w:r w:rsidRPr="004826B2">
        <w:rPr>
          <w:sz w:val="24"/>
          <w:szCs w:val="24"/>
        </w:rPr>
        <w:t>Sponsorship Committee Chair</w:t>
      </w:r>
      <w:r w:rsidRPr="004826B2">
        <w:rPr>
          <w:sz w:val="24"/>
          <w:szCs w:val="24"/>
        </w:rPr>
        <w:tab/>
      </w:r>
      <w:r w:rsidRPr="004826B2">
        <w:rPr>
          <w:sz w:val="24"/>
          <w:szCs w:val="24"/>
        </w:rPr>
        <w:tab/>
      </w:r>
      <w:r w:rsidRPr="004826B2">
        <w:rPr>
          <w:sz w:val="24"/>
          <w:szCs w:val="24"/>
        </w:rPr>
        <w:tab/>
      </w:r>
      <w:r w:rsidR="00473AF2">
        <w:rPr>
          <w:sz w:val="24"/>
          <w:szCs w:val="24"/>
        </w:rPr>
        <w:tab/>
      </w:r>
      <w:r w:rsidRPr="004826B2">
        <w:rPr>
          <w:sz w:val="24"/>
          <w:szCs w:val="24"/>
        </w:rPr>
        <w:t>Dr. Joseph Pistorius</w:t>
      </w:r>
    </w:p>
    <w:p w14:paraId="3E3130DE" w14:textId="2C69B4AE" w:rsidR="00636596" w:rsidRPr="004826B2" w:rsidRDefault="00636596">
      <w:pPr>
        <w:rPr>
          <w:sz w:val="24"/>
          <w:szCs w:val="24"/>
        </w:rPr>
      </w:pPr>
      <w:r w:rsidRPr="004826B2">
        <w:rPr>
          <w:sz w:val="24"/>
          <w:szCs w:val="24"/>
        </w:rPr>
        <w:tab/>
        <w:t>Onsite Sponsorship Committee Chair</w:t>
      </w:r>
      <w:r w:rsidRPr="004826B2">
        <w:rPr>
          <w:sz w:val="24"/>
          <w:szCs w:val="24"/>
        </w:rPr>
        <w:tab/>
      </w:r>
      <w:r w:rsidR="00473AF2">
        <w:rPr>
          <w:sz w:val="24"/>
          <w:szCs w:val="24"/>
        </w:rPr>
        <w:tab/>
      </w:r>
      <w:r w:rsidRPr="004826B2">
        <w:rPr>
          <w:sz w:val="24"/>
          <w:szCs w:val="24"/>
        </w:rPr>
        <w:t>Dr. Heather Olivier</w:t>
      </w:r>
    </w:p>
    <w:p w14:paraId="08C674FA" w14:textId="046241BE" w:rsidR="00636596" w:rsidRPr="004826B2" w:rsidRDefault="00636596">
      <w:pPr>
        <w:rPr>
          <w:sz w:val="24"/>
          <w:szCs w:val="24"/>
        </w:rPr>
      </w:pPr>
      <w:r w:rsidRPr="004826B2">
        <w:rPr>
          <w:sz w:val="24"/>
          <w:szCs w:val="24"/>
        </w:rPr>
        <w:t>Professional Development Committee C</w:t>
      </w:r>
      <w:r w:rsidR="00445155" w:rsidRPr="004826B2">
        <w:rPr>
          <w:sz w:val="24"/>
          <w:szCs w:val="24"/>
        </w:rPr>
        <w:t>h</w:t>
      </w:r>
      <w:r w:rsidR="00473AF2">
        <w:rPr>
          <w:sz w:val="24"/>
          <w:szCs w:val="24"/>
        </w:rPr>
        <w:t>air</w:t>
      </w:r>
      <w:r w:rsidRPr="004826B2">
        <w:rPr>
          <w:sz w:val="24"/>
          <w:szCs w:val="24"/>
        </w:rPr>
        <w:t>s</w:t>
      </w:r>
      <w:r w:rsidR="00445155" w:rsidRPr="004826B2">
        <w:rPr>
          <w:sz w:val="24"/>
          <w:szCs w:val="24"/>
        </w:rPr>
        <w:t>.</w:t>
      </w:r>
      <w:r w:rsidRPr="004826B2">
        <w:rPr>
          <w:sz w:val="24"/>
          <w:szCs w:val="24"/>
        </w:rPr>
        <w:tab/>
      </w:r>
      <w:r w:rsidR="00473AF2">
        <w:rPr>
          <w:sz w:val="24"/>
          <w:szCs w:val="24"/>
        </w:rPr>
        <w:tab/>
      </w:r>
      <w:r w:rsidRPr="004826B2">
        <w:rPr>
          <w:sz w:val="24"/>
          <w:szCs w:val="24"/>
        </w:rPr>
        <w:t>Dr. Christine Ebrahim</w:t>
      </w:r>
    </w:p>
    <w:p w14:paraId="1D1E6784" w14:textId="4880D483" w:rsidR="00636596" w:rsidRPr="004826B2" w:rsidRDefault="00636596">
      <w:pPr>
        <w:rPr>
          <w:sz w:val="24"/>
          <w:szCs w:val="24"/>
        </w:rPr>
      </w:pPr>
      <w:r w:rsidRPr="004826B2">
        <w:rPr>
          <w:sz w:val="24"/>
          <w:szCs w:val="24"/>
        </w:rPr>
        <w:tab/>
      </w:r>
      <w:r w:rsidRPr="004826B2">
        <w:rPr>
          <w:sz w:val="24"/>
          <w:szCs w:val="24"/>
        </w:rPr>
        <w:tab/>
      </w:r>
      <w:r w:rsidRPr="004826B2">
        <w:rPr>
          <w:sz w:val="24"/>
          <w:szCs w:val="24"/>
        </w:rPr>
        <w:tab/>
      </w:r>
      <w:r w:rsidRPr="004826B2">
        <w:rPr>
          <w:sz w:val="24"/>
          <w:szCs w:val="24"/>
        </w:rPr>
        <w:tab/>
      </w:r>
      <w:r w:rsidRPr="004826B2">
        <w:rPr>
          <w:sz w:val="24"/>
          <w:szCs w:val="24"/>
        </w:rPr>
        <w:tab/>
      </w:r>
      <w:r w:rsidRPr="004826B2">
        <w:rPr>
          <w:sz w:val="24"/>
          <w:szCs w:val="24"/>
        </w:rPr>
        <w:tab/>
      </w:r>
      <w:r w:rsidRPr="004826B2">
        <w:rPr>
          <w:sz w:val="24"/>
          <w:szCs w:val="24"/>
        </w:rPr>
        <w:tab/>
      </w:r>
      <w:r w:rsidR="00473AF2">
        <w:rPr>
          <w:sz w:val="24"/>
          <w:szCs w:val="24"/>
        </w:rPr>
        <w:tab/>
      </w:r>
      <w:r w:rsidRPr="004826B2">
        <w:rPr>
          <w:sz w:val="24"/>
          <w:szCs w:val="24"/>
        </w:rPr>
        <w:t>Dr. Teneka Gash</w:t>
      </w:r>
    </w:p>
    <w:p w14:paraId="3E4A395A" w14:textId="1165922A" w:rsidR="00636596" w:rsidRPr="004826B2" w:rsidRDefault="00636596">
      <w:pPr>
        <w:rPr>
          <w:sz w:val="24"/>
          <w:szCs w:val="24"/>
        </w:rPr>
      </w:pPr>
      <w:r w:rsidRPr="004826B2">
        <w:rPr>
          <w:sz w:val="24"/>
          <w:szCs w:val="24"/>
        </w:rPr>
        <w:t>Awards Committee Chair</w:t>
      </w:r>
      <w:r w:rsidRPr="004826B2">
        <w:rPr>
          <w:sz w:val="24"/>
          <w:szCs w:val="24"/>
        </w:rPr>
        <w:tab/>
      </w:r>
      <w:r w:rsidRPr="004826B2">
        <w:rPr>
          <w:sz w:val="24"/>
          <w:szCs w:val="24"/>
        </w:rPr>
        <w:tab/>
      </w:r>
      <w:r w:rsidRPr="004826B2">
        <w:rPr>
          <w:sz w:val="24"/>
          <w:szCs w:val="24"/>
        </w:rPr>
        <w:tab/>
      </w:r>
      <w:r w:rsidRPr="004826B2">
        <w:rPr>
          <w:sz w:val="24"/>
          <w:szCs w:val="24"/>
        </w:rPr>
        <w:tab/>
      </w:r>
      <w:r w:rsidR="00473AF2">
        <w:rPr>
          <w:sz w:val="24"/>
          <w:szCs w:val="24"/>
        </w:rPr>
        <w:tab/>
      </w:r>
      <w:r w:rsidRPr="004826B2">
        <w:rPr>
          <w:sz w:val="24"/>
          <w:szCs w:val="24"/>
        </w:rPr>
        <w:t>Dr. Staci Whiteside</w:t>
      </w:r>
    </w:p>
    <w:p w14:paraId="67A95464" w14:textId="00A5104E" w:rsidR="00636596" w:rsidRPr="004826B2" w:rsidRDefault="00636596">
      <w:pPr>
        <w:rPr>
          <w:sz w:val="24"/>
          <w:szCs w:val="24"/>
        </w:rPr>
      </w:pPr>
      <w:r w:rsidRPr="004826B2">
        <w:rPr>
          <w:sz w:val="24"/>
          <w:szCs w:val="24"/>
        </w:rPr>
        <w:t xml:space="preserve">ADA Committee Chair </w:t>
      </w:r>
      <w:r w:rsidRPr="004826B2">
        <w:rPr>
          <w:sz w:val="24"/>
          <w:szCs w:val="24"/>
        </w:rPr>
        <w:tab/>
      </w:r>
      <w:r w:rsidRPr="004826B2">
        <w:rPr>
          <w:sz w:val="24"/>
          <w:szCs w:val="24"/>
        </w:rPr>
        <w:tab/>
      </w:r>
      <w:r w:rsidRPr="004826B2">
        <w:rPr>
          <w:sz w:val="24"/>
          <w:szCs w:val="24"/>
        </w:rPr>
        <w:tab/>
      </w:r>
      <w:r w:rsidRPr="004826B2">
        <w:rPr>
          <w:sz w:val="24"/>
          <w:szCs w:val="24"/>
        </w:rPr>
        <w:tab/>
      </w:r>
      <w:r w:rsidR="00473AF2">
        <w:rPr>
          <w:sz w:val="24"/>
          <w:szCs w:val="24"/>
        </w:rPr>
        <w:tab/>
      </w:r>
      <w:r w:rsidR="00445155" w:rsidRPr="004826B2">
        <w:rPr>
          <w:sz w:val="24"/>
          <w:szCs w:val="24"/>
        </w:rPr>
        <w:t>Dr. Domonique</w:t>
      </w:r>
      <w:r w:rsidRPr="004826B2">
        <w:rPr>
          <w:sz w:val="24"/>
          <w:szCs w:val="24"/>
        </w:rPr>
        <w:t xml:space="preserve"> </w:t>
      </w:r>
      <w:r w:rsidR="00445155" w:rsidRPr="004826B2">
        <w:rPr>
          <w:sz w:val="24"/>
          <w:szCs w:val="24"/>
        </w:rPr>
        <w:t>Lemieux</w:t>
      </w:r>
    </w:p>
    <w:p w14:paraId="018568EC" w14:textId="7B546112" w:rsidR="00636596" w:rsidRPr="004826B2" w:rsidRDefault="00636596">
      <w:pPr>
        <w:rPr>
          <w:sz w:val="24"/>
          <w:szCs w:val="24"/>
        </w:rPr>
      </w:pPr>
      <w:r w:rsidRPr="004826B2">
        <w:rPr>
          <w:sz w:val="24"/>
          <w:szCs w:val="24"/>
        </w:rPr>
        <w:t>Door Prize Committee Chair</w:t>
      </w:r>
      <w:r w:rsidRPr="004826B2">
        <w:rPr>
          <w:sz w:val="24"/>
          <w:szCs w:val="24"/>
        </w:rPr>
        <w:tab/>
      </w:r>
      <w:r w:rsidRPr="004826B2">
        <w:rPr>
          <w:sz w:val="24"/>
          <w:szCs w:val="24"/>
        </w:rPr>
        <w:tab/>
      </w:r>
      <w:r w:rsidRPr="004826B2">
        <w:rPr>
          <w:sz w:val="24"/>
          <w:szCs w:val="24"/>
        </w:rPr>
        <w:tab/>
      </w:r>
      <w:r w:rsidRPr="004826B2">
        <w:rPr>
          <w:sz w:val="24"/>
          <w:szCs w:val="24"/>
        </w:rPr>
        <w:tab/>
        <w:t>Dr. Christine Ebrahim</w:t>
      </w:r>
    </w:p>
    <w:p w14:paraId="25ACED19" w14:textId="42F90CB9" w:rsidR="00636596" w:rsidRPr="004826B2" w:rsidRDefault="00AC726F">
      <w:pPr>
        <w:rPr>
          <w:sz w:val="24"/>
          <w:szCs w:val="24"/>
        </w:rPr>
      </w:pPr>
      <w:proofErr w:type="gramStart"/>
      <w:r>
        <w:rPr>
          <w:sz w:val="24"/>
          <w:szCs w:val="24"/>
        </w:rPr>
        <w:t xml:space="preserve">Signage </w:t>
      </w:r>
      <w:r w:rsidR="00636596" w:rsidRPr="004826B2">
        <w:rPr>
          <w:sz w:val="24"/>
          <w:szCs w:val="24"/>
        </w:rPr>
        <w:t xml:space="preserve"> Chair</w:t>
      </w:r>
      <w:proofErr w:type="gramEnd"/>
      <w:r w:rsidR="00636596" w:rsidRPr="004826B2">
        <w:rPr>
          <w:sz w:val="24"/>
          <w:szCs w:val="24"/>
        </w:rPr>
        <w:tab/>
      </w:r>
      <w:r w:rsidR="00636596" w:rsidRPr="004826B2">
        <w:rPr>
          <w:sz w:val="24"/>
          <w:szCs w:val="24"/>
        </w:rPr>
        <w:tab/>
      </w:r>
      <w:r w:rsidR="00636596" w:rsidRPr="004826B2">
        <w:rPr>
          <w:sz w:val="24"/>
          <w:szCs w:val="24"/>
        </w:rPr>
        <w:tab/>
      </w:r>
      <w:r w:rsidR="00636596" w:rsidRPr="004826B2">
        <w:rPr>
          <w:sz w:val="24"/>
          <w:szCs w:val="24"/>
        </w:rPr>
        <w:tab/>
      </w:r>
      <w:r w:rsidR="00636596" w:rsidRPr="004826B2">
        <w:rPr>
          <w:sz w:val="24"/>
          <w:szCs w:val="24"/>
        </w:rPr>
        <w:tab/>
      </w:r>
      <w:r w:rsidR="00636596" w:rsidRPr="004826B2">
        <w:rPr>
          <w:sz w:val="24"/>
          <w:szCs w:val="24"/>
        </w:rPr>
        <w:tab/>
        <w:t>Dr. Anita Pool</w:t>
      </w:r>
      <w:r w:rsidR="00636596" w:rsidRPr="004826B2">
        <w:rPr>
          <w:sz w:val="24"/>
          <w:szCs w:val="24"/>
        </w:rPr>
        <w:tab/>
      </w:r>
    </w:p>
    <w:p w14:paraId="33EC53E2" w14:textId="17022B31" w:rsidR="006B71E7" w:rsidRPr="004826B2" w:rsidRDefault="006B71E7">
      <w:pPr>
        <w:rPr>
          <w:sz w:val="24"/>
          <w:szCs w:val="24"/>
        </w:rPr>
      </w:pPr>
      <w:r w:rsidRPr="004826B2">
        <w:rPr>
          <w:sz w:val="24"/>
          <w:szCs w:val="24"/>
        </w:rPr>
        <w:t>Volunteers</w:t>
      </w:r>
      <w:r w:rsidR="00F17B5D" w:rsidRPr="004826B2">
        <w:rPr>
          <w:sz w:val="24"/>
          <w:szCs w:val="24"/>
        </w:rPr>
        <w:tab/>
      </w:r>
      <w:r w:rsidR="00F17B5D" w:rsidRPr="004826B2">
        <w:rPr>
          <w:sz w:val="24"/>
          <w:szCs w:val="24"/>
        </w:rPr>
        <w:tab/>
      </w:r>
      <w:r w:rsidR="00F17B5D" w:rsidRPr="004826B2">
        <w:rPr>
          <w:sz w:val="24"/>
          <w:szCs w:val="24"/>
        </w:rPr>
        <w:tab/>
      </w:r>
      <w:r w:rsidR="00F17B5D" w:rsidRPr="004826B2">
        <w:rPr>
          <w:sz w:val="24"/>
          <w:szCs w:val="24"/>
        </w:rPr>
        <w:tab/>
      </w:r>
      <w:r w:rsidR="00F17B5D" w:rsidRPr="004826B2">
        <w:rPr>
          <w:sz w:val="24"/>
          <w:szCs w:val="24"/>
        </w:rPr>
        <w:tab/>
      </w:r>
      <w:r w:rsidR="00F17B5D" w:rsidRPr="004826B2">
        <w:rPr>
          <w:sz w:val="24"/>
          <w:szCs w:val="24"/>
        </w:rPr>
        <w:tab/>
      </w:r>
      <w:r w:rsidR="00F17B5D" w:rsidRPr="004826B2">
        <w:rPr>
          <w:sz w:val="24"/>
          <w:szCs w:val="24"/>
        </w:rPr>
        <w:tab/>
        <w:t>Robyn Sonnier</w:t>
      </w:r>
      <w:r w:rsidR="00445155" w:rsidRPr="004826B2">
        <w:rPr>
          <w:sz w:val="24"/>
          <w:szCs w:val="24"/>
        </w:rPr>
        <w:t>, LPC</w:t>
      </w:r>
    </w:p>
    <w:p w14:paraId="2472EB15" w14:textId="493FAF26" w:rsidR="00F17B5D" w:rsidRPr="004826B2" w:rsidRDefault="00F17B5D">
      <w:pPr>
        <w:rPr>
          <w:sz w:val="24"/>
          <w:szCs w:val="24"/>
        </w:rPr>
      </w:pPr>
      <w:r w:rsidRPr="004826B2">
        <w:rPr>
          <w:sz w:val="24"/>
          <w:szCs w:val="24"/>
        </w:rPr>
        <w:tab/>
      </w:r>
      <w:r w:rsidRPr="004826B2">
        <w:rPr>
          <w:sz w:val="24"/>
          <w:szCs w:val="24"/>
        </w:rPr>
        <w:tab/>
      </w:r>
      <w:r w:rsidRPr="004826B2">
        <w:rPr>
          <w:sz w:val="24"/>
          <w:szCs w:val="24"/>
        </w:rPr>
        <w:tab/>
      </w:r>
      <w:r w:rsidRPr="004826B2">
        <w:rPr>
          <w:sz w:val="24"/>
          <w:szCs w:val="24"/>
        </w:rPr>
        <w:tab/>
      </w:r>
      <w:r w:rsidRPr="004826B2">
        <w:rPr>
          <w:sz w:val="24"/>
          <w:szCs w:val="24"/>
        </w:rPr>
        <w:tab/>
      </w:r>
      <w:r w:rsidRPr="004826B2">
        <w:rPr>
          <w:sz w:val="24"/>
          <w:szCs w:val="24"/>
        </w:rPr>
        <w:tab/>
      </w:r>
      <w:r w:rsidRPr="004826B2">
        <w:rPr>
          <w:sz w:val="24"/>
          <w:szCs w:val="24"/>
        </w:rPr>
        <w:tab/>
      </w:r>
      <w:r w:rsidRPr="004826B2">
        <w:rPr>
          <w:sz w:val="24"/>
          <w:szCs w:val="24"/>
        </w:rPr>
        <w:tab/>
        <w:t>Emma Carline</w:t>
      </w:r>
    </w:p>
    <w:p w14:paraId="35FD7B42" w14:textId="1423C4BB" w:rsidR="00F17B5D" w:rsidRPr="004826B2" w:rsidRDefault="00F17B5D">
      <w:pPr>
        <w:rPr>
          <w:sz w:val="24"/>
          <w:szCs w:val="24"/>
        </w:rPr>
      </w:pPr>
      <w:r w:rsidRPr="004826B2">
        <w:rPr>
          <w:sz w:val="24"/>
          <w:szCs w:val="24"/>
        </w:rPr>
        <w:tab/>
      </w:r>
      <w:r w:rsidRPr="004826B2">
        <w:rPr>
          <w:sz w:val="24"/>
          <w:szCs w:val="24"/>
        </w:rPr>
        <w:tab/>
      </w:r>
      <w:r w:rsidRPr="004826B2">
        <w:rPr>
          <w:sz w:val="24"/>
          <w:szCs w:val="24"/>
        </w:rPr>
        <w:tab/>
      </w:r>
      <w:r w:rsidRPr="004826B2">
        <w:rPr>
          <w:sz w:val="24"/>
          <w:szCs w:val="24"/>
        </w:rPr>
        <w:tab/>
      </w:r>
      <w:r w:rsidRPr="004826B2">
        <w:rPr>
          <w:sz w:val="24"/>
          <w:szCs w:val="24"/>
        </w:rPr>
        <w:tab/>
      </w:r>
      <w:r w:rsidRPr="004826B2">
        <w:rPr>
          <w:sz w:val="24"/>
          <w:szCs w:val="24"/>
        </w:rPr>
        <w:tab/>
      </w:r>
      <w:r w:rsidRPr="004826B2">
        <w:rPr>
          <w:sz w:val="24"/>
          <w:szCs w:val="24"/>
        </w:rPr>
        <w:tab/>
      </w:r>
      <w:r w:rsidRPr="004826B2">
        <w:rPr>
          <w:sz w:val="24"/>
          <w:szCs w:val="24"/>
        </w:rPr>
        <w:tab/>
      </w:r>
      <w:r w:rsidR="00D2326C">
        <w:rPr>
          <w:sz w:val="24"/>
          <w:szCs w:val="24"/>
        </w:rPr>
        <w:t>Mallory Adams</w:t>
      </w:r>
    </w:p>
    <w:p w14:paraId="2AB311D5" w14:textId="2A33A94F" w:rsidR="00452B47" w:rsidRPr="004826B2" w:rsidRDefault="00AC726F">
      <w:pPr>
        <w:rPr>
          <w:sz w:val="24"/>
          <w:szCs w:val="24"/>
        </w:rPr>
      </w:pPr>
      <w:r>
        <w:rPr>
          <w:sz w:val="24"/>
          <w:szCs w:val="24"/>
        </w:rPr>
        <w:t xml:space="preserve">Wellness </w:t>
      </w:r>
      <w:r w:rsidR="00452B47" w:rsidRPr="004826B2">
        <w:rPr>
          <w:sz w:val="24"/>
          <w:szCs w:val="24"/>
        </w:rPr>
        <w:t>Room</w:t>
      </w:r>
      <w:r w:rsidR="00452B47" w:rsidRPr="004826B2">
        <w:rPr>
          <w:sz w:val="24"/>
          <w:szCs w:val="24"/>
        </w:rPr>
        <w:tab/>
      </w:r>
      <w:r w:rsidR="00452B47" w:rsidRPr="004826B2">
        <w:rPr>
          <w:sz w:val="24"/>
          <w:szCs w:val="24"/>
        </w:rPr>
        <w:tab/>
      </w:r>
      <w:r w:rsidR="00452B47" w:rsidRPr="004826B2">
        <w:rPr>
          <w:sz w:val="24"/>
          <w:szCs w:val="24"/>
        </w:rPr>
        <w:tab/>
      </w:r>
      <w:r w:rsidR="00452B47" w:rsidRPr="004826B2">
        <w:rPr>
          <w:sz w:val="24"/>
          <w:szCs w:val="24"/>
        </w:rPr>
        <w:tab/>
      </w:r>
      <w:r w:rsidR="00452B47" w:rsidRPr="004826B2">
        <w:rPr>
          <w:sz w:val="24"/>
          <w:szCs w:val="24"/>
        </w:rPr>
        <w:tab/>
      </w:r>
      <w:r>
        <w:rPr>
          <w:sz w:val="24"/>
          <w:szCs w:val="24"/>
        </w:rPr>
        <w:tab/>
      </w:r>
      <w:r w:rsidR="00452B47" w:rsidRPr="004826B2">
        <w:rPr>
          <w:sz w:val="24"/>
          <w:szCs w:val="24"/>
        </w:rPr>
        <w:t>Dr. Heather Olivia</w:t>
      </w:r>
    </w:p>
    <w:p w14:paraId="7A2D819F" w14:textId="576F38E8" w:rsidR="00F17B5D" w:rsidRPr="004826B2" w:rsidRDefault="00F17B5D">
      <w:pPr>
        <w:rPr>
          <w:sz w:val="24"/>
          <w:szCs w:val="24"/>
        </w:rPr>
      </w:pPr>
      <w:r w:rsidRPr="004826B2">
        <w:rPr>
          <w:sz w:val="24"/>
          <w:szCs w:val="24"/>
        </w:rPr>
        <w:t>T-shirts and Logo Items</w:t>
      </w:r>
      <w:r w:rsidR="005F315F" w:rsidRPr="004826B2">
        <w:rPr>
          <w:sz w:val="24"/>
          <w:szCs w:val="24"/>
        </w:rPr>
        <w:tab/>
      </w:r>
      <w:r w:rsidR="005F315F" w:rsidRPr="004826B2">
        <w:rPr>
          <w:sz w:val="24"/>
          <w:szCs w:val="24"/>
        </w:rPr>
        <w:tab/>
      </w:r>
      <w:r w:rsidR="005F315F" w:rsidRPr="004826B2">
        <w:rPr>
          <w:sz w:val="24"/>
          <w:szCs w:val="24"/>
        </w:rPr>
        <w:tab/>
      </w:r>
      <w:r w:rsidR="005F315F" w:rsidRPr="004826B2">
        <w:rPr>
          <w:sz w:val="24"/>
          <w:szCs w:val="24"/>
        </w:rPr>
        <w:tab/>
      </w:r>
      <w:r w:rsidR="00473AF2">
        <w:rPr>
          <w:sz w:val="24"/>
          <w:szCs w:val="24"/>
        </w:rPr>
        <w:tab/>
      </w:r>
      <w:r w:rsidR="005F315F" w:rsidRPr="004826B2">
        <w:rPr>
          <w:sz w:val="24"/>
          <w:szCs w:val="24"/>
        </w:rPr>
        <w:t xml:space="preserve">Dr. Tessia Guillory Ozenne </w:t>
      </w:r>
    </w:p>
    <w:p w14:paraId="42C12486" w14:textId="60E6FB71" w:rsidR="00516F36" w:rsidRDefault="00F17B5D" w:rsidP="00516F36">
      <w:pPr>
        <w:rPr>
          <w:sz w:val="24"/>
          <w:szCs w:val="24"/>
        </w:rPr>
      </w:pPr>
      <w:r w:rsidRPr="004826B2">
        <w:rPr>
          <w:sz w:val="24"/>
          <w:szCs w:val="24"/>
        </w:rPr>
        <w:t>Decorations</w:t>
      </w:r>
      <w:r w:rsidR="005F315F" w:rsidRPr="004826B2">
        <w:rPr>
          <w:sz w:val="24"/>
          <w:szCs w:val="24"/>
        </w:rPr>
        <w:tab/>
      </w:r>
      <w:r w:rsidR="005F315F" w:rsidRPr="004826B2">
        <w:rPr>
          <w:sz w:val="24"/>
          <w:szCs w:val="24"/>
        </w:rPr>
        <w:tab/>
      </w:r>
      <w:r w:rsidR="005F315F" w:rsidRPr="004826B2">
        <w:rPr>
          <w:sz w:val="24"/>
          <w:szCs w:val="24"/>
        </w:rPr>
        <w:tab/>
      </w:r>
      <w:r w:rsidR="005F315F" w:rsidRPr="004826B2">
        <w:rPr>
          <w:sz w:val="24"/>
          <w:szCs w:val="24"/>
        </w:rPr>
        <w:tab/>
      </w:r>
      <w:r w:rsidR="005F315F" w:rsidRPr="004826B2">
        <w:rPr>
          <w:sz w:val="24"/>
          <w:szCs w:val="24"/>
        </w:rPr>
        <w:tab/>
      </w:r>
      <w:r w:rsidR="005F315F" w:rsidRPr="004826B2">
        <w:rPr>
          <w:sz w:val="24"/>
          <w:szCs w:val="24"/>
        </w:rPr>
        <w:tab/>
      </w:r>
      <w:r w:rsidR="00473AF2">
        <w:rPr>
          <w:sz w:val="24"/>
          <w:szCs w:val="24"/>
        </w:rPr>
        <w:tab/>
      </w:r>
      <w:r w:rsidR="005F315F" w:rsidRPr="004826B2">
        <w:rPr>
          <w:sz w:val="24"/>
          <w:szCs w:val="24"/>
        </w:rPr>
        <w:t>Kimberly Koll</w:t>
      </w:r>
    </w:p>
    <w:p w14:paraId="0543965D" w14:textId="77777777" w:rsidR="004826B2" w:rsidRDefault="004826B2" w:rsidP="00516F36">
      <w:pPr>
        <w:rPr>
          <w:sz w:val="24"/>
          <w:szCs w:val="24"/>
        </w:rPr>
      </w:pPr>
    </w:p>
    <w:p w14:paraId="5A2C545B" w14:textId="77777777" w:rsidR="004826B2" w:rsidRDefault="004826B2" w:rsidP="00516F36">
      <w:pPr>
        <w:rPr>
          <w:sz w:val="24"/>
          <w:szCs w:val="24"/>
        </w:rPr>
      </w:pPr>
    </w:p>
    <w:p w14:paraId="15BA8136" w14:textId="77777777" w:rsidR="004826B2" w:rsidRDefault="004826B2" w:rsidP="00516F36">
      <w:pPr>
        <w:rPr>
          <w:sz w:val="24"/>
          <w:szCs w:val="24"/>
        </w:rPr>
      </w:pPr>
    </w:p>
    <w:p w14:paraId="094F5CAB" w14:textId="77777777" w:rsidR="004826B2" w:rsidRDefault="004826B2" w:rsidP="00516F36">
      <w:pPr>
        <w:rPr>
          <w:sz w:val="24"/>
          <w:szCs w:val="24"/>
        </w:rPr>
      </w:pPr>
    </w:p>
    <w:p w14:paraId="07341B82" w14:textId="77777777" w:rsidR="004826B2" w:rsidRPr="004826B2" w:rsidRDefault="004826B2" w:rsidP="00516F36">
      <w:pPr>
        <w:rPr>
          <w:sz w:val="24"/>
          <w:szCs w:val="24"/>
        </w:rPr>
      </w:pPr>
    </w:p>
    <w:p w14:paraId="6DE43B93" w14:textId="3C8B9773" w:rsidR="00F17B5D" w:rsidRPr="004826B2" w:rsidRDefault="00F17B5D" w:rsidP="00516F36">
      <w:pPr>
        <w:rPr>
          <w:sz w:val="24"/>
          <w:szCs w:val="24"/>
        </w:rPr>
      </w:pPr>
      <w:r w:rsidRPr="004826B2">
        <w:rPr>
          <w:color w:val="0070C0"/>
          <w:sz w:val="24"/>
          <w:szCs w:val="24"/>
        </w:rPr>
        <w:t xml:space="preserve">2025 </w:t>
      </w:r>
      <w:r w:rsidR="00C62AA6" w:rsidRPr="004826B2">
        <w:rPr>
          <w:color w:val="0070C0"/>
          <w:sz w:val="24"/>
          <w:szCs w:val="24"/>
        </w:rPr>
        <w:t>Credit Information</w:t>
      </w:r>
    </w:p>
    <w:p w14:paraId="67CE6F56" w14:textId="5C4CB589" w:rsidR="00F17B5D" w:rsidRPr="002A4252" w:rsidRDefault="00F17B5D" w:rsidP="00F17B5D">
      <w:r w:rsidRPr="002A4252">
        <w:t xml:space="preserve">The sessions for the LCA Conference are 1.5 CE </w:t>
      </w:r>
      <w:r w:rsidR="00A32AF8">
        <w:t>c</w:t>
      </w:r>
      <w:r w:rsidRPr="002A4252">
        <w:t xml:space="preserve">lock hours.  There are a few sessions which will extend into the next one or two time slots.  These sessions will award 3.0 CE clock hours.  You </w:t>
      </w:r>
      <w:r w:rsidRPr="002A4252">
        <w:rPr>
          <w:b/>
          <w:bCs/>
        </w:rPr>
        <w:t>must attend the entire time to receive credit for the session</w:t>
      </w:r>
      <w:r w:rsidRPr="002A4252">
        <w:t>; partial credit will not be awarded. If the sessions have been approved for Diagnosis, Ethics, or Supervision, the session information will indicate that.</w:t>
      </w:r>
    </w:p>
    <w:p w14:paraId="759216AC" w14:textId="3D3AEB13" w:rsidR="00F17B5D" w:rsidRPr="002A4252" w:rsidRDefault="00F17B5D" w:rsidP="00F17B5D">
      <w:r w:rsidRPr="002A4252">
        <w:t xml:space="preserve">We owe thanks to the leadership of the various divisions; they have invited presenters to share their expertise with you.  The session descriptions will </w:t>
      </w:r>
      <w:r w:rsidR="0050327D" w:rsidRPr="002A4252">
        <w:t>identify</w:t>
      </w:r>
      <w:r w:rsidRPr="002A4252">
        <w:t xml:space="preserve"> if a session is part of a division track.</w:t>
      </w:r>
    </w:p>
    <w:p w14:paraId="007CBBED" w14:textId="5E233F45" w:rsidR="00F17B5D" w:rsidRDefault="00F17B5D" w:rsidP="00F17B5D">
      <w:r w:rsidRPr="002A4252">
        <w:t xml:space="preserve">The LCA Conference sessions have been </w:t>
      </w:r>
      <w:r w:rsidR="00117D34">
        <w:t>Approved</w:t>
      </w:r>
      <w:r w:rsidRPr="002A4252">
        <w:t xml:space="preserve"> </w:t>
      </w:r>
      <w:r w:rsidR="000C4E01">
        <w:t>for</w:t>
      </w:r>
      <w:r w:rsidRPr="002A4252">
        <w:t xml:space="preserve"> </w:t>
      </w:r>
      <w:r w:rsidR="000C4E01">
        <w:t>Licensed Addiction Counselors</w:t>
      </w:r>
      <w:r w:rsidRPr="002A4252">
        <w:t xml:space="preserve">, </w:t>
      </w:r>
      <w:r w:rsidR="000C4E01">
        <w:t>Certified Play Therapist</w:t>
      </w:r>
      <w:r w:rsidRPr="002A4252">
        <w:t>,</w:t>
      </w:r>
      <w:r w:rsidR="0069626C">
        <w:t xml:space="preserve"> and</w:t>
      </w:r>
      <w:r w:rsidRPr="002A4252">
        <w:t xml:space="preserve"> Socia</w:t>
      </w:r>
      <w:r w:rsidR="00A32AF8">
        <w:t>l</w:t>
      </w:r>
      <w:r w:rsidRPr="002A4252">
        <w:t xml:space="preserve"> Workers.  The sessions have been approved to award credits for LPCs, PLPCs, Certified School Counselors and NCCs/ NCSCs.   LCA has been approved by the LPC Board to </w:t>
      </w:r>
      <w:r w:rsidR="0050327D" w:rsidRPr="002A4252">
        <w:t>review LMFT</w:t>
      </w:r>
      <w:r w:rsidRPr="002A4252">
        <w:t xml:space="preserve"> CE clock hours</w:t>
      </w:r>
      <w:r w:rsidR="00A32AF8">
        <w:t>----</w:t>
      </w:r>
      <w:r w:rsidRPr="002A4252">
        <w:t xml:space="preserve"> Rules and </w:t>
      </w:r>
      <w:r w:rsidR="00516F36" w:rsidRPr="002A4252">
        <w:t>Regulations</w:t>
      </w:r>
      <w:proofErr w:type="gramStart"/>
      <w:r w:rsidRPr="002A4252">
        <w:t>:  Chapter</w:t>
      </w:r>
      <w:proofErr w:type="gramEnd"/>
      <w:r w:rsidRPr="002A4252">
        <w:t xml:space="preserve"> 35, 3503 (C)(2)(a)(i)</w:t>
      </w:r>
    </w:p>
    <w:p w14:paraId="2EFE42DB" w14:textId="5DBFC266" w:rsidR="00725AB0" w:rsidRDefault="00117D34" w:rsidP="00F17B5D">
      <w:pPr>
        <w:rPr>
          <w:b/>
          <w:bCs/>
          <w:i/>
          <w:iCs/>
        </w:rPr>
      </w:pPr>
      <w:r w:rsidRPr="00117D34">
        <w:rPr>
          <w:b/>
          <w:bCs/>
          <w:i/>
          <w:iCs/>
        </w:rPr>
        <w:t xml:space="preserve">The Louisiana Association for Play Therapy (LAPT) is approved by the Association for Play Therapy (APT) to provide continuing education specific to Play Therapy, APT-approved provider 99-070. This program is approved </w:t>
      </w:r>
      <w:proofErr w:type="gramStart"/>
      <w:r w:rsidRPr="00117D34">
        <w:rPr>
          <w:b/>
          <w:bCs/>
          <w:i/>
          <w:iCs/>
        </w:rPr>
        <w:t>for  5.5</w:t>
      </w:r>
      <w:proofErr w:type="gramEnd"/>
      <w:r w:rsidRPr="00117D34">
        <w:rPr>
          <w:b/>
          <w:bCs/>
          <w:i/>
          <w:iCs/>
        </w:rPr>
        <w:t xml:space="preserve"> hours of continuing education in play therapy. LAPT maintains responsibility for the program.</w:t>
      </w:r>
    </w:p>
    <w:p w14:paraId="78750CEB" w14:textId="6CE50A84" w:rsidR="005557D7" w:rsidRPr="00ED1887" w:rsidRDefault="00ED1887" w:rsidP="00F17B5D">
      <w:r>
        <w:t>Certificate</w:t>
      </w:r>
      <w:r w:rsidR="00136409">
        <w:t>s</w:t>
      </w:r>
      <w:r>
        <w:t xml:space="preserve"> for LAC</w:t>
      </w:r>
      <w:r w:rsidR="00136409">
        <w:t>s</w:t>
      </w:r>
      <w:r>
        <w:t xml:space="preserve"> and Play Therapist</w:t>
      </w:r>
      <w:r w:rsidR="00136409">
        <w:t>s</w:t>
      </w:r>
      <w:r>
        <w:t xml:space="preserve"> will</w:t>
      </w:r>
      <w:r w:rsidR="00136409">
        <w:t xml:space="preserve"> come</w:t>
      </w:r>
      <w:r>
        <w:t xml:space="preserve"> from LASACT and LAPT.</w:t>
      </w:r>
      <w:r w:rsidR="006A479D">
        <w:t xml:space="preserve">  Certificates </w:t>
      </w:r>
      <w:r w:rsidR="00136409">
        <w:t>for social</w:t>
      </w:r>
      <w:r w:rsidR="006A479D">
        <w:t xml:space="preserve"> workers will come from LCA and will </w:t>
      </w:r>
      <w:r w:rsidR="00136409">
        <w:t>be emailed to the social workers</w:t>
      </w:r>
    </w:p>
    <w:p w14:paraId="032D9270" w14:textId="77777777" w:rsidR="0050327D" w:rsidRPr="002A4252" w:rsidRDefault="0050327D" w:rsidP="00F17B5D"/>
    <w:p w14:paraId="69675FED" w14:textId="2CC2AE95" w:rsidR="00BA7B01" w:rsidRPr="002A4252" w:rsidRDefault="00A32AF8" w:rsidP="00F17B5D">
      <w:r w:rsidRPr="00A32AF8">
        <w:rPr>
          <w:b/>
          <w:bCs/>
        </w:rPr>
        <w:t>If the conference is approved for</w:t>
      </w:r>
      <w:r>
        <w:t xml:space="preserve"> </w:t>
      </w:r>
      <w:r w:rsidRPr="00A32AF8">
        <w:rPr>
          <w:b/>
          <w:bCs/>
        </w:rPr>
        <w:t>LAC hours</w:t>
      </w:r>
      <w:r>
        <w:t xml:space="preserve"> and i</w:t>
      </w:r>
      <w:r w:rsidR="00F17B5D" w:rsidRPr="002A4252">
        <w:t xml:space="preserve">f you are a Licensed Addiction Counselor (LAC), do not forget to complete and submit the LASACT form.  This can be found on the LCA website </w:t>
      </w:r>
      <w:hyperlink r:id="rId12" w:history="1">
        <w:r w:rsidRPr="00B44388">
          <w:rPr>
            <w:rStyle w:val="Hyperlink"/>
          </w:rPr>
          <w:t>https://www.lacounseling.org/lca/Conference_handouts.asp</w:t>
        </w:r>
      </w:hyperlink>
      <w:r>
        <w:t xml:space="preserve"> </w:t>
      </w:r>
      <w:r w:rsidR="00F17B5D" w:rsidRPr="002A4252">
        <w:t xml:space="preserve">and on </w:t>
      </w:r>
      <w:r w:rsidR="0050327D" w:rsidRPr="002A4252">
        <w:t>the registration</w:t>
      </w:r>
      <w:r w:rsidR="00F17B5D" w:rsidRPr="002A4252">
        <w:t xml:space="preserve"> table.</w:t>
      </w:r>
    </w:p>
    <w:p w14:paraId="6458A1F6" w14:textId="42782281" w:rsidR="00BA7B01" w:rsidRPr="002A4252" w:rsidRDefault="00BA7B01" w:rsidP="00F17B5D">
      <w:r w:rsidRPr="002A4252">
        <w:t xml:space="preserve">CE Clock hours will be offered for LPCs, </w:t>
      </w:r>
      <w:r w:rsidR="0050327D" w:rsidRPr="002A4252">
        <w:t>LMFTs,</w:t>
      </w:r>
      <w:r w:rsidRPr="002A4252">
        <w:t xml:space="preserve"> NBCC</w:t>
      </w:r>
      <w:r w:rsidR="00A32AF8">
        <w:t xml:space="preserve"> and</w:t>
      </w:r>
      <w:r w:rsidRPr="002A4252">
        <w:t xml:space="preserve"> LAC, Social Workers</w:t>
      </w:r>
      <w:r w:rsidR="0050327D" w:rsidRPr="002A4252">
        <w:t>, and Play Therapy</w:t>
      </w:r>
      <w:r w:rsidR="00A32AF8">
        <w:t xml:space="preserve"> (if approved by their Boards)</w:t>
      </w:r>
      <w:r w:rsidR="0050327D" w:rsidRPr="002A4252">
        <w:t>.</w:t>
      </w:r>
    </w:p>
    <w:p w14:paraId="38BB3925" w14:textId="0F694365" w:rsidR="00BA7B01" w:rsidRPr="002A4252" w:rsidRDefault="00BA7B01" w:rsidP="00F17B5D">
      <w:r w:rsidRPr="002A4252">
        <w:t>LCA is proud to announce that it has been added to the LPC Rules as an approved reviewer for LMFT hours. LCA will use this new opportunity to review and approve LCA sponsored CE workshops only</w:t>
      </w:r>
      <w:r w:rsidR="000173D2" w:rsidRPr="002A4252">
        <w:t>.</w:t>
      </w:r>
    </w:p>
    <w:p w14:paraId="627B2304" w14:textId="099FA39E" w:rsidR="000173D2" w:rsidRPr="002A4252" w:rsidRDefault="000173D2" w:rsidP="00F17B5D">
      <w:r w:rsidRPr="002A4252">
        <w:t>Please be aware the rules governing credit approval are different for LPCs and LMFTs.</w:t>
      </w:r>
    </w:p>
    <w:p w14:paraId="638CE6F8" w14:textId="4CA33360" w:rsidR="000173D2" w:rsidRPr="002A4252" w:rsidRDefault="000173D2" w:rsidP="00F17B5D">
      <w:r w:rsidRPr="002A4252">
        <w:t xml:space="preserve">Ethics: For LMFTs to receive credit for Ethics, the AAMFT Code of Ethics </w:t>
      </w:r>
      <w:r w:rsidR="0050327D" w:rsidRPr="002A4252">
        <w:t>must be</w:t>
      </w:r>
      <w:r w:rsidRPr="002A4252">
        <w:t xml:space="preserve"> used in the workshop.  LPCs may receive credit for a course using the Code of Ethics of any mental health license.  </w:t>
      </w:r>
    </w:p>
    <w:p w14:paraId="026602A8" w14:textId="2BF6BBB3" w:rsidR="000173D2" w:rsidRDefault="000173D2" w:rsidP="00F17B5D">
      <w:r w:rsidRPr="002A4252">
        <w:t>Supervision</w:t>
      </w:r>
      <w:r w:rsidR="00C62AA6" w:rsidRPr="002A4252">
        <w:t>: A License</w:t>
      </w:r>
      <w:r w:rsidR="0050327D" w:rsidRPr="002A4252">
        <w:t>d</w:t>
      </w:r>
      <w:r w:rsidR="00C62AA6" w:rsidRPr="002A4252">
        <w:t xml:space="preserve"> LMFT is preferred for sessions approved for supervision credits.</w:t>
      </w:r>
    </w:p>
    <w:p w14:paraId="05742EFD" w14:textId="1CFF91D8" w:rsidR="00B007E4" w:rsidRPr="002A4252" w:rsidRDefault="00B007E4" w:rsidP="00F17B5D">
      <w:r>
        <w:t>The sessions in the Mississippi/Delta</w:t>
      </w:r>
      <w:r w:rsidR="00253212">
        <w:t xml:space="preserve"> </w:t>
      </w:r>
      <w:r w:rsidR="00360219">
        <w:t xml:space="preserve">and Bayou/Levee will be videoed and posted to the website </w:t>
      </w:r>
      <w:r w:rsidR="001D2945">
        <w:t>following conference.</w:t>
      </w:r>
    </w:p>
    <w:p w14:paraId="0A02CA90" w14:textId="318324E8" w:rsidR="00F17B5D" w:rsidRPr="00F17B5D" w:rsidRDefault="00516F36" w:rsidP="00F17B5D">
      <w:pPr>
        <w:rPr>
          <w:sz w:val="28"/>
          <w:szCs w:val="28"/>
        </w:rPr>
      </w:pPr>
      <w:r>
        <w:rPr>
          <w:sz w:val="28"/>
          <w:szCs w:val="28"/>
        </w:rPr>
        <w:t xml:space="preserve"> </w:t>
      </w:r>
    </w:p>
    <w:p w14:paraId="10BC7077" w14:textId="77777777" w:rsidR="00F17B5D" w:rsidRDefault="00F17B5D">
      <w:pPr>
        <w:rPr>
          <w:sz w:val="28"/>
          <w:szCs w:val="28"/>
        </w:rPr>
      </w:pPr>
    </w:p>
    <w:p w14:paraId="0ED541BF" w14:textId="77777777" w:rsidR="002F799B" w:rsidRDefault="002F799B">
      <w:pPr>
        <w:rPr>
          <w:b/>
          <w:bCs/>
          <w:sz w:val="40"/>
          <w:szCs w:val="40"/>
        </w:rPr>
      </w:pPr>
    </w:p>
    <w:p w14:paraId="329FC92F" w14:textId="26480345" w:rsidR="00516F36" w:rsidRDefault="00516F36">
      <w:pPr>
        <w:rPr>
          <w:b/>
          <w:bCs/>
          <w:sz w:val="40"/>
          <w:szCs w:val="40"/>
        </w:rPr>
      </w:pPr>
      <w:r w:rsidRPr="00516F36">
        <w:rPr>
          <w:b/>
          <w:bCs/>
          <w:sz w:val="40"/>
          <w:szCs w:val="40"/>
        </w:rPr>
        <w:t>CONFERENCE SCHEDULE</w:t>
      </w:r>
    </w:p>
    <w:p w14:paraId="4D74AB2D" w14:textId="77777777" w:rsidR="004826B2" w:rsidRDefault="004826B2">
      <w:pPr>
        <w:rPr>
          <w:b/>
          <w:bCs/>
          <w:color w:val="0070C0"/>
          <w:sz w:val="32"/>
          <w:szCs w:val="32"/>
        </w:rPr>
        <w:sectPr w:rsidR="004826B2" w:rsidSect="00FD3757">
          <w:footerReference w:type="default" r:id="rId13"/>
          <w:pgSz w:w="12240" w:h="15840" w:code="1"/>
          <w:pgMar w:top="720" w:right="1440" w:bottom="0" w:left="1440" w:header="0" w:footer="432" w:gutter="0"/>
          <w:cols w:space="708"/>
          <w:titlePg/>
          <w:docGrid w:linePitch="360"/>
        </w:sectPr>
      </w:pPr>
    </w:p>
    <w:p w14:paraId="35C0EBB4" w14:textId="65D4BCDF" w:rsidR="00CA38ED" w:rsidRPr="00DA7FF4" w:rsidRDefault="00CA38ED">
      <w:pPr>
        <w:rPr>
          <w:b/>
          <w:bCs/>
          <w:color w:val="0070C0"/>
          <w:sz w:val="32"/>
          <w:szCs w:val="32"/>
        </w:rPr>
      </w:pPr>
      <w:r w:rsidRPr="00CA38ED">
        <w:rPr>
          <w:b/>
          <w:bCs/>
          <w:color w:val="0070C0"/>
          <w:sz w:val="32"/>
          <w:szCs w:val="32"/>
        </w:rPr>
        <w:t>Saturday, October 4, 2025</w:t>
      </w:r>
    </w:p>
    <w:p w14:paraId="1D1F984F" w14:textId="5A0D6D5B" w:rsidR="00D60076" w:rsidRPr="00C76BB0" w:rsidRDefault="0015137E">
      <w:pPr>
        <w:rPr>
          <w:b/>
          <w:bCs/>
          <w:sz w:val="24"/>
          <w:szCs w:val="24"/>
        </w:rPr>
      </w:pPr>
      <w:proofErr w:type="gramStart"/>
      <w:r>
        <w:rPr>
          <w:b/>
          <w:bCs/>
          <w:sz w:val="24"/>
          <w:szCs w:val="24"/>
        </w:rPr>
        <w:t>5:30</w:t>
      </w:r>
      <w:r w:rsidR="00FB11BD">
        <w:rPr>
          <w:b/>
          <w:bCs/>
          <w:sz w:val="24"/>
          <w:szCs w:val="24"/>
        </w:rPr>
        <w:t xml:space="preserve"> </w:t>
      </w:r>
      <w:r w:rsidR="00F916FA">
        <w:rPr>
          <w:b/>
          <w:bCs/>
          <w:sz w:val="24"/>
          <w:szCs w:val="24"/>
        </w:rPr>
        <w:t xml:space="preserve"> </w:t>
      </w:r>
      <w:r w:rsidR="001D6D6A">
        <w:rPr>
          <w:b/>
          <w:bCs/>
          <w:sz w:val="24"/>
          <w:szCs w:val="24"/>
        </w:rPr>
        <w:t>Bag</w:t>
      </w:r>
      <w:proofErr w:type="gramEnd"/>
      <w:r w:rsidR="001D6D6A">
        <w:rPr>
          <w:b/>
          <w:bCs/>
          <w:sz w:val="24"/>
          <w:szCs w:val="24"/>
        </w:rPr>
        <w:t xml:space="preserve"> Stuffing</w:t>
      </w:r>
      <w:r w:rsidR="00FB11BD">
        <w:rPr>
          <w:b/>
          <w:bCs/>
          <w:sz w:val="24"/>
          <w:szCs w:val="24"/>
        </w:rPr>
        <w:t xml:space="preserve"> </w:t>
      </w:r>
      <w:r w:rsidR="001D2945">
        <w:rPr>
          <w:b/>
          <w:bCs/>
          <w:sz w:val="24"/>
          <w:szCs w:val="24"/>
        </w:rPr>
        <w:t>Executive Board</w:t>
      </w:r>
      <w:r w:rsidR="00FB11BD">
        <w:rPr>
          <w:b/>
          <w:bCs/>
          <w:sz w:val="24"/>
          <w:szCs w:val="24"/>
        </w:rPr>
        <w:t xml:space="preserve"> Rm</w:t>
      </w:r>
      <w:r w:rsidR="00F916FA">
        <w:rPr>
          <w:b/>
          <w:bCs/>
          <w:sz w:val="24"/>
          <w:szCs w:val="24"/>
        </w:rPr>
        <w:t>.</w:t>
      </w:r>
    </w:p>
    <w:p w14:paraId="606B55D4" w14:textId="4B4B3F94" w:rsidR="00516F36" w:rsidRDefault="00516F36">
      <w:pPr>
        <w:rPr>
          <w:b/>
          <w:bCs/>
          <w:color w:val="0070C0"/>
          <w:sz w:val="32"/>
          <w:szCs w:val="32"/>
        </w:rPr>
      </w:pPr>
      <w:r w:rsidRPr="00CA38ED">
        <w:rPr>
          <w:b/>
          <w:bCs/>
          <w:color w:val="0070C0"/>
          <w:sz w:val="32"/>
          <w:szCs w:val="32"/>
        </w:rPr>
        <w:t>Sunday, October 5, 2025</w:t>
      </w:r>
    </w:p>
    <w:p w14:paraId="12287392" w14:textId="73AE50A3" w:rsidR="00CA38ED" w:rsidRPr="00C76BB0" w:rsidRDefault="00CA38ED">
      <w:pPr>
        <w:rPr>
          <w:b/>
          <w:bCs/>
          <w:color w:val="000000" w:themeColor="text1"/>
          <w:sz w:val="24"/>
          <w:szCs w:val="24"/>
        </w:rPr>
      </w:pPr>
      <w:r w:rsidRPr="00C76BB0">
        <w:rPr>
          <w:b/>
          <w:bCs/>
          <w:color w:val="000000" w:themeColor="text1"/>
          <w:sz w:val="24"/>
          <w:szCs w:val="24"/>
        </w:rPr>
        <w:t>8:00-11:00</w:t>
      </w:r>
      <w:r w:rsidRPr="00C76BB0">
        <w:rPr>
          <w:b/>
          <w:bCs/>
          <w:color w:val="000000" w:themeColor="text1"/>
          <w:sz w:val="24"/>
          <w:szCs w:val="24"/>
        </w:rPr>
        <w:tab/>
      </w:r>
      <w:r w:rsidR="00B93DBF" w:rsidRPr="00C76BB0">
        <w:rPr>
          <w:b/>
          <w:bCs/>
          <w:color w:val="000000" w:themeColor="text1"/>
          <w:sz w:val="24"/>
          <w:szCs w:val="24"/>
        </w:rPr>
        <w:t xml:space="preserve"> </w:t>
      </w:r>
      <w:r w:rsidR="00BD662E">
        <w:rPr>
          <w:b/>
          <w:bCs/>
          <w:color w:val="000000" w:themeColor="text1"/>
          <w:sz w:val="24"/>
          <w:szCs w:val="24"/>
        </w:rPr>
        <w:t xml:space="preserve">        </w:t>
      </w:r>
      <w:r w:rsidR="00B93DBF" w:rsidRPr="00C76BB0">
        <w:rPr>
          <w:b/>
          <w:bCs/>
          <w:color w:val="000000" w:themeColor="text1"/>
          <w:sz w:val="24"/>
          <w:szCs w:val="24"/>
        </w:rPr>
        <w:t>Committee Meetings</w:t>
      </w:r>
    </w:p>
    <w:p w14:paraId="64072CBD" w14:textId="7DA18B1C" w:rsidR="00B93DBF" w:rsidRPr="00C76BB0" w:rsidRDefault="00B93DBF" w:rsidP="0011494E">
      <w:pPr>
        <w:rPr>
          <w:b/>
          <w:bCs/>
          <w:color w:val="000000" w:themeColor="text1"/>
          <w:sz w:val="24"/>
          <w:szCs w:val="24"/>
        </w:rPr>
      </w:pPr>
      <w:r w:rsidRPr="00C76BB0">
        <w:rPr>
          <w:b/>
          <w:bCs/>
          <w:color w:val="000000" w:themeColor="text1"/>
          <w:sz w:val="24"/>
          <w:szCs w:val="24"/>
        </w:rPr>
        <w:t>Govern</w:t>
      </w:r>
      <w:r w:rsidR="00174DB4" w:rsidRPr="00C76BB0">
        <w:rPr>
          <w:b/>
          <w:bCs/>
          <w:color w:val="000000" w:themeColor="text1"/>
          <w:sz w:val="24"/>
          <w:szCs w:val="24"/>
        </w:rPr>
        <w:t>ment</w:t>
      </w:r>
      <w:r w:rsidRPr="00C76BB0">
        <w:rPr>
          <w:b/>
          <w:bCs/>
          <w:color w:val="000000" w:themeColor="text1"/>
          <w:sz w:val="24"/>
          <w:szCs w:val="24"/>
        </w:rPr>
        <w:t xml:space="preserve"> Relations/Advocacy</w:t>
      </w:r>
      <w:r w:rsidRPr="00C76BB0">
        <w:rPr>
          <w:b/>
          <w:bCs/>
          <w:color w:val="000000" w:themeColor="text1"/>
          <w:sz w:val="24"/>
          <w:szCs w:val="24"/>
        </w:rPr>
        <w:tab/>
      </w:r>
      <w:r w:rsidRPr="00C76BB0">
        <w:rPr>
          <w:b/>
          <w:bCs/>
          <w:color w:val="000000" w:themeColor="text1"/>
          <w:sz w:val="24"/>
          <w:szCs w:val="24"/>
        </w:rPr>
        <w:tab/>
      </w:r>
      <w:r w:rsidR="0011494E" w:rsidRPr="00C76BB0">
        <w:rPr>
          <w:b/>
          <w:bCs/>
          <w:color w:val="000000" w:themeColor="text1"/>
          <w:sz w:val="24"/>
          <w:szCs w:val="24"/>
        </w:rPr>
        <w:tab/>
      </w:r>
      <w:r w:rsidR="0011494E" w:rsidRPr="00C76BB0">
        <w:rPr>
          <w:b/>
          <w:bCs/>
          <w:color w:val="000000" w:themeColor="text1"/>
          <w:sz w:val="24"/>
          <w:szCs w:val="24"/>
        </w:rPr>
        <w:tab/>
      </w:r>
      <w:r w:rsidR="0011494E" w:rsidRPr="00C76BB0">
        <w:rPr>
          <w:b/>
          <w:bCs/>
          <w:color w:val="000000" w:themeColor="text1"/>
          <w:sz w:val="24"/>
          <w:szCs w:val="24"/>
        </w:rPr>
        <w:tab/>
      </w:r>
      <w:r w:rsidR="00BD662E">
        <w:rPr>
          <w:b/>
          <w:bCs/>
          <w:color w:val="000000" w:themeColor="text1"/>
          <w:sz w:val="24"/>
          <w:szCs w:val="24"/>
        </w:rPr>
        <w:t xml:space="preserve">    </w:t>
      </w:r>
      <w:r w:rsidRPr="00C76BB0">
        <w:rPr>
          <w:b/>
          <w:bCs/>
          <w:color w:val="000000" w:themeColor="text1"/>
          <w:sz w:val="24"/>
          <w:szCs w:val="24"/>
        </w:rPr>
        <w:t>Room 224</w:t>
      </w:r>
    </w:p>
    <w:p w14:paraId="15E00C35" w14:textId="5C4B6939" w:rsidR="00CA38ED" w:rsidRPr="002A4252" w:rsidRDefault="00B93DBF">
      <w:pPr>
        <w:rPr>
          <w:b/>
          <w:bCs/>
          <w:sz w:val="20"/>
          <w:szCs w:val="20"/>
        </w:rPr>
      </w:pPr>
      <w:r w:rsidRPr="00C76BB0">
        <w:rPr>
          <w:b/>
          <w:bCs/>
          <w:sz w:val="24"/>
          <w:szCs w:val="24"/>
        </w:rPr>
        <w:t>Division Board Meetings</w:t>
      </w:r>
    </w:p>
    <w:p w14:paraId="29B924E3" w14:textId="24E4E1D4" w:rsidR="00B93DBF" w:rsidRPr="002A4252" w:rsidRDefault="00B93DBF">
      <w:pPr>
        <w:rPr>
          <w:b/>
          <w:bCs/>
          <w:sz w:val="20"/>
          <w:szCs w:val="20"/>
        </w:rPr>
      </w:pPr>
      <w:r w:rsidRPr="002A4252">
        <w:rPr>
          <w:b/>
          <w:bCs/>
          <w:sz w:val="20"/>
          <w:szCs w:val="20"/>
        </w:rPr>
        <w:t>LSCA</w:t>
      </w:r>
      <w:r w:rsidRPr="002A4252">
        <w:rPr>
          <w:b/>
          <w:bCs/>
          <w:sz w:val="20"/>
          <w:szCs w:val="20"/>
        </w:rPr>
        <w:tab/>
      </w:r>
      <w:r w:rsidRPr="002A4252">
        <w:rPr>
          <w:b/>
          <w:bCs/>
          <w:sz w:val="20"/>
          <w:szCs w:val="20"/>
        </w:rPr>
        <w:tab/>
      </w:r>
      <w:r w:rsidRPr="002A4252">
        <w:rPr>
          <w:b/>
          <w:bCs/>
          <w:sz w:val="20"/>
          <w:szCs w:val="20"/>
        </w:rPr>
        <w:tab/>
      </w:r>
      <w:r w:rsidRPr="002A4252">
        <w:rPr>
          <w:b/>
          <w:bCs/>
          <w:sz w:val="20"/>
          <w:szCs w:val="20"/>
        </w:rPr>
        <w:tab/>
      </w:r>
      <w:r w:rsidR="00BD662E">
        <w:rPr>
          <w:b/>
          <w:bCs/>
          <w:sz w:val="20"/>
          <w:szCs w:val="20"/>
        </w:rPr>
        <w:t xml:space="preserve">        </w:t>
      </w:r>
      <w:r w:rsidR="00B90C6A" w:rsidRPr="002A4252">
        <w:rPr>
          <w:b/>
          <w:bCs/>
          <w:sz w:val="20"/>
          <w:szCs w:val="20"/>
        </w:rPr>
        <w:t>Cypress 1</w:t>
      </w:r>
    </w:p>
    <w:p w14:paraId="530137FD" w14:textId="59046292" w:rsidR="00B93DBF" w:rsidRPr="002A4252" w:rsidRDefault="00B93DBF">
      <w:pPr>
        <w:rPr>
          <w:b/>
          <w:bCs/>
          <w:sz w:val="20"/>
          <w:szCs w:val="20"/>
        </w:rPr>
      </w:pPr>
      <w:r w:rsidRPr="002A4252">
        <w:rPr>
          <w:b/>
          <w:bCs/>
          <w:sz w:val="20"/>
          <w:szCs w:val="20"/>
        </w:rPr>
        <w:t>LASERVIC</w:t>
      </w:r>
      <w:r w:rsidRPr="002A4252">
        <w:rPr>
          <w:b/>
          <w:bCs/>
          <w:sz w:val="20"/>
          <w:szCs w:val="20"/>
        </w:rPr>
        <w:tab/>
      </w:r>
      <w:r w:rsidRPr="002A4252">
        <w:rPr>
          <w:b/>
          <w:bCs/>
          <w:sz w:val="20"/>
          <w:szCs w:val="20"/>
        </w:rPr>
        <w:tab/>
      </w:r>
      <w:r w:rsidRPr="002A4252">
        <w:rPr>
          <w:b/>
          <w:bCs/>
          <w:sz w:val="20"/>
          <w:szCs w:val="20"/>
        </w:rPr>
        <w:tab/>
      </w:r>
      <w:r w:rsidR="0011494E" w:rsidRPr="002A4252">
        <w:rPr>
          <w:b/>
          <w:bCs/>
          <w:sz w:val="20"/>
          <w:szCs w:val="20"/>
        </w:rPr>
        <w:t xml:space="preserve">      </w:t>
      </w:r>
      <w:r w:rsidR="00BD662E">
        <w:rPr>
          <w:b/>
          <w:bCs/>
          <w:sz w:val="20"/>
          <w:szCs w:val="20"/>
        </w:rPr>
        <w:t xml:space="preserve">        </w:t>
      </w:r>
      <w:r w:rsidR="0011494E" w:rsidRPr="002A4252">
        <w:rPr>
          <w:b/>
          <w:bCs/>
          <w:sz w:val="20"/>
          <w:szCs w:val="20"/>
        </w:rPr>
        <w:t xml:space="preserve"> </w:t>
      </w:r>
      <w:r w:rsidRPr="002A4252">
        <w:rPr>
          <w:b/>
          <w:bCs/>
          <w:sz w:val="20"/>
          <w:szCs w:val="20"/>
        </w:rPr>
        <w:t>Levee</w:t>
      </w:r>
    </w:p>
    <w:p w14:paraId="4E7A167E" w14:textId="3EC7BE25" w:rsidR="00B93DBF" w:rsidRPr="002A4252" w:rsidRDefault="00B93DBF">
      <w:pPr>
        <w:rPr>
          <w:b/>
          <w:bCs/>
          <w:sz w:val="20"/>
          <w:szCs w:val="20"/>
        </w:rPr>
      </w:pPr>
      <w:r w:rsidRPr="002A4252">
        <w:rPr>
          <w:b/>
          <w:bCs/>
          <w:sz w:val="20"/>
          <w:szCs w:val="20"/>
        </w:rPr>
        <w:t>LCCA</w:t>
      </w:r>
      <w:r w:rsidRPr="002A4252">
        <w:rPr>
          <w:b/>
          <w:bCs/>
          <w:sz w:val="20"/>
          <w:szCs w:val="20"/>
        </w:rPr>
        <w:tab/>
      </w:r>
      <w:r w:rsidRPr="002A4252">
        <w:rPr>
          <w:b/>
          <w:bCs/>
          <w:sz w:val="20"/>
          <w:szCs w:val="20"/>
        </w:rPr>
        <w:tab/>
      </w:r>
      <w:r w:rsidRPr="002A4252">
        <w:rPr>
          <w:b/>
          <w:bCs/>
          <w:sz w:val="20"/>
          <w:szCs w:val="20"/>
        </w:rPr>
        <w:tab/>
      </w:r>
      <w:r w:rsidRPr="002A4252">
        <w:rPr>
          <w:b/>
          <w:bCs/>
          <w:sz w:val="20"/>
          <w:szCs w:val="20"/>
        </w:rPr>
        <w:tab/>
      </w:r>
      <w:r w:rsidR="00906125">
        <w:rPr>
          <w:b/>
          <w:bCs/>
          <w:sz w:val="20"/>
          <w:szCs w:val="20"/>
        </w:rPr>
        <w:t xml:space="preserve">     </w:t>
      </w:r>
      <w:r w:rsidR="00BD662E">
        <w:rPr>
          <w:b/>
          <w:bCs/>
          <w:sz w:val="20"/>
          <w:szCs w:val="20"/>
        </w:rPr>
        <w:t xml:space="preserve"> </w:t>
      </w:r>
      <w:r w:rsidR="00906125">
        <w:rPr>
          <w:b/>
          <w:bCs/>
          <w:sz w:val="20"/>
          <w:szCs w:val="20"/>
        </w:rPr>
        <w:t xml:space="preserve">  </w:t>
      </w:r>
      <w:r w:rsidR="00680DD8">
        <w:rPr>
          <w:b/>
          <w:bCs/>
          <w:sz w:val="20"/>
          <w:szCs w:val="20"/>
        </w:rPr>
        <w:t xml:space="preserve">        Delta</w:t>
      </w:r>
    </w:p>
    <w:p w14:paraId="0462040C" w14:textId="2E66D879" w:rsidR="00B93DBF" w:rsidRPr="002A4252" w:rsidRDefault="00B93DBF">
      <w:pPr>
        <w:rPr>
          <w:b/>
          <w:bCs/>
          <w:sz w:val="20"/>
          <w:szCs w:val="20"/>
        </w:rPr>
      </w:pPr>
      <w:r w:rsidRPr="002A4252">
        <w:rPr>
          <w:b/>
          <w:bCs/>
          <w:sz w:val="20"/>
          <w:szCs w:val="20"/>
        </w:rPr>
        <w:t>PLCA</w:t>
      </w:r>
      <w:r w:rsidR="00B90C6A" w:rsidRPr="002A4252">
        <w:rPr>
          <w:b/>
          <w:bCs/>
          <w:sz w:val="20"/>
          <w:szCs w:val="20"/>
        </w:rPr>
        <w:tab/>
      </w:r>
      <w:r w:rsidR="00B90C6A" w:rsidRPr="002A4252">
        <w:rPr>
          <w:b/>
          <w:bCs/>
          <w:sz w:val="20"/>
          <w:szCs w:val="20"/>
        </w:rPr>
        <w:tab/>
      </w:r>
      <w:r w:rsidR="00B90C6A" w:rsidRPr="002A4252">
        <w:rPr>
          <w:b/>
          <w:bCs/>
          <w:sz w:val="20"/>
          <w:szCs w:val="20"/>
        </w:rPr>
        <w:tab/>
      </w:r>
      <w:r w:rsidR="00B90C6A" w:rsidRPr="002A4252">
        <w:rPr>
          <w:b/>
          <w:bCs/>
          <w:sz w:val="20"/>
          <w:szCs w:val="20"/>
        </w:rPr>
        <w:tab/>
      </w:r>
      <w:r w:rsidR="00882F00">
        <w:rPr>
          <w:b/>
          <w:bCs/>
          <w:sz w:val="20"/>
          <w:szCs w:val="20"/>
        </w:rPr>
        <w:t xml:space="preserve">        </w:t>
      </w:r>
      <w:r w:rsidR="00B90C6A" w:rsidRPr="002A4252">
        <w:rPr>
          <w:b/>
          <w:bCs/>
          <w:sz w:val="20"/>
          <w:szCs w:val="20"/>
        </w:rPr>
        <w:t>Room 22</w:t>
      </w:r>
      <w:r w:rsidR="00BD662E">
        <w:rPr>
          <w:b/>
          <w:bCs/>
          <w:sz w:val="20"/>
          <w:szCs w:val="20"/>
        </w:rPr>
        <w:t>3</w:t>
      </w:r>
    </w:p>
    <w:p w14:paraId="596EE095" w14:textId="23B843D3" w:rsidR="00B93DBF" w:rsidRDefault="00B93DBF">
      <w:pPr>
        <w:rPr>
          <w:b/>
          <w:bCs/>
          <w:sz w:val="20"/>
          <w:szCs w:val="20"/>
        </w:rPr>
      </w:pPr>
      <w:r w:rsidRPr="002A4252">
        <w:rPr>
          <w:b/>
          <w:bCs/>
          <w:sz w:val="20"/>
          <w:szCs w:val="20"/>
        </w:rPr>
        <w:t>LMGCA</w:t>
      </w:r>
      <w:r w:rsidR="00B90C6A" w:rsidRPr="002A4252">
        <w:rPr>
          <w:b/>
          <w:bCs/>
          <w:sz w:val="20"/>
          <w:szCs w:val="20"/>
        </w:rPr>
        <w:tab/>
      </w:r>
      <w:r w:rsidR="00B90C6A" w:rsidRPr="002A4252">
        <w:rPr>
          <w:b/>
          <w:bCs/>
          <w:sz w:val="20"/>
          <w:szCs w:val="20"/>
        </w:rPr>
        <w:tab/>
      </w:r>
      <w:r w:rsidR="0011494E" w:rsidRPr="002A4252">
        <w:rPr>
          <w:b/>
          <w:bCs/>
          <w:sz w:val="20"/>
          <w:szCs w:val="20"/>
        </w:rPr>
        <w:t xml:space="preserve">   </w:t>
      </w:r>
      <w:r w:rsidR="007E100B">
        <w:rPr>
          <w:b/>
          <w:bCs/>
          <w:sz w:val="20"/>
          <w:szCs w:val="20"/>
        </w:rPr>
        <w:t xml:space="preserve">  </w:t>
      </w:r>
      <w:r w:rsidR="0011494E" w:rsidRPr="002A4252">
        <w:rPr>
          <w:b/>
          <w:bCs/>
          <w:sz w:val="20"/>
          <w:szCs w:val="20"/>
        </w:rPr>
        <w:t xml:space="preserve">  </w:t>
      </w:r>
      <w:r w:rsidR="00906125">
        <w:rPr>
          <w:b/>
          <w:bCs/>
          <w:sz w:val="20"/>
          <w:szCs w:val="20"/>
        </w:rPr>
        <w:tab/>
        <w:t xml:space="preserve">     </w:t>
      </w:r>
      <w:r w:rsidR="00882F00">
        <w:rPr>
          <w:b/>
          <w:bCs/>
          <w:sz w:val="20"/>
          <w:szCs w:val="20"/>
        </w:rPr>
        <w:t xml:space="preserve">     </w:t>
      </w:r>
      <w:r w:rsidR="00680DD8">
        <w:rPr>
          <w:b/>
          <w:bCs/>
          <w:sz w:val="20"/>
          <w:szCs w:val="20"/>
        </w:rPr>
        <w:t>Cypress 2</w:t>
      </w:r>
      <w:r w:rsidR="00882F00">
        <w:rPr>
          <w:b/>
          <w:bCs/>
          <w:sz w:val="20"/>
          <w:szCs w:val="20"/>
        </w:rPr>
        <w:t xml:space="preserve">     </w:t>
      </w:r>
      <w:r w:rsidR="00680DD8">
        <w:rPr>
          <w:b/>
          <w:bCs/>
          <w:sz w:val="20"/>
          <w:szCs w:val="20"/>
        </w:rPr>
        <w:t xml:space="preserve"> </w:t>
      </w:r>
    </w:p>
    <w:p w14:paraId="70E81482" w14:textId="5545ED62" w:rsidR="00DD002B" w:rsidRPr="002A4252" w:rsidRDefault="00DD002B">
      <w:pPr>
        <w:rPr>
          <w:b/>
          <w:bCs/>
          <w:sz w:val="20"/>
          <w:szCs w:val="20"/>
        </w:rPr>
      </w:pPr>
      <w:r>
        <w:rPr>
          <w:b/>
          <w:bCs/>
          <w:sz w:val="20"/>
          <w:szCs w:val="20"/>
        </w:rPr>
        <w:t>SAIGE-LA</w:t>
      </w:r>
      <w:r>
        <w:rPr>
          <w:b/>
          <w:bCs/>
          <w:sz w:val="20"/>
          <w:szCs w:val="20"/>
        </w:rPr>
        <w:tab/>
      </w:r>
      <w:r>
        <w:rPr>
          <w:b/>
          <w:bCs/>
          <w:sz w:val="20"/>
          <w:szCs w:val="20"/>
        </w:rPr>
        <w:tab/>
      </w:r>
      <w:r w:rsidR="007E100B">
        <w:rPr>
          <w:b/>
          <w:bCs/>
          <w:sz w:val="20"/>
          <w:szCs w:val="20"/>
        </w:rPr>
        <w:t xml:space="preserve">           </w:t>
      </w:r>
      <w:r w:rsidR="0085549B">
        <w:rPr>
          <w:b/>
          <w:bCs/>
          <w:sz w:val="20"/>
          <w:szCs w:val="20"/>
        </w:rPr>
        <w:tab/>
      </w:r>
      <w:r w:rsidR="00882F00">
        <w:rPr>
          <w:b/>
          <w:bCs/>
          <w:sz w:val="20"/>
          <w:szCs w:val="20"/>
        </w:rPr>
        <w:t xml:space="preserve">          </w:t>
      </w:r>
      <w:r w:rsidR="0085549B">
        <w:rPr>
          <w:b/>
          <w:bCs/>
          <w:sz w:val="20"/>
          <w:szCs w:val="20"/>
        </w:rPr>
        <w:t xml:space="preserve"> </w:t>
      </w:r>
      <w:r w:rsidR="00906125">
        <w:rPr>
          <w:b/>
          <w:bCs/>
          <w:sz w:val="20"/>
          <w:szCs w:val="20"/>
        </w:rPr>
        <w:t>Natche</w:t>
      </w:r>
      <w:r w:rsidR="0085549B">
        <w:rPr>
          <w:b/>
          <w:bCs/>
          <w:sz w:val="20"/>
          <w:szCs w:val="20"/>
        </w:rPr>
        <w:t>z</w:t>
      </w:r>
    </w:p>
    <w:p w14:paraId="1A7A12AD" w14:textId="57A890FC" w:rsidR="001A4029" w:rsidRDefault="00B90C6A">
      <w:pPr>
        <w:rPr>
          <w:b/>
          <w:bCs/>
          <w:sz w:val="24"/>
          <w:szCs w:val="24"/>
        </w:rPr>
      </w:pPr>
      <w:r w:rsidRPr="00D60076">
        <w:rPr>
          <w:b/>
          <w:bCs/>
        </w:rPr>
        <w:t>8:00-11:00</w:t>
      </w:r>
      <w:r w:rsidR="0011494E" w:rsidRPr="00D60076">
        <w:rPr>
          <w:b/>
          <w:bCs/>
        </w:rPr>
        <w:t xml:space="preserve"> </w:t>
      </w:r>
      <w:r w:rsidRPr="00D60076">
        <w:rPr>
          <w:b/>
          <w:bCs/>
        </w:rPr>
        <w:t>Sponsor Sign-in and Set Up</w:t>
      </w:r>
      <w:r w:rsidRPr="00D60076">
        <w:rPr>
          <w:b/>
          <w:bCs/>
        </w:rPr>
        <w:tab/>
      </w:r>
    </w:p>
    <w:p w14:paraId="34A3EA14" w14:textId="106BFB7F" w:rsidR="009A4ABC" w:rsidRDefault="009A4ABC">
      <w:pPr>
        <w:rPr>
          <w:b/>
          <w:bCs/>
          <w:sz w:val="24"/>
          <w:szCs w:val="24"/>
        </w:rPr>
      </w:pPr>
      <w:r>
        <w:rPr>
          <w:b/>
          <w:bCs/>
          <w:sz w:val="24"/>
          <w:szCs w:val="24"/>
        </w:rPr>
        <w:t>8:30</w:t>
      </w:r>
      <w:r>
        <w:rPr>
          <w:b/>
          <w:bCs/>
          <w:sz w:val="24"/>
          <w:szCs w:val="24"/>
        </w:rPr>
        <w:tab/>
        <w:t>Volunteer Breakfast and Bag Stuffing</w:t>
      </w:r>
      <w:r w:rsidR="0085549B">
        <w:rPr>
          <w:b/>
          <w:bCs/>
          <w:sz w:val="24"/>
          <w:szCs w:val="24"/>
        </w:rPr>
        <w:tab/>
      </w:r>
      <w:r w:rsidR="00660C67">
        <w:rPr>
          <w:b/>
          <w:bCs/>
          <w:sz w:val="24"/>
          <w:szCs w:val="24"/>
        </w:rPr>
        <w:tab/>
      </w:r>
      <w:r w:rsidR="00660C67">
        <w:rPr>
          <w:b/>
          <w:bCs/>
          <w:sz w:val="24"/>
          <w:szCs w:val="24"/>
        </w:rPr>
        <w:tab/>
      </w:r>
      <w:r w:rsidR="00882F00">
        <w:rPr>
          <w:b/>
          <w:bCs/>
          <w:sz w:val="24"/>
          <w:szCs w:val="24"/>
        </w:rPr>
        <w:t xml:space="preserve">    </w:t>
      </w:r>
      <w:r w:rsidR="0085549B">
        <w:rPr>
          <w:b/>
          <w:bCs/>
          <w:sz w:val="24"/>
          <w:szCs w:val="24"/>
        </w:rPr>
        <w:t>River</w:t>
      </w:r>
      <w:r w:rsidR="00660C67">
        <w:rPr>
          <w:b/>
          <w:bCs/>
          <w:sz w:val="24"/>
          <w:szCs w:val="24"/>
        </w:rPr>
        <w:t>boat</w:t>
      </w:r>
    </w:p>
    <w:p w14:paraId="552E60EE" w14:textId="7B67E517" w:rsidR="00B90C6A" w:rsidRPr="004826B2" w:rsidRDefault="001A4029">
      <w:pPr>
        <w:rPr>
          <w:b/>
          <w:bCs/>
          <w:sz w:val="24"/>
          <w:szCs w:val="24"/>
        </w:rPr>
      </w:pPr>
      <w:r>
        <w:rPr>
          <w:b/>
          <w:bCs/>
          <w:sz w:val="24"/>
          <w:szCs w:val="24"/>
        </w:rPr>
        <w:t>9:00</w:t>
      </w:r>
      <w:r w:rsidR="00882F00">
        <w:rPr>
          <w:b/>
          <w:bCs/>
          <w:sz w:val="24"/>
          <w:szCs w:val="24"/>
        </w:rPr>
        <w:t xml:space="preserve">     </w:t>
      </w:r>
      <w:r w:rsidR="00FF05F7" w:rsidRPr="004826B2">
        <w:rPr>
          <w:b/>
          <w:bCs/>
          <w:sz w:val="24"/>
          <w:szCs w:val="24"/>
        </w:rPr>
        <w:t>Registration Opens</w:t>
      </w:r>
      <w:r w:rsidR="00882F00">
        <w:rPr>
          <w:b/>
          <w:bCs/>
          <w:sz w:val="24"/>
          <w:szCs w:val="24"/>
        </w:rPr>
        <w:t xml:space="preserve"> Atrium Hall</w:t>
      </w:r>
    </w:p>
    <w:p w14:paraId="6C0FB7E3" w14:textId="223B95D2" w:rsidR="00FF05F7" w:rsidRPr="009054A4" w:rsidRDefault="00FF05F7" w:rsidP="00284201">
      <w:pPr>
        <w:rPr>
          <w:b/>
          <w:bCs/>
          <w:color w:val="0070C0"/>
          <w:sz w:val="24"/>
          <w:szCs w:val="24"/>
        </w:rPr>
      </w:pPr>
      <w:r w:rsidRPr="004826B2">
        <w:rPr>
          <w:b/>
          <w:bCs/>
          <w:color w:val="0070C0"/>
          <w:sz w:val="24"/>
          <w:szCs w:val="24"/>
        </w:rPr>
        <w:t>11:00-1:00</w:t>
      </w:r>
      <w:r w:rsidRPr="004826B2">
        <w:rPr>
          <w:b/>
          <w:bCs/>
          <w:color w:val="0070C0"/>
          <w:sz w:val="24"/>
          <w:szCs w:val="24"/>
        </w:rPr>
        <w:tab/>
      </w:r>
      <w:r w:rsidRPr="004826B2">
        <w:rPr>
          <w:b/>
          <w:bCs/>
          <w:color w:val="0070C0"/>
          <w:sz w:val="24"/>
          <w:szCs w:val="24"/>
        </w:rPr>
        <w:tab/>
      </w:r>
      <w:r w:rsidRPr="004826B2">
        <w:rPr>
          <w:b/>
          <w:bCs/>
          <w:color w:val="0070C0"/>
          <w:sz w:val="24"/>
          <w:szCs w:val="24"/>
        </w:rPr>
        <w:tab/>
      </w:r>
      <w:r w:rsidRPr="004826B2">
        <w:rPr>
          <w:b/>
          <w:bCs/>
          <w:color w:val="0070C0"/>
          <w:sz w:val="24"/>
          <w:szCs w:val="24"/>
        </w:rPr>
        <w:tab/>
      </w:r>
      <w:r w:rsidRPr="004826B2">
        <w:rPr>
          <w:b/>
          <w:bCs/>
          <w:color w:val="0070C0"/>
          <w:sz w:val="24"/>
          <w:szCs w:val="24"/>
        </w:rPr>
        <w:tab/>
        <w:t xml:space="preserve">           </w:t>
      </w:r>
      <w:r w:rsidR="00BE1FE9" w:rsidRPr="004826B2">
        <w:rPr>
          <w:b/>
          <w:bCs/>
          <w:color w:val="0070C0"/>
          <w:sz w:val="24"/>
          <w:szCs w:val="24"/>
        </w:rPr>
        <w:t xml:space="preserve">         </w:t>
      </w:r>
      <w:r w:rsidRPr="004826B2">
        <w:rPr>
          <w:b/>
          <w:bCs/>
          <w:color w:val="0070C0"/>
          <w:sz w:val="24"/>
          <w:szCs w:val="24"/>
        </w:rPr>
        <w:t xml:space="preserve"> </w:t>
      </w:r>
      <w:r w:rsidR="00B90C6A" w:rsidRPr="004826B2">
        <w:rPr>
          <w:b/>
          <w:bCs/>
          <w:color w:val="0070C0"/>
          <w:sz w:val="24"/>
          <w:szCs w:val="24"/>
        </w:rPr>
        <w:t>LCA Luncheon</w:t>
      </w:r>
      <w:r w:rsidRPr="004826B2">
        <w:rPr>
          <w:b/>
          <w:bCs/>
          <w:color w:val="0070C0"/>
          <w:sz w:val="24"/>
          <w:szCs w:val="24"/>
        </w:rPr>
        <w:t xml:space="preserve"> and </w:t>
      </w:r>
      <w:proofErr w:type="gramStart"/>
      <w:r w:rsidRPr="004826B2">
        <w:rPr>
          <w:b/>
          <w:bCs/>
          <w:color w:val="0070C0"/>
          <w:sz w:val="24"/>
          <w:szCs w:val="24"/>
        </w:rPr>
        <w:t>Awards</w:t>
      </w:r>
      <w:r w:rsidR="00284201">
        <w:rPr>
          <w:b/>
          <w:bCs/>
          <w:color w:val="0070C0"/>
          <w:sz w:val="24"/>
          <w:szCs w:val="24"/>
        </w:rPr>
        <w:t xml:space="preserve">  (</w:t>
      </w:r>
      <w:proofErr w:type="gramEnd"/>
      <w:r w:rsidR="00284201">
        <w:rPr>
          <w:b/>
          <w:bCs/>
          <w:color w:val="0070C0"/>
          <w:sz w:val="24"/>
          <w:szCs w:val="24"/>
        </w:rPr>
        <w:t xml:space="preserve">2.0 </w:t>
      </w:r>
      <w:proofErr w:type="gramStart"/>
      <w:r w:rsidR="00284201">
        <w:rPr>
          <w:b/>
          <w:bCs/>
          <w:color w:val="0070C0"/>
          <w:sz w:val="24"/>
          <w:szCs w:val="24"/>
        </w:rPr>
        <w:t>CEs)</w:t>
      </w:r>
      <w:r w:rsidR="00B31FB4">
        <w:rPr>
          <w:b/>
          <w:bCs/>
          <w:color w:val="0070C0"/>
          <w:sz w:val="20"/>
          <w:szCs w:val="20"/>
        </w:rPr>
        <w:t xml:space="preserve">   </w:t>
      </w:r>
      <w:proofErr w:type="gramEnd"/>
      <w:r w:rsidR="00785A1B" w:rsidRPr="00041CCA">
        <w:rPr>
          <w:b/>
          <w:bCs/>
          <w:color w:val="000000" w:themeColor="text1"/>
          <w:sz w:val="20"/>
          <w:szCs w:val="20"/>
        </w:rPr>
        <w:t>Presenter:  Dr. Elsa Leggett, ACA President</w:t>
      </w:r>
      <w:r w:rsidR="00E56E83">
        <w:rPr>
          <w:b/>
          <w:bCs/>
          <w:color w:val="000000" w:themeColor="text1"/>
          <w:sz w:val="20"/>
          <w:szCs w:val="20"/>
        </w:rPr>
        <w:t xml:space="preserve">                </w:t>
      </w:r>
      <w:r w:rsidR="00E56E83">
        <w:rPr>
          <w:b/>
          <w:bCs/>
          <w:color w:val="000000" w:themeColor="text1"/>
          <w:sz w:val="20"/>
          <w:szCs w:val="20"/>
        </w:rPr>
        <w:tab/>
      </w:r>
      <w:r w:rsidR="00E56E83">
        <w:rPr>
          <w:b/>
          <w:bCs/>
          <w:color w:val="000000" w:themeColor="text1"/>
          <w:sz w:val="20"/>
          <w:szCs w:val="20"/>
        </w:rPr>
        <w:tab/>
      </w:r>
      <w:r w:rsidR="00E56E83">
        <w:rPr>
          <w:b/>
          <w:bCs/>
          <w:color w:val="000000" w:themeColor="text1"/>
          <w:sz w:val="20"/>
          <w:szCs w:val="20"/>
        </w:rPr>
        <w:tab/>
        <w:t xml:space="preserve">          Premier Ballroom</w:t>
      </w:r>
      <w:r w:rsidR="00BE1FE9" w:rsidRPr="00041CCA">
        <w:rPr>
          <w:b/>
          <w:bCs/>
          <w:color w:val="000000" w:themeColor="text1"/>
          <w:sz w:val="20"/>
          <w:szCs w:val="20"/>
        </w:rPr>
        <w:t xml:space="preserve">        </w:t>
      </w:r>
      <w:r w:rsidR="0011494E" w:rsidRPr="00041CCA">
        <w:rPr>
          <w:b/>
          <w:bCs/>
          <w:color w:val="000000" w:themeColor="text1"/>
          <w:sz w:val="20"/>
          <w:szCs w:val="20"/>
        </w:rPr>
        <w:t xml:space="preserve"> </w:t>
      </w:r>
    </w:p>
    <w:p w14:paraId="070B0A5C" w14:textId="3A11C604" w:rsidR="000F0150" w:rsidRPr="00662AE3" w:rsidRDefault="000F0150">
      <w:pPr>
        <w:rPr>
          <w:b/>
          <w:bCs/>
          <w:sz w:val="24"/>
          <w:szCs w:val="24"/>
        </w:rPr>
      </w:pPr>
      <w:r w:rsidRPr="00662AE3">
        <w:rPr>
          <w:b/>
          <w:bCs/>
          <w:sz w:val="24"/>
          <w:szCs w:val="24"/>
        </w:rPr>
        <w:t>1:00</w:t>
      </w:r>
      <w:r w:rsidRPr="00662AE3">
        <w:rPr>
          <w:b/>
          <w:bCs/>
          <w:sz w:val="24"/>
          <w:szCs w:val="24"/>
        </w:rPr>
        <w:tab/>
      </w:r>
      <w:r w:rsidRPr="00662AE3">
        <w:rPr>
          <w:b/>
          <w:bCs/>
          <w:sz w:val="24"/>
          <w:szCs w:val="24"/>
        </w:rPr>
        <w:tab/>
      </w:r>
      <w:r w:rsidR="0011494E" w:rsidRPr="00662AE3">
        <w:rPr>
          <w:b/>
          <w:bCs/>
          <w:sz w:val="24"/>
          <w:szCs w:val="24"/>
        </w:rPr>
        <w:t xml:space="preserve"> </w:t>
      </w:r>
      <w:r w:rsidR="00BE1FE9" w:rsidRPr="00662AE3">
        <w:rPr>
          <w:b/>
          <w:bCs/>
          <w:sz w:val="24"/>
          <w:szCs w:val="24"/>
        </w:rPr>
        <w:t xml:space="preserve"> </w:t>
      </w:r>
      <w:r w:rsidR="0011494E" w:rsidRPr="00662AE3">
        <w:rPr>
          <w:b/>
          <w:bCs/>
          <w:sz w:val="24"/>
          <w:szCs w:val="24"/>
        </w:rPr>
        <w:t xml:space="preserve">            </w:t>
      </w:r>
      <w:r w:rsidRPr="00662AE3">
        <w:rPr>
          <w:b/>
          <w:bCs/>
          <w:sz w:val="24"/>
          <w:szCs w:val="24"/>
        </w:rPr>
        <w:t>Registration Open</w:t>
      </w:r>
    </w:p>
    <w:p w14:paraId="226B1487" w14:textId="2EB30F6F" w:rsidR="00FF05F7" w:rsidRPr="00662AE3" w:rsidRDefault="000F0150">
      <w:pPr>
        <w:rPr>
          <w:b/>
          <w:bCs/>
          <w:sz w:val="24"/>
          <w:szCs w:val="24"/>
        </w:rPr>
      </w:pPr>
      <w:r w:rsidRPr="00662AE3">
        <w:rPr>
          <w:b/>
          <w:bCs/>
          <w:sz w:val="24"/>
          <w:szCs w:val="24"/>
        </w:rPr>
        <w:t>1:00-1:30</w:t>
      </w:r>
      <w:r w:rsidRPr="00662AE3">
        <w:rPr>
          <w:b/>
          <w:bCs/>
          <w:sz w:val="24"/>
          <w:szCs w:val="24"/>
        </w:rPr>
        <w:tab/>
      </w:r>
      <w:r w:rsidR="00284201" w:rsidRPr="00662AE3">
        <w:rPr>
          <w:b/>
          <w:bCs/>
          <w:sz w:val="24"/>
          <w:szCs w:val="24"/>
        </w:rPr>
        <w:t xml:space="preserve">                     </w:t>
      </w:r>
      <w:r w:rsidRPr="00662AE3">
        <w:rPr>
          <w:b/>
          <w:bCs/>
          <w:sz w:val="24"/>
          <w:szCs w:val="24"/>
        </w:rPr>
        <w:t>Visit Sponsors</w:t>
      </w:r>
    </w:p>
    <w:p w14:paraId="517777F1" w14:textId="07715262" w:rsidR="00284201" w:rsidRDefault="00D16836" w:rsidP="00284201">
      <w:pPr>
        <w:rPr>
          <w:b/>
          <w:bCs/>
          <w:sz w:val="24"/>
          <w:szCs w:val="24"/>
        </w:rPr>
      </w:pPr>
      <w:r w:rsidRPr="00662AE3">
        <w:rPr>
          <w:b/>
          <w:bCs/>
          <w:sz w:val="24"/>
          <w:szCs w:val="24"/>
        </w:rPr>
        <w:t>1:30</w:t>
      </w:r>
      <w:proofErr w:type="gramStart"/>
      <w:r w:rsidRPr="00662AE3">
        <w:rPr>
          <w:b/>
          <w:bCs/>
          <w:sz w:val="24"/>
          <w:szCs w:val="24"/>
        </w:rPr>
        <w:tab/>
      </w:r>
      <w:r w:rsidR="00284201" w:rsidRPr="00662AE3">
        <w:rPr>
          <w:b/>
          <w:bCs/>
          <w:sz w:val="24"/>
          <w:szCs w:val="24"/>
        </w:rPr>
        <w:t xml:space="preserve">  </w:t>
      </w:r>
      <w:r w:rsidR="00041CCA">
        <w:rPr>
          <w:b/>
          <w:bCs/>
          <w:sz w:val="24"/>
          <w:szCs w:val="24"/>
        </w:rPr>
        <w:t>Wellness</w:t>
      </w:r>
      <w:proofErr w:type="gramEnd"/>
      <w:r w:rsidR="00041CCA">
        <w:rPr>
          <w:b/>
          <w:bCs/>
          <w:sz w:val="24"/>
          <w:szCs w:val="24"/>
        </w:rPr>
        <w:t xml:space="preserve"> </w:t>
      </w:r>
      <w:r w:rsidR="00284201" w:rsidRPr="00662AE3">
        <w:rPr>
          <w:b/>
          <w:bCs/>
          <w:sz w:val="24"/>
          <w:szCs w:val="24"/>
        </w:rPr>
        <w:t>Room Opens</w:t>
      </w:r>
      <w:r w:rsidR="004133C1">
        <w:rPr>
          <w:b/>
          <w:bCs/>
          <w:sz w:val="24"/>
          <w:szCs w:val="24"/>
        </w:rPr>
        <w:t xml:space="preserve">   </w:t>
      </w:r>
      <w:r w:rsidR="00284201" w:rsidRPr="00662AE3">
        <w:rPr>
          <w:b/>
          <w:bCs/>
          <w:sz w:val="24"/>
          <w:szCs w:val="24"/>
        </w:rPr>
        <w:t xml:space="preserve"> </w:t>
      </w:r>
      <w:r w:rsidRPr="00662AE3">
        <w:rPr>
          <w:b/>
          <w:bCs/>
          <w:sz w:val="24"/>
          <w:szCs w:val="24"/>
        </w:rPr>
        <w:t>Creole</w:t>
      </w:r>
    </w:p>
    <w:p w14:paraId="7214EF23" w14:textId="46D56319" w:rsidR="005A418A" w:rsidRPr="005A418A" w:rsidRDefault="005A418A" w:rsidP="005A418A">
      <w:pPr>
        <w:rPr>
          <w:b/>
          <w:bCs/>
          <w:sz w:val="24"/>
          <w:szCs w:val="24"/>
        </w:rPr>
      </w:pPr>
      <w:r w:rsidRPr="005A418A">
        <w:rPr>
          <w:b/>
          <w:bCs/>
          <w:sz w:val="24"/>
          <w:szCs w:val="24"/>
        </w:rPr>
        <w:t xml:space="preserve">The Sensory Space is a dedicated, calming environment designed to reduce overstimulation and support self-regulation. This quiet retreat allows attendees to step away from the </w:t>
      </w:r>
      <w:r w:rsidRPr="005A418A">
        <w:rPr>
          <w:b/>
          <w:bCs/>
          <w:sz w:val="24"/>
          <w:szCs w:val="24"/>
        </w:rPr>
        <w:t>busy conference setting and recharge in a safe, supportive atmosphere</w:t>
      </w:r>
      <w:r w:rsidR="0039036C">
        <w:rPr>
          <w:b/>
          <w:bCs/>
          <w:sz w:val="24"/>
          <w:szCs w:val="24"/>
        </w:rPr>
        <w:t>.</w:t>
      </w:r>
    </w:p>
    <w:p w14:paraId="333B3552" w14:textId="77777777" w:rsidR="004133C1" w:rsidRDefault="004133C1" w:rsidP="005A418A">
      <w:pPr>
        <w:rPr>
          <w:b/>
          <w:bCs/>
          <w:sz w:val="24"/>
          <w:szCs w:val="24"/>
        </w:rPr>
      </w:pPr>
    </w:p>
    <w:p w14:paraId="44312DC1" w14:textId="0D460575" w:rsidR="005A418A" w:rsidRPr="005A418A" w:rsidRDefault="005A418A" w:rsidP="005A418A">
      <w:pPr>
        <w:rPr>
          <w:b/>
          <w:bCs/>
          <w:sz w:val="24"/>
          <w:szCs w:val="24"/>
        </w:rPr>
      </w:pPr>
      <w:r w:rsidRPr="005A418A">
        <w:rPr>
          <w:b/>
          <w:bCs/>
          <w:sz w:val="24"/>
          <w:szCs w:val="24"/>
        </w:rPr>
        <w:t>This space is especially beneficial for individuals who may experience sensory sensitivities, ADHD, anxiety, trauma recovery, or simply need a restorative break.</w:t>
      </w:r>
      <w:r w:rsidR="00533705">
        <w:rPr>
          <w:b/>
          <w:bCs/>
          <w:sz w:val="24"/>
          <w:szCs w:val="24"/>
        </w:rPr>
        <w:t xml:space="preserve">                                   </w:t>
      </w:r>
      <w:r w:rsidRPr="005A418A">
        <w:rPr>
          <w:rFonts w:ascii="Segoe UI Emoji" w:hAnsi="Segoe UI Emoji" w:cs="Segoe UI Emoji"/>
          <w:b/>
          <w:bCs/>
          <w:sz w:val="24"/>
          <w:szCs w:val="24"/>
        </w:rPr>
        <w:t>✨</w:t>
      </w:r>
      <w:r w:rsidRPr="005A418A">
        <w:rPr>
          <w:b/>
          <w:bCs/>
          <w:sz w:val="24"/>
          <w:szCs w:val="24"/>
        </w:rPr>
        <w:t xml:space="preserve"> Please remember: This is a de-stimulation zone. To preserve the calming environment for all, we </w:t>
      </w:r>
      <w:proofErr w:type="gramStart"/>
      <w:r w:rsidRPr="005A418A">
        <w:rPr>
          <w:b/>
          <w:bCs/>
          <w:sz w:val="24"/>
          <w:szCs w:val="24"/>
        </w:rPr>
        <w:t>ask that</w:t>
      </w:r>
      <w:proofErr w:type="gramEnd"/>
      <w:r w:rsidRPr="005A418A">
        <w:rPr>
          <w:b/>
          <w:bCs/>
          <w:sz w:val="24"/>
          <w:szCs w:val="24"/>
        </w:rPr>
        <w:t xml:space="preserve"> you:</w:t>
      </w:r>
    </w:p>
    <w:p w14:paraId="2DB519C9" w14:textId="77777777" w:rsidR="005A418A" w:rsidRPr="005A418A" w:rsidRDefault="005A418A" w:rsidP="00E7438D">
      <w:pPr>
        <w:numPr>
          <w:ilvl w:val="0"/>
          <w:numId w:val="47"/>
        </w:numPr>
        <w:spacing w:line="240" w:lineRule="auto"/>
        <w:rPr>
          <w:b/>
          <w:bCs/>
          <w:sz w:val="24"/>
          <w:szCs w:val="24"/>
        </w:rPr>
      </w:pPr>
      <w:r w:rsidRPr="005A418A">
        <w:rPr>
          <w:b/>
          <w:bCs/>
          <w:sz w:val="24"/>
          <w:szCs w:val="24"/>
        </w:rPr>
        <w:t>Refrain from conversations</w:t>
      </w:r>
    </w:p>
    <w:p w14:paraId="17AAF13D" w14:textId="77777777" w:rsidR="005A418A" w:rsidRPr="005A418A" w:rsidRDefault="005A418A" w:rsidP="00E7438D">
      <w:pPr>
        <w:numPr>
          <w:ilvl w:val="0"/>
          <w:numId w:val="47"/>
        </w:numPr>
        <w:spacing w:line="240" w:lineRule="auto"/>
        <w:rPr>
          <w:b/>
          <w:bCs/>
          <w:sz w:val="24"/>
          <w:szCs w:val="24"/>
        </w:rPr>
      </w:pPr>
      <w:r w:rsidRPr="005A418A">
        <w:rPr>
          <w:b/>
          <w:bCs/>
          <w:sz w:val="24"/>
          <w:szCs w:val="24"/>
        </w:rPr>
        <w:t>Silence and avoid using your phone </w:t>
      </w:r>
    </w:p>
    <w:p w14:paraId="0C9AB479" w14:textId="77777777" w:rsidR="00284201" w:rsidRDefault="000F0150">
      <w:pPr>
        <w:rPr>
          <w:b/>
          <w:bCs/>
          <w:color w:val="548DD4" w:themeColor="text2" w:themeTint="99"/>
          <w:sz w:val="24"/>
          <w:szCs w:val="24"/>
        </w:rPr>
      </w:pPr>
      <w:r w:rsidRPr="004826B2">
        <w:rPr>
          <w:b/>
          <w:bCs/>
          <w:color w:val="548DD4" w:themeColor="text2" w:themeTint="99"/>
          <w:sz w:val="24"/>
          <w:szCs w:val="24"/>
        </w:rPr>
        <w:t>1:30-3:00</w:t>
      </w:r>
      <w:r w:rsidR="00284201">
        <w:rPr>
          <w:b/>
          <w:bCs/>
          <w:color w:val="548DD4" w:themeColor="text2" w:themeTint="99"/>
          <w:sz w:val="24"/>
          <w:szCs w:val="24"/>
        </w:rPr>
        <w:t xml:space="preserve">     </w:t>
      </w:r>
      <w:r w:rsidRPr="004826B2">
        <w:rPr>
          <w:b/>
          <w:bCs/>
          <w:color w:val="548DD4" w:themeColor="text2" w:themeTint="99"/>
          <w:sz w:val="24"/>
          <w:szCs w:val="24"/>
        </w:rPr>
        <w:t>Content Sessions</w:t>
      </w:r>
      <w:proofErr w:type="gramStart"/>
      <w:r w:rsidRPr="004826B2">
        <w:rPr>
          <w:b/>
          <w:bCs/>
          <w:color w:val="548DD4" w:themeColor="text2" w:themeTint="99"/>
          <w:sz w:val="24"/>
          <w:szCs w:val="24"/>
        </w:rPr>
        <w:t xml:space="preserve"> </w:t>
      </w:r>
      <w:r w:rsidR="00284201">
        <w:rPr>
          <w:b/>
          <w:bCs/>
          <w:color w:val="548DD4" w:themeColor="text2" w:themeTint="99"/>
          <w:sz w:val="24"/>
          <w:szCs w:val="24"/>
        </w:rPr>
        <w:t xml:space="preserve">  (</w:t>
      </w:r>
      <w:proofErr w:type="gramEnd"/>
      <w:r w:rsidR="00284201">
        <w:rPr>
          <w:b/>
          <w:bCs/>
          <w:color w:val="548DD4" w:themeColor="text2" w:themeTint="99"/>
          <w:sz w:val="24"/>
          <w:szCs w:val="24"/>
        </w:rPr>
        <w:t>1.5 CEs)</w:t>
      </w:r>
    </w:p>
    <w:p w14:paraId="215289FD" w14:textId="79492E26" w:rsidR="00B37B08" w:rsidRPr="008A078A" w:rsidRDefault="00284201" w:rsidP="00E7438D">
      <w:pPr>
        <w:rPr>
          <w:b/>
          <w:bCs/>
          <w:i/>
          <w:iCs/>
          <w:color w:val="FF0000"/>
          <w:sz w:val="20"/>
          <w:szCs w:val="20"/>
        </w:rPr>
      </w:pPr>
      <w:r w:rsidRPr="002A4252">
        <w:rPr>
          <w:b/>
          <w:bCs/>
          <w:color w:val="EE0000"/>
          <w:sz w:val="20"/>
          <w:szCs w:val="20"/>
        </w:rPr>
        <w:t xml:space="preserve">2.  </w:t>
      </w:r>
      <w:r w:rsidR="00F962EB" w:rsidRPr="002A4252">
        <w:rPr>
          <w:b/>
          <w:bCs/>
          <w:i/>
          <w:iCs/>
          <w:color w:val="EE0000"/>
          <w:sz w:val="20"/>
          <w:szCs w:val="20"/>
        </w:rPr>
        <w:t xml:space="preserve"> </w:t>
      </w:r>
      <w:r w:rsidR="00F962EB" w:rsidRPr="002A4252">
        <w:rPr>
          <w:b/>
          <w:bCs/>
          <w:i/>
          <w:iCs/>
          <w:color w:val="FF0000"/>
          <w:sz w:val="20"/>
          <w:szCs w:val="20"/>
        </w:rPr>
        <w:t>LPC Board and LMFT Advisory Committee Yearly Review</w:t>
      </w:r>
      <w:r w:rsidR="008A078A">
        <w:rPr>
          <w:b/>
          <w:bCs/>
          <w:i/>
          <w:iCs/>
          <w:color w:val="FF0000"/>
          <w:sz w:val="20"/>
          <w:szCs w:val="20"/>
        </w:rPr>
        <w:t xml:space="preserve">                                             </w:t>
      </w:r>
      <w:r w:rsidR="00B37B08" w:rsidRPr="00E7438D">
        <w:rPr>
          <w:b/>
          <w:bCs/>
          <w:sz w:val="20"/>
          <w:szCs w:val="20"/>
        </w:rPr>
        <w:t>Facilitator:   Jamie Doming, Executive Director and Board Members</w:t>
      </w:r>
    </w:p>
    <w:p w14:paraId="146AC31E" w14:textId="34095921" w:rsidR="006434A1" w:rsidRPr="00533705" w:rsidRDefault="00B37B08" w:rsidP="00533705">
      <w:pPr>
        <w:rPr>
          <w:b/>
          <w:bCs/>
          <w:color w:val="FF0000"/>
          <w:sz w:val="20"/>
          <w:szCs w:val="20"/>
        </w:rPr>
      </w:pPr>
      <w:r w:rsidRPr="00B37B08">
        <w:rPr>
          <w:b/>
          <w:bCs/>
          <w:sz w:val="20"/>
          <w:szCs w:val="20"/>
        </w:rPr>
        <w:t>The LPC Board and the LMFT Advisory Committee will discuss changes to the Rules affecting the two licenses and the future for LPCs and LMFTs</w:t>
      </w:r>
      <w:r w:rsidR="005F52CC">
        <w:rPr>
          <w:b/>
          <w:bCs/>
          <w:sz w:val="20"/>
          <w:szCs w:val="20"/>
        </w:rPr>
        <w:tab/>
      </w:r>
      <w:r w:rsidR="005F52CC">
        <w:rPr>
          <w:b/>
          <w:bCs/>
          <w:sz w:val="20"/>
          <w:szCs w:val="20"/>
        </w:rPr>
        <w:tab/>
      </w:r>
      <w:r w:rsidR="005F52CC">
        <w:rPr>
          <w:b/>
          <w:bCs/>
          <w:sz w:val="20"/>
          <w:szCs w:val="20"/>
        </w:rPr>
        <w:tab/>
        <w:t xml:space="preserve">                  </w:t>
      </w:r>
      <w:r w:rsidRPr="006434A1">
        <w:rPr>
          <w:b/>
          <w:bCs/>
          <w:color w:val="FF0000"/>
          <w:sz w:val="20"/>
          <w:szCs w:val="20"/>
        </w:rPr>
        <w:t>Room</w:t>
      </w:r>
      <w:proofErr w:type="gramStart"/>
      <w:r w:rsidRPr="006434A1">
        <w:rPr>
          <w:b/>
          <w:bCs/>
          <w:color w:val="FF0000"/>
          <w:sz w:val="20"/>
          <w:szCs w:val="20"/>
        </w:rPr>
        <w:t>:</w:t>
      </w:r>
      <w:r w:rsidR="005F52CC">
        <w:rPr>
          <w:b/>
          <w:bCs/>
          <w:color w:val="FF0000"/>
          <w:sz w:val="20"/>
          <w:szCs w:val="20"/>
        </w:rPr>
        <w:t xml:space="preserve">  </w:t>
      </w:r>
      <w:r w:rsidR="00BF2AEE">
        <w:rPr>
          <w:b/>
          <w:bCs/>
          <w:color w:val="FF0000"/>
          <w:sz w:val="20"/>
          <w:szCs w:val="20"/>
        </w:rPr>
        <w:t>Premier</w:t>
      </w:r>
      <w:proofErr w:type="gramEnd"/>
      <w:r w:rsidR="00BF2AEE">
        <w:rPr>
          <w:b/>
          <w:bCs/>
          <w:color w:val="FF0000"/>
          <w:sz w:val="20"/>
          <w:szCs w:val="20"/>
        </w:rPr>
        <w:t xml:space="preserve"> Ballroom 1&amp; 2</w:t>
      </w:r>
      <w:r w:rsidR="00870445">
        <w:rPr>
          <w:b/>
          <w:bCs/>
          <w:color w:val="FF0000"/>
          <w:sz w:val="20"/>
          <w:szCs w:val="20"/>
        </w:rPr>
        <w:t xml:space="preserve">      Capacity: </w:t>
      </w:r>
      <w:r w:rsidR="00BF2AEE">
        <w:rPr>
          <w:b/>
          <w:bCs/>
          <w:color w:val="FF0000"/>
          <w:sz w:val="20"/>
          <w:szCs w:val="20"/>
        </w:rPr>
        <w:t>800</w:t>
      </w:r>
      <w:r w:rsidR="00533705">
        <w:rPr>
          <w:b/>
          <w:bCs/>
          <w:color w:val="FF0000"/>
          <w:sz w:val="20"/>
          <w:szCs w:val="20"/>
        </w:rPr>
        <w:t xml:space="preserve"> </w:t>
      </w:r>
      <w:r w:rsidRPr="002925FF">
        <w:rPr>
          <w:b/>
          <w:bCs/>
          <w:color w:val="00B050"/>
          <w:sz w:val="20"/>
          <w:szCs w:val="20"/>
        </w:rPr>
        <w:t>Approved for</w:t>
      </w:r>
      <w:proofErr w:type="gramStart"/>
      <w:r w:rsidRPr="002925FF">
        <w:rPr>
          <w:b/>
          <w:bCs/>
          <w:color w:val="00B050"/>
          <w:sz w:val="20"/>
          <w:szCs w:val="20"/>
        </w:rPr>
        <w:t>:  LPC</w:t>
      </w:r>
      <w:proofErr w:type="gramEnd"/>
      <w:r w:rsidRPr="002925FF">
        <w:rPr>
          <w:b/>
          <w:bCs/>
          <w:color w:val="00B050"/>
          <w:sz w:val="20"/>
          <w:szCs w:val="20"/>
        </w:rPr>
        <w:t xml:space="preserve"> (Gen.), LMFT (Gen.), NBCC, ADRA </w:t>
      </w:r>
    </w:p>
    <w:p w14:paraId="0F11A64D" w14:textId="77777777" w:rsidR="00384E55" w:rsidRDefault="00384E55" w:rsidP="00284201">
      <w:pPr>
        <w:spacing w:line="240" w:lineRule="auto"/>
        <w:rPr>
          <w:b/>
          <w:bCs/>
          <w:color w:val="00B050"/>
          <w:sz w:val="20"/>
          <w:szCs w:val="20"/>
        </w:rPr>
      </w:pPr>
    </w:p>
    <w:p w14:paraId="1000A4E8" w14:textId="1DFEFB69" w:rsidR="00DF3917" w:rsidRPr="006156B8" w:rsidRDefault="00384E55" w:rsidP="00284201">
      <w:pPr>
        <w:spacing w:line="240" w:lineRule="auto"/>
        <w:rPr>
          <w:b/>
          <w:bCs/>
          <w:color w:val="00B050"/>
          <w:sz w:val="20"/>
          <w:szCs w:val="20"/>
        </w:rPr>
      </w:pPr>
      <w:r>
        <w:rPr>
          <w:b/>
          <w:bCs/>
          <w:noProof/>
          <w:color w:val="00B050"/>
          <w:sz w:val="20"/>
          <w:szCs w:val="20"/>
        </w:rPr>
        <w:drawing>
          <wp:inline distT="0" distB="0" distL="0" distR="0" wp14:anchorId="2C00651A" wp14:editId="1A716C02">
            <wp:extent cx="2514600" cy="1581150"/>
            <wp:effectExtent l="0" t="0" r="0" b="0"/>
            <wp:docPr id="1616793008" name="Picture 4" descr="Cartoon of a person sitting in a chair and talking to another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93008" name="Picture 4" descr="Cartoon of a person sitting in a chair and talking to another person&#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514600" cy="1581150"/>
                    </a:xfrm>
                    <a:prstGeom prst="rect">
                      <a:avLst/>
                    </a:prstGeom>
                  </pic:spPr>
                </pic:pic>
              </a:graphicData>
            </a:graphic>
          </wp:inline>
        </w:drawing>
      </w:r>
    </w:p>
    <w:p w14:paraId="342E54B8" w14:textId="034AC6AF" w:rsidR="00706F6F" w:rsidRPr="00DA57ED" w:rsidRDefault="00284201" w:rsidP="003F7D1E">
      <w:pPr>
        <w:spacing w:line="240" w:lineRule="auto"/>
        <w:rPr>
          <w:rFonts w:ascii="Book Antiqua" w:hAnsi="Book Antiqua"/>
          <w:b/>
          <w:bCs/>
          <w:sz w:val="20"/>
          <w:szCs w:val="20"/>
        </w:rPr>
      </w:pPr>
      <w:r w:rsidRPr="002A4252">
        <w:rPr>
          <w:b/>
          <w:bCs/>
          <w:color w:val="FF0000"/>
          <w:sz w:val="20"/>
          <w:szCs w:val="20"/>
        </w:rPr>
        <w:lastRenderedPageBreak/>
        <w:t>3</w:t>
      </w:r>
      <w:proofErr w:type="gramStart"/>
      <w:r w:rsidRPr="002A4252">
        <w:rPr>
          <w:b/>
          <w:bCs/>
          <w:color w:val="FF0000"/>
          <w:sz w:val="20"/>
          <w:szCs w:val="20"/>
        </w:rPr>
        <w:t xml:space="preserve">.  </w:t>
      </w:r>
      <w:r w:rsidR="00A34DBD" w:rsidRPr="002A4252">
        <w:rPr>
          <w:b/>
          <w:bCs/>
          <w:i/>
          <w:iCs/>
          <w:color w:val="FF0000"/>
          <w:sz w:val="20"/>
          <w:szCs w:val="20"/>
        </w:rPr>
        <w:t>Gambling</w:t>
      </w:r>
      <w:proofErr w:type="gramEnd"/>
      <w:r w:rsidR="00A34DBD" w:rsidRPr="002A4252">
        <w:rPr>
          <w:b/>
          <w:bCs/>
          <w:i/>
          <w:iCs/>
          <w:color w:val="FF0000"/>
          <w:sz w:val="20"/>
          <w:szCs w:val="20"/>
        </w:rPr>
        <w:t xml:space="preserve"> Toda</w:t>
      </w:r>
      <w:r w:rsidR="003102C7" w:rsidRPr="002A4252">
        <w:rPr>
          <w:b/>
          <w:bCs/>
          <w:i/>
          <w:iCs/>
          <w:color w:val="FF0000"/>
          <w:sz w:val="20"/>
          <w:szCs w:val="20"/>
        </w:rPr>
        <w:t>y: The Unconventional Becomes the Conventiona</w:t>
      </w:r>
      <w:r w:rsidR="00CA42BC" w:rsidRPr="002A4252">
        <w:rPr>
          <w:b/>
          <w:bCs/>
          <w:i/>
          <w:iCs/>
          <w:color w:val="FF0000"/>
          <w:sz w:val="20"/>
          <w:szCs w:val="20"/>
        </w:rPr>
        <w:t>l</w:t>
      </w:r>
      <w:r w:rsidR="009B51D1">
        <w:rPr>
          <w:b/>
          <w:bCs/>
          <w:i/>
          <w:iCs/>
          <w:color w:val="FF0000"/>
          <w:sz w:val="20"/>
          <w:szCs w:val="20"/>
        </w:rPr>
        <w:tab/>
      </w:r>
      <w:r w:rsidR="00E93DDD">
        <w:rPr>
          <w:b/>
          <w:bCs/>
          <w:i/>
          <w:iCs/>
          <w:color w:val="FF0000"/>
          <w:sz w:val="20"/>
          <w:szCs w:val="20"/>
        </w:rPr>
        <w:t xml:space="preserve">          </w:t>
      </w:r>
      <w:r w:rsidR="0084476E" w:rsidRPr="00591531">
        <w:rPr>
          <w:rFonts w:ascii="Book Antiqua" w:hAnsi="Book Antiqua"/>
          <w:b/>
          <w:bCs/>
          <w:sz w:val="20"/>
          <w:szCs w:val="20"/>
        </w:rPr>
        <w:t>Presenters</w:t>
      </w:r>
      <w:proofErr w:type="gramStart"/>
      <w:r w:rsidR="0084476E" w:rsidRPr="00591531">
        <w:rPr>
          <w:rFonts w:ascii="Book Antiqua" w:hAnsi="Book Antiqua"/>
          <w:b/>
          <w:bCs/>
          <w:i/>
          <w:iCs/>
          <w:sz w:val="20"/>
          <w:szCs w:val="20"/>
        </w:rPr>
        <w:t xml:space="preserve">:  </w:t>
      </w:r>
      <w:r w:rsidR="0084476E">
        <w:rPr>
          <w:rFonts w:ascii="Book Antiqua" w:hAnsi="Book Antiqua"/>
          <w:b/>
          <w:bCs/>
          <w:sz w:val="20"/>
          <w:szCs w:val="20"/>
        </w:rPr>
        <w:t>Don</w:t>
      </w:r>
      <w:proofErr w:type="gramEnd"/>
      <w:r w:rsidR="0084476E" w:rsidRPr="00591531">
        <w:rPr>
          <w:rFonts w:ascii="Book Antiqua" w:hAnsi="Book Antiqua"/>
          <w:b/>
          <w:bCs/>
          <w:sz w:val="20"/>
          <w:szCs w:val="20"/>
        </w:rPr>
        <w:t xml:space="preserve"> Pledger, M.A.</w:t>
      </w:r>
      <w:r w:rsidR="0084476E" w:rsidRPr="00591531">
        <w:rPr>
          <w:rFonts w:ascii="Book Antiqua" w:hAnsi="Book Antiqua"/>
          <w:b/>
          <w:bCs/>
          <w:i/>
          <w:iCs/>
          <w:sz w:val="20"/>
          <w:szCs w:val="20"/>
        </w:rPr>
        <w:tab/>
      </w:r>
      <w:r w:rsidR="0084476E" w:rsidRPr="00591531">
        <w:rPr>
          <w:rFonts w:ascii="Book Antiqua" w:hAnsi="Book Antiqua"/>
          <w:b/>
          <w:bCs/>
          <w:i/>
          <w:iCs/>
          <w:sz w:val="20"/>
          <w:szCs w:val="20"/>
        </w:rPr>
        <w:tab/>
      </w:r>
      <w:r w:rsidR="0084476E" w:rsidRPr="00591531">
        <w:rPr>
          <w:rFonts w:ascii="Book Antiqua" w:hAnsi="Book Antiqua"/>
          <w:b/>
          <w:bCs/>
          <w:i/>
          <w:iCs/>
          <w:sz w:val="20"/>
          <w:szCs w:val="20"/>
        </w:rPr>
        <w:tab/>
      </w:r>
      <w:r w:rsidR="0084476E" w:rsidRPr="00591531">
        <w:rPr>
          <w:rFonts w:ascii="Book Antiqua" w:hAnsi="Book Antiqua"/>
          <w:b/>
          <w:bCs/>
          <w:sz w:val="20"/>
          <w:szCs w:val="20"/>
        </w:rPr>
        <w:t>Robert Henson, CAC, CCGC</w:t>
      </w:r>
      <w:r w:rsidR="0084476E" w:rsidRPr="00591531">
        <w:rPr>
          <w:rFonts w:ascii="Book Antiqua" w:hAnsi="Book Antiqua"/>
          <w:b/>
          <w:bCs/>
          <w:i/>
          <w:iCs/>
          <w:sz w:val="20"/>
          <w:szCs w:val="20"/>
        </w:rPr>
        <w:tab/>
      </w:r>
      <w:r w:rsidR="0084476E" w:rsidRPr="00591531">
        <w:rPr>
          <w:rFonts w:ascii="Book Antiqua" w:hAnsi="Book Antiqua"/>
          <w:b/>
          <w:bCs/>
          <w:i/>
          <w:iCs/>
          <w:sz w:val="20"/>
          <w:szCs w:val="20"/>
        </w:rPr>
        <w:tab/>
      </w:r>
      <w:r w:rsidR="0084476E" w:rsidRPr="00591531">
        <w:rPr>
          <w:rFonts w:ascii="Book Antiqua" w:hAnsi="Book Antiqua"/>
          <w:b/>
          <w:bCs/>
          <w:i/>
          <w:iCs/>
          <w:sz w:val="20"/>
          <w:szCs w:val="20"/>
        </w:rPr>
        <w:tab/>
      </w:r>
      <w:r w:rsidR="0084476E" w:rsidRPr="00591531">
        <w:rPr>
          <w:rFonts w:ascii="Book Antiqua" w:hAnsi="Book Antiqua"/>
          <w:b/>
          <w:bCs/>
          <w:sz w:val="20"/>
          <w:szCs w:val="20"/>
        </w:rPr>
        <w:t>Robert Hetrick, LAC, CCGC</w:t>
      </w:r>
      <w:r w:rsidR="00DA57ED">
        <w:rPr>
          <w:rFonts w:ascii="Book Antiqua" w:hAnsi="Book Antiqua"/>
          <w:b/>
          <w:bCs/>
          <w:sz w:val="20"/>
          <w:szCs w:val="20"/>
        </w:rPr>
        <w:tab/>
      </w:r>
      <w:r w:rsidR="00DA57ED">
        <w:rPr>
          <w:rFonts w:ascii="Book Antiqua" w:hAnsi="Book Antiqua"/>
          <w:b/>
          <w:bCs/>
          <w:sz w:val="20"/>
          <w:szCs w:val="20"/>
        </w:rPr>
        <w:tab/>
      </w:r>
      <w:r w:rsidR="00DA57ED">
        <w:rPr>
          <w:rFonts w:ascii="Book Antiqua" w:hAnsi="Book Antiqua"/>
          <w:b/>
          <w:bCs/>
          <w:sz w:val="20"/>
          <w:szCs w:val="20"/>
        </w:rPr>
        <w:tab/>
        <w:t>Suzanne Bourgeois</w:t>
      </w:r>
      <w:r w:rsidR="00687FA2">
        <w:rPr>
          <w:rFonts w:ascii="Book Antiqua" w:hAnsi="Book Antiqua"/>
          <w:b/>
          <w:bCs/>
          <w:sz w:val="20"/>
          <w:szCs w:val="20"/>
        </w:rPr>
        <w:t xml:space="preserve">, </w:t>
      </w:r>
      <w:r w:rsidR="00F734B1">
        <w:rPr>
          <w:rFonts w:ascii="Book Antiqua" w:hAnsi="Book Antiqua"/>
          <w:b/>
          <w:bCs/>
          <w:sz w:val="20"/>
          <w:szCs w:val="20"/>
        </w:rPr>
        <w:t>J.D.</w:t>
      </w:r>
    </w:p>
    <w:p w14:paraId="52061D8C" w14:textId="19CF7056" w:rsidR="00421C7D" w:rsidRPr="00416610" w:rsidRDefault="00490246" w:rsidP="00A32AF8">
      <w:pPr>
        <w:rPr>
          <w:rFonts w:ascii="Book Antiqua" w:hAnsi="Book Antiqua"/>
          <w:b/>
          <w:bCs/>
          <w:color w:val="FF0000"/>
          <w:sz w:val="20"/>
          <w:szCs w:val="20"/>
        </w:rPr>
      </w:pPr>
      <w:r w:rsidRPr="00591531">
        <w:rPr>
          <w:rFonts w:ascii="Book Antiqua" w:hAnsi="Book Antiqua"/>
          <w:b/>
          <w:bCs/>
          <w:sz w:val="20"/>
          <w:szCs w:val="20"/>
        </w:rPr>
        <w:t>With gambling more accessible than ever, problem gambling is a growing concern. This session explores its evolution, prevalence, and impact in Louisiana, highlighting the need for screening and treatment. Counselors will learn strategies to assess and support clients struggling with gambling-related issues and their broader personal and financial consequences.</w:t>
      </w:r>
      <w:r w:rsidRPr="00591531">
        <w:rPr>
          <w:rFonts w:ascii="Book Antiqua" w:hAnsi="Book Antiqua"/>
          <w:b/>
          <w:bCs/>
          <w:sz w:val="20"/>
          <w:szCs w:val="20"/>
        </w:rPr>
        <w:tab/>
      </w:r>
      <w:r w:rsidRPr="00591531">
        <w:rPr>
          <w:rFonts w:ascii="Book Antiqua" w:hAnsi="Book Antiqua"/>
          <w:b/>
          <w:bCs/>
          <w:sz w:val="20"/>
          <w:szCs w:val="20"/>
        </w:rPr>
        <w:tab/>
      </w:r>
      <w:r w:rsidRPr="00591531">
        <w:rPr>
          <w:rFonts w:ascii="Book Antiqua" w:hAnsi="Book Antiqua"/>
          <w:b/>
          <w:bCs/>
          <w:sz w:val="20"/>
          <w:szCs w:val="20"/>
        </w:rPr>
        <w:tab/>
      </w:r>
      <w:r w:rsidRPr="00591531">
        <w:rPr>
          <w:rFonts w:ascii="Book Antiqua" w:hAnsi="Book Antiqua"/>
          <w:b/>
          <w:bCs/>
          <w:sz w:val="20"/>
          <w:szCs w:val="20"/>
        </w:rPr>
        <w:tab/>
      </w:r>
      <w:r w:rsidR="00473E4E">
        <w:rPr>
          <w:rFonts w:ascii="Book Antiqua" w:hAnsi="Book Antiqua"/>
          <w:b/>
          <w:bCs/>
          <w:sz w:val="20"/>
          <w:szCs w:val="20"/>
        </w:rPr>
        <w:t xml:space="preserve">             </w:t>
      </w:r>
      <w:r w:rsidRPr="00591531">
        <w:rPr>
          <w:rFonts w:ascii="Book Antiqua" w:hAnsi="Book Antiqua"/>
          <w:b/>
          <w:bCs/>
          <w:color w:val="FF0000"/>
          <w:sz w:val="20"/>
          <w:szCs w:val="20"/>
        </w:rPr>
        <w:t>Room:</w:t>
      </w:r>
      <w:r w:rsidRPr="00591531">
        <w:rPr>
          <w:rFonts w:ascii="Book Antiqua" w:hAnsi="Book Antiqua"/>
          <w:b/>
          <w:bCs/>
          <w:color w:val="FF0000"/>
          <w:sz w:val="20"/>
          <w:szCs w:val="20"/>
        </w:rPr>
        <w:tab/>
      </w:r>
      <w:r w:rsidR="009C6CBA">
        <w:rPr>
          <w:rFonts w:ascii="Book Antiqua" w:hAnsi="Book Antiqua"/>
          <w:b/>
          <w:bCs/>
          <w:color w:val="FF0000"/>
          <w:sz w:val="20"/>
          <w:szCs w:val="20"/>
        </w:rPr>
        <w:t>Bayou</w:t>
      </w:r>
      <w:r w:rsidR="00550DB7">
        <w:rPr>
          <w:rFonts w:ascii="Book Antiqua" w:hAnsi="Book Antiqua"/>
          <w:b/>
          <w:bCs/>
          <w:color w:val="FF0000"/>
          <w:sz w:val="20"/>
          <w:szCs w:val="20"/>
        </w:rPr>
        <w:t xml:space="preserve">/Levee  </w:t>
      </w:r>
      <w:r w:rsidR="0092454E">
        <w:rPr>
          <w:rFonts w:ascii="Book Antiqua" w:hAnsi="Book Antiqua"/>
          <w:b/>
          <w:bCs/>
          <w:color w:val="FF0000"/>
          <w:sz w:val="20"/>
          <w:szCs w:val="20"/>
        </w:rPr>
        <w:t xml:space="preserve">       Capacity:</w:t>
      </w:r>
      <w:r w:rsidR="006B7309">
        <w:rPr>
          <w:rFonts w:ascii="Book Antiqua" w:hAnsi="Book Antiqua"/>
          <w:b/>
          <w:bCs/>
          <w:color w:val="FF0000"/>
          <w:sz w:val="20"/>
          <w:szCs w:val="20"/>
        </w:rPr>
        <w:t xml:space="preserve">  100 </w:t>
      </w:r>
      <w:r w:rsidRPr="00591531">
        <w:rPr>
          <w:rFonts w:ascii="Book Antiqua" w:hAnsi="Book Antiqua"/>
          <w:b/>
          <w:bCs/>
          <w:color w:val="FF0000"/>
          <w:sz w:val="20"/>
          <w:szCs w:val="20"/>
        </w:rPr>
        <w:t>Track: LAAOC</w:t>
      </w:r>
      <w:r w:rsidRPr="00591531">
        <w:rPr>
          <w:rFonts w:ascii="Book Antiqua" w:hAnsi="Book Antiqua"/>
          <w:b/>
          <w:bCs/>
          <w:color w:val="FF0000"/>
          <w:sz w:val="20"/>
          <w:szCs w:val="20"/>
        </w:rPr>
        <w:tab/>
      </w:r>
      <w:r w:rsidRPr="00591531">
        <w:rPr>
          <w:rFonts w:ascii="Book Antiqua" w:hAnsi="Book Antiqua"/>
          <w:b/>
          <w:bCs/>
          <w:color w:val="FF0000"/>
          <w:sz w:val="20"/>
          <w:szCs w:val="20"/>
        </w:rPr>
        <w:tab/>
      </w:r>
      <w:r w:rsidRPr="00591531">
        <w:rPr>
          <w:rFonts w:ascii="Book Antiqua" w:hAnsi="Book Antiqua"/>
          <w:b/>
          <w:bCs/>
          <w:color w:val="FF0000"/>
          <w:sz w:val="20"/>
          <w:szCs w:val="20"/>
        </w:rPr>
        <w:tab/>
      </w:r>
      <w:r w:rsidR="006B7309">
        <w:rPr>
          <w:rFonts w:ascii="Book Antiqua" w:hAnsi="Book Antiqua"/>
          <w:b/>
          <w:bCs/>
          <w:color w:val="FF0000"/>
          <w:sz w:val="20"/>
          <w:szCs w:val="20"/>
        </w:rPr>
        <w:t xml:space="preserve">           </w:t>
      </w:r>
      <w:r w:rsidRPr="00A4588E">
        <w:rPr>
          <w:rFonts w:ascii="Book Antiqua" w:hAnsi="Book Antiqua"/>
          <w:b/>
          <w:bCs/>
          <w:color w:val="00B050"/>
          <w:sz w:val="20"/>
          <w:szCs w:val="20"/>
        </w:rPr>
        <w:t>Approved for: LPC (Diagnosis), LMFT (Diagnosis), NBCC, ADRA</w:t>
      </w:r>
      <w:r w:rsidR="00101355">
        <w:rPr>
          <w:rFonts w:ascii="Book Antiqua" w:hAnsi="Book Antiqua"/>
          <w:b/>
          <w:bCs/>
          <w:color w:val="00B050"/>
          <w:sz w:val="20"/>
          <w:szCs w:val="20"/>
        </w:rPr>
        <w:t xml:space="preserve">, </w:t>
      </w:r>
      <w:r w:rsidR="002F0303">
        <w:rPr>
          <w:rFonts w:ascii="Book Antiqua" w:hAnsi="Book Antiqua"/>
          <w:b/>
          <w:bCs/>
          <w:color w:val="00B050"/>
          <w:sz w:val="20"/>
          <w:szCs w:val="20"/>
        </w:rPr>
        <w:t>LC</w:t>
      </w:r>
      <w:r w:rsidR="00101355">
        <w:rPr>
          <w:rFonts w:ascii="Book Antiqua" w:hAnsi="Book Antiqua"/>
          <w:b/>
          <w:bCs/>
          <w:color w:val="00B050"/>
          <w:sz w:val="20"/>
          <w:szCs w:val="20"/>
        </w:rPr>
        <w:t xml:space="preserve">SW </w:t>
      </w:r>
      <w:r w:rsidR="00416610">
        <w:rPr>
          <w:rFonts w:ascii="Book Antiqua" w:hAnsi="Book Antiqua"/>
          <w:b/>
          <w:bCs/>
          <w:color w:val="00B050"/>
          <w:sz w:val="20"/>
          <w:szCs w:val="20"/>
        </w:rPr>
        <w:t>-C</w:t>
      </w:r>
      <w:r w:rsidR="00CA42BC" w:rsidRPr="002A4252">
        <w:rPr>
          <w:b/>
          <w:bCs/>
          <w:i/>
          <w:iCs/>
          <w:sz w:val="20"/>
          <w:szCs w:val="20"/>
        </w:rPr>
        <w:tab/>
      </w:r>
      <w:r w:rsidR="00284201" w:rsidRPr="002A4252">
        <w:rPr>
          <w:b/>
          <w:bCs/>
          <w:i/>
          <w:iCs/>
          <w:sz w:val="20"/>
          <w:szCs w:val="20"/>
        </w:rPr>
        <w:tab/>
      </w:r>
      <w:r w:rsidR="00284201" w:rsidRPr="002A4252">
        <w:rPr>
          <w:b/>
          <w:bCs/>
          <w:i/>
          <w:iCs/>
          <w:sz w:val="20"/>
          <w:szCs w:val="20"/>
        </w:rPr>
        <w:tab/>
      </w:r>
      <w:r w:rsidR="003F7D1E">
        <w:rPr>
          <w:b/>
          <w:bCs/>
          <w:sz w:val="20"/>
          <w:szCs w:val="20"/>
        </w:rPr>
        <w:t xml:space="preserve"> </w:t>
      </w:r>
      <w:r w:rsidR="00CA42BC" w:rsidRPr="002A4252">
        <w:rPr>
          <w:b/>
          <w:bCs/>
          <w:i/>
          <w:iCs/>
          <w:sz w:val="20"/>
          <w:szCs w:val="20"/>
        </w:rPr>
        <w:tab/>
      </w:r>
      <w:r w:rsidR="003F7D1E">
        <w:rPr>
          <w:b/>
          <w:bCs/>
          <w:sz w:val="20"/>
          <w:szCs w:val="20"/>
        </w:rPr>
        <w:t xml:space="preserve"> </w:t>
      </w:r>
    </w:p>
    <w:p w14:paraId="10E456E1" w14:textId="6EAE6B1D" w:rsidR="005F42E2" w:rsidRPr="005F42E2" w:rsidRDefault="0026746B" w:rsidP="005F42E2">
      <w:pPr>
        <w:rPr>
          <w:rFonts w:ascii="Book Antiqua" w:hAnsi="Book Antiqua"/>
          <w:b/>
          <w:bCs/>
          <w:i/>
          <w:iCs/>
          <w:sz w:val="20"/>
          <w:szCs w:val="20"/>
        </w:rPr>
      </w:pPr>
      <w:r w:rsidRPr="005F42E2">
        <w:rPr>
          <w:rFonts w:ascii="Book Antiqua" w:hAnsi="Book Antiqua"/>
          <w:b/>
          <w:bCs/>
          <w:i/>
          <w:iCs/>
          <w:color w:val="FF0000"/>
          <w:sz w:val="20"/>
          <w:szCs w:val="20"/>
        </w:rPr>
        <w:t>5</w:t>
      </w:r>
      <w:proofErr w:type="gramStart"/>
      <w:r w:rsidRPr="005F42E2">
        <w:rPr>
          <w:rFonts w:ascii="Book Antiqua" w:hAnsi="Book Antiqua"/>
          <w:b/>
          <w:bCs/>
          <w:i/>
          <w:iCs/>
          <w:color w:val="FF0000"/>
          <w:sz w:val="20"/>
          <w:szCs w:val="20"/>
        </w:rPr>
        <w:t xml:space="preserve">.  </w:t>
      </w:r>
      <w:r w:rsidR="00850271" w:rsidRPr="005F42E2">
        <w:rPr>
          <w:rFonts w:ascii="Book Antiqua" w:hAnsi="Book Antiqua"/>
          <w:b/>
          <w:bCs/>
          <w:i/>
          <w:iCs/>
          <w:color w:val="FF0000"/>
          <w:sz w:val="20"/>
          <w:szCs w:val="20"/>
        </w:rPr>
        <w:t>First</w:t>
      </w:r>
      <w:proofErr w:type="gramEnd"/>
      <w:r w:rsidR="00A34DBD" w:rsidRPr="005F42E2">
        <w:rPr>
          <w:rFonts w:ascii="Book Antiqua" w:hAnsi="Book Antiqua"/>
          <w:b/>
          <w:bCs/>
          <w:i/>
          <w:iCs/>
          <w:color w:val="FF0000"/>
          <w:sz w:val="20"/>
          <w:szCs w:val="20"/>
        </w:rPr>
        <w:t xml:space="preserve"> Do No Harm: Ethics in Diagnosis</w:t>
      </w:r>
      <w:r w:rsidR="000F5EA4" w:rsidRPr="005F42E2">
        <w:rPr>
          <w:rFonts w:ascii="Book Antiqua" w:hAnsi="Book Antiqua"/>
          <w:b/>
          <w:bCs/>
          <w:i/>
          <w:iCs/>
          <w:sz w:val="20"/>
          <w:szCs w:val="20"/>
        </w:rPr>
        <w:tab/>
      </w:r>
      <w:r w:rsidR="005F42E2" w:rsidRPr="005F42E2">
        <w:rPr>
          <w:rFonts w:ascii="Book Antiqua" w:hAnsi="Book Antiqua"/>
          <w:b/>
          <w:bCs/>
          <w:sz w:val="20"/>
          <w:szCs w:val="20"/>
        </w:rPr>
        <w:t xml:space="preserve"> Presenter: Brian Canfield, Ed.D., LPC-</w:t>
      </w:r>
      <w:r w:rsidR="00E320A8">
        <w:rPr>
          <w:rFonts w:ascii="Book Antiqua" w:hAnsi="Book Antiqua"/>
          <w:b/>
          <w:bCs/>
          <w:sz w:val="20"/>
          <w:szCs w:val="20"/>
        </w:rPr>
        <w:t xml:space="preserve"> </w:t>
      </w:r>
      <w:proofErr w:type="gramStart"/>
      <w:r w:rsidR="00E93DDD">
        <w:rPr>
          <w:rFonts w:ascii="Book Antiqua" w:hAnsi="Book Antiqua"/>
          <w:b/>
          <w:bCs/>
          <w:sz w:val="20"/>
          <w:szCs w:val="20"/>
        </w:rPr>
        <w:t>S,LMFT</w:t>
      </w:r>
      <w:proofErr w:type="gramEnd"/>
    </w:p>
    <w:p w14:paraId="22E59CEE" w14:textId="3D9F4078" w:rsidR="005F42E2" w:rsidRDefault="005F42E2" w:rsidP="005F42E2">
      <w:pPr>
        <w:spacing w:line="240" w:lineRule="auto"/>
        <w:rPr>
          <w:rFonts w:ascii="Book Antiqua" w:hAnsi="Book Antiqua"/>
          <w:b/>
          <w:bCs/>
          <w:color w:val="00B050"/>
          <w:sz w:val="20"/>
          <w:szCs w:val="20"/>
        </w:rPr>
      </w:pPr>
      <w:r w:rsidRPr="00591531">
        <w:rPr>
          <w:rFonts w:ascii="Book Antiqua" w:hAnsi="Book Antiqua"/>
          <w:b/>
          <w:bCs/>
          <w:sz w:val="20"/>
          <w:szCs w:val="20"/>
        </w:rPr>
        <w:t>This presentation will examine ethical considerations of clinical diagnosis and how diagnostic labels may potentially harm clients.  Specific strategies and suggestions will be presented to help clinicians ethically utilize clinical diagnoses - particularly when a diagnostic label is needed to receive insurance payment for services.</w:t>
      </w:r>
      <w:r w:rsidRPr="00591531">
        <w:rPr>
          <w:rFonts w:ascii="Book Antiqua" w:hAnsi="Book Antiqua"/>
          <w:b/>
          <w:bCs/>
          <w:sz w:val="20"/>
          <w:szCs w:val="20"/>
        </w:rPr>
        <w:tab/>
      </w:r>
      <w:r w:rsidRPr="00591531">
        <w:rPr>
          <w:rFonts w:ascii="Book Antiqua" w:hAnsi="Book Antiqua"/>
          <w:b/>
          <w:bCs/>
          <w:sz w:val="20"/>
          <w:szCs w:val="20"/>
        </w:rPr>
        <w:tab/>
      </w:r>
      <w:r w:rsidRPr="00591531">
        <w:rPr>
          <w:rFonts w:ascii="Book Antiqua" w:hAnsi="Book Antiqua"/>
          <w:b/>
          <w:bCs/>
          <w:sz w:val="20"/>
          <w:szCs w:val="20"/>
        </w:rPr>
        <w:tab/>
      </w:r>
      <w:r w:rsidR="00421C7D">
        <w:rPr>
          <w:rFonts w:ascii="Book Antiqua" w:hAnsi="Book Antiqua"/>
          <w:b/>
          <w:bCs/>
          <w:sz w:val="20"/>
          <w:szCs w:val="20"/>
        </w:rPr>
        <w:t xml:space="preserve">    </w:t>
      </w:r>
      <w:r w:rsidRPr="00591531">
        <w:rPr>
          <w:rFonts w:ascii="Book Antiqua" w:hAnsi="Book Antiqua"/>
          <w:b/>
          <w:bCs/>
          <w:color w:val="FF0000"/>
          <w:sz w:val="20"/>
          <w:szCs w:val="20"/>
        </w:rPr>
        <w:t>Room:</w:t>
      </w:r>
      <w:r w:rsidRPr="00591531">
        <w:rPr>
          <w:rFonts w:ascii="Book Antiqua" w:hAnsi="Book Antiqua"/>
          <w:b/>
          <w:bCs/>
          <w:color w:val="FF0000"/>
          <w:sz w:val="20"/>
          <w:szCs w:val="20"/>
        </w:rPr>
        <w:tab/>
      </w:r>
      <w:r w:rsidR="009C6CBA">
        <w:rPr>
          <w:rFonts w:ascii="Book Antiqua" w:hAnsi="Book Antiqua"/>
          <w:b/>
          <w:bCs/>
          <w:color w:val="FF0000"/>
          <w:sz w:val="20"/>
          <w:szCs w:val="20"/>
        </w:rPr>
        <w:t>Mississippi/Delta</w:t>
      </w:r>
      <w:r w:rsidR="00DF274F">
        <w:rPr>
          <w:rFonts w:ascii="Book Antiqua" w:hAnsi="Book Antiqua"/>
          <w:b/>
          <w:bCs/>
          <w:color w:val="FF0000"/>
          <w:sz w:val="20"/>
          <w:szCs w:val="20"/>
        </w:rPr>
        <w:t xml:space="preserve">   </w:t>
      </w:r>
      <w:r w:rsidR="004B1C33">
        <w:rPr>
          <w:rFonts w:ascii="Book Antiqua" w:hAnsi="Book Antiqua"/>
          <w:b/>
          <w:bCs/>
          <w:color w:val="FF0000"/>
          <w:sz w:val="20"/>
          <w:szCs w:val="20"/>
        </w:rPr>
        <w:t xml:space="preserve">           </w:t>
      </w:r>
      <w:r w:rsidR="00DF274F">
        <w:rPr>
          <w:rFonts w:ascii="Book Antiqua" w:hAnsi="Book Antiqua"/>
          <w:b/>
          <w:bCs/>
          <w:color w:val="FF0000"/>
          <w:sz w:val="20"/>
          <w:szCs w:val="20"/>
        </w:rPr>
        <w:t>Capacity</w:t>
      </w:r>
      <w:proofErr w:type="gramStart"/>
      <w:r w:rsidR="00DF274F">
        <w:rPr>
          <w:rFonts w:ascii="Book Antiqua" w:hAnsi="Book Antiqua"/>
          <w:b/>
          <w:bCs/>
          <w:color w:val="FF0000"/>
          <w:sz w:val="20"/>
          <w:szCs w:val="20"/>
        </w:rPr>
        <w:t xml:space="preserve">:  </w:t>
      </w:r>
      <w:r w:rsidR="0092369B">
        <w:rPr>
          <w:rFonts w:ascii="Book Antiqua" w:hAnsi="Book Antiqua"/>
          <w:b/>
          <w:bCs/>
          <w:color w:val="FF0000"/>
          <w:sz w:val="20"/>
          <w:szCs w:val="20"/>
        </w:rPr>
        <w:t>100</w:t>
      </w:r>
      <w:r w:rsidRPr="00591531">
        <w:rPr>
          <w:rFonts w:ascii="Book Antiqua" w:hAnsi="Book Antiqua"/>
          <w:b/>
          <w:bCs/>
          <w:color w:val="FF0000"/>
          <w:sz w:val="20"/>
          <w:szCs w:val="20"/>
        </w:rPr>
        <w:tab/>
      </w:r>
      <w:proofErr w:type="gramEnd"/>
      <w:r w:rsidR="00421C7D">
        <w:rPr>
          <w:rFonts w:ascii="Book Antiqua" w:hAnsi="Book Antiqua"/>
          <w:b/>
          <w:bCs/>
          <w:color w:val="FF0000"/>
          <w:sz w:val="20"/>
          <w:szCs w:val="20"/>
        </w:rPr>
        <w:t xml:space="preserve"> </w:t>
      </w:r>
      <w:r w:rsidRPr="00A4588E">
        <w:rPr>
          <w:rFonts w:ascii="Book Antiqua" w:hAnsi="Book Antiqua"/>
          <w:b/>
          <w:bCs/>
          <w:color w:val="00B050"/>
          <w:sz w:val="20"/>
          <w:szCs w:val="20"/>
        </w:rPr>
        <w:t>Approved for: LPC (Diagnosis), LMFT (Diagnosis), NBCC, ADRA (</w:t>
      </w:r>
      <w:proofErr w:type="gramStart"/>
      <w:r w:rsidRPr="00A4588E">
        <w:rPr>
          <w:rFonts w:ascii="Book Antiqua" w:hAnsi="Book Antiqua"/>
          <w:b/>
          <w:bCs/>
          <w:color w:val="00B050"/>
          <w:sz w:val="20"/>
          <w:szCs w:val="20"/>
        </w:rPr>
        <w:t>A,P</w:t>
      </w:r>
      <w:proofErr w:type="gramEnd"/>
      <w:r w:rsidRPr="00A4588E">
        <w:rPr>
          <w:rFonts w:ascii="Book Antiqua" w:hAnsi="Book Antiqua"/>
          <w:b/>
          <w:bCs/>
          <w:color w:val="00B050"/>
          <w:sz w:val="20"/>
          <w:szCs w:val="20"/>
        </w:rPr>
        <w:t xml:space="preserve">, </w:t>
      </w:r>
      <w:proofErr w:type="gramStart"/>
      <w:r w:rsidRPr="00A4588E">
        <w:rPr>
          <w:rFonts w:ascii="Book Antiqua" w:hAnsi="Book Antiqua"/>
          <w:b/>
          <w:bCs/>
          <w:color w:val="00B050"/>
          <w:sz w:val="20"/>
          <w:szCs w:val="20"/>
        </w:rPr>
        <w:t>PR,E</w:t>
      </w:r>
      <w:proofErr w:type="gramEnd"/>
      <w:r w:rsidRPr="00A4588E">
        <w:rPr>
          <w:rFonts w:ascii="Book Antiqua" w:hAnsi="Book Antiqua"/>
          <w:b/>
          <w:bCs/>
          <w:color w:val="00B050"/>
          <w:sz w:val="20"/>
          <w:szCs w:val="20"/>
        </w:rPr>
        <w:t>)</w:t>
      </w:r>
      <w:r w:rsidR="00416610">
        <w:rPr>
          <w:rFonts w:ascii="Book Antiqua" w:hAnsi="Book Antiqua"/>
          <w:b/>
          <w:bCs/>
          <w:color w:val="00B050"/>
          <w:sz w:val="20"/>
          <w:szCs w:val="20"/>
        </w:rPr>
        <w:t xml:space="preserve">, </w:t>
      </w:r>
      <w:r w:rsidR="002F0303">
        <w:rPr>
          <w:rFonts w:ascii="Book Antiqua" w:hAnsi="Book Antiqua"/>
          <w:b/>
          <w:bCs/>
          <w:color w:val="00B050"/>
          <w:sz w:val="20"/>
          <w:szCs w:val="20"/>
        </w:rPr>
        <w:t>L</w:t>
      </w:r>
      <w:r w:rsidR="00D315AF">
        <w:rPr>
          <w:rFonts w:ascii="Book Antiqua" w:hAnsi="Book Antiqua"/>
          <w:b/>
          <w:bCs/>
          <w:color w:val="00B050"/>
          <w:sz w:val="20"/>
          <w:szCs w:val="20"/>
        </w:rPr>
        <w:t>CSW-E</w:t>
      </w:r>
    </w:p>
    <w:p w14:paraId="24973DE6" w14:textId="77777777" w:rsidR="00416610" w:rsidRPr="00591531" w:rsidRDefault="00416610" w:rsidP="005F42E2">
      <w:pPr>
        <w:spacing w:line="240" w:lineRule="auto"/>
        <w:rPr>
          <w:rFonts w:ascii="Book Antiqua" w:hAnsi="Book Antiqua"/>
          <w:b/>
          <w:bCs/>
          <w:color w:val="FF0000"/>
          <w:sz w:val="20"/>
          <w:szCs w:val="20"/>
        </w:rPr>
      </w:pPr>
    </w:p>
    <w:p w14:paraId="327530AC" w14:textId="2BF02B0F" w:rsidR="009D6BD0" w:rsidRPr="009D6BD0" w:rsidRDefault="0026746B" w:rsidP="009D6BD0">
      <w:pPr>
        <w:rPr>
          <w:rFonts w:ascii="Book Antiqua" w:hAnsi="Book Antiqua"/>
          <w:b/>
          <w:bCs/>
          <w:i/>
          <w:iCs/>
          <w:sz w:val="20"/>
          <w:szCs w:val="20"/>
        </w:rPr>
      </w:pPr>
      <w:r w:rsidRPr="009D6BD0">
        <w:rPr>
          <w:rFonts w:ascii="Book Antiqua" w:hAnsi="Book Antiqua"/>
          <w:b/>
          <w:bCs/>
          <w:i/>
          <w:iCs/>
          <w:color w:val="FF0000"/>
          <w:sz w:val="20"/>
          <w:szCs w:val="20"/>
        </w:rPr>
        <w:t>6.</w:t>
      </w:r>
      <w:r w:rsidR="009D6BD0" w:rsidRPr="009D6BD0">
        <w:rPr>
          <w:rFonts w:ascii="Book Antiqua" w:hAnsi="Book Antiqua"/>
          <w:b/>
          <w:bCs/>
          <w:i/>
          <w:iCs/>
          <w:color w:val="FF0000"/>
          <w:sz w:val="20"/>
          <w:szCs w:val="20"/>
        </w:rPr>
        <w:t xml:space="preserve">  </w:t>
      </w:r>
      <w:r w:rsidR="00A34DBD" w:rsidRPr="009D6BD0">
        <w:rPr>
          <w:rFonts w:ascii="Book Antiqua" w:hAnsi="Book Antiqua"/>
          <w:b/>
          <w:bCs/>
          <w:i/>
          <w:iCs/>
          <w:color w:val="FF0000"/>
          <w:sz w:val="20"/>
          <w:szCs w:val="20"/>
        </w:rPr>
        <w:t>Helping Your Clients Find a Meaningful Life Through Work</w:t>
      </w:r>
      <w:r w:rsidR="000F5EA4" w:rsidRPr="009D6BD0">
        <w:rPr>
          <w:rFonts w:ascii="Book Antiqua" w:hAnsi="Book Antiqua"/>
          <w:b/>
          <w:bCs/>
          <w:i/>
          <w:iCs/>
          <w:sz w:val="20"/>
          <w:szCs w:val="20"/>
        </w:rPr>
        <w:tab/>
      </w:r>
      <w:r w:rsidR="009D6BD0" w:rsidRPr="009D6BD0">
        <w:rPr>
          <w:rFonts w:ascii="Book Antiqua" w:hAnsi="Book Antiqua"/>
          <w:b/>
          <w:bCs/>
          <w:i/>
          <w:iCs/>
          <w:sz w:val="20"/>
          <w:szCs w:val="20"/>
        </w:rPr>
        <w:tab/>
      </w:r>
      <w:r w:rsidR="009D6BD0" w:rsidRPr="009D6BD0">
        <w:rPr>
          <w:rFonts w:ascii="Book Antiqua" w:hAnsi="Book Antiqua"/>
          <w:b/>
          <w:bCs/>
          <w:i/>
          <w:iCs/>
          <w:sz w:val="20"/>
          <w:szCs w:val="20"/>
        </w:rPr>
        <w:tab/>
      </w:r>
      <w:r w:rsidR="009D6BD0">
        <w:rPr>
          <w:rFonts w:ascii="Book Antiqua" w:hAnsi="Book Antiqua"/>
          <w:b/>
          <w:bCs/>
          <w:i/>
          <w:iCs/>
          <w:sz w:val="20"/>
          <w:szCs w:val="20"/>
        </w:rPr>
        <w:t xml:space="preserve">            </w:t>
      </w:r>
      <w:r w:rsidR="009D6BD0" w:rsidRPr="009D6BD0">
        <w:rPr>
          <w:rFonts w:ascii="Book Antiqua" w:hAnsi="Book Antiqua"/>
          <w:b/>
          <w:bCs/>
          <w:sz w:val="20"/>
          <w:szCs w:val="20"/>
        </w:rPr>
        <w:t>Presenter: Ron Cathey, LPC-S, LMFT-S, CCC</w:t>
      </w:r>
    </w:p>
    <w:p w14:paraId="2590C051" w14:textId="7321E2C8" w:rsidR="00FB489E" w:rsidRPr="00245275" w:rsidRDefault="009D6BD0" w:rsidP="000A53ED">
      <w:pPr>
        <w:spacing w:line="240" w:lineRule="auto"/>
        <w:rPr>
          <w:rFonts w:ascii="Book Antiqua" w:hAnsi="Book Antiqua"/>
          <w:b/>
          <w:bCs/>
          <w:color w:val="FF0000"/>
          <w:sz w:val="20"/>
          <w:szCs w:val="20"/>
        </w:rPr>
      </w:pPr>
      <w:r w:rsidRPr="00591531">
        <w:rPr>
          <w:rFonts w:ascii="Book Antiqua" w:hAnsi="Book Antiqua"/>
          <w:b/>
          <w:bCs/>
          <w:sz w:val="20"/>
          <w:szCs w:val="20"/>
        </w:rPr>
        <w:t>Because work is a part of our lives and who we are as humans, it is important that we lead our clients to explore more than work-interest, skills/abilities, and personality in choosing a field of study or career path.  Through my experience, the discussion and exploration of values and what a meaningful life would look like for them is most important.  In this presentation, we will explore how to facilitate this process with our clients of all age groups and in all counseling settings.</w:t>
      </w:r>
      <w:r w:rsidRPr="00591531">
        <w:rPr>
          <w:rFonts w:ascii="Book Antiqua" w:hAnsi="Book Antiqua"/>
          <w:b/>
          <w:bCs/>
          <w:sz w:val="20"/>
          <w:szCs w:val="20"/>
        </w:rPr>
        <w:tab/>
      </w:r>
      <w:r w:rsidRPr="00591531">
        <w:rPr>
          <w:rFonts w:ascii="Book Antiqua" w:hAnsi="Book Antiqua"/>
          <w:b/>
          <w:bCs/>
          <w:sz w:val="20"/>
          <w:szCs w:val="20"/>
        </w:rPr>
        <w:tab/>
      </w:r>
      <w:r w:rsidR="00A110B8">
        <w:rPr>
          <w:rFonts w:ascii="Book Antiqua" w:hAnsi="Book Antiqua"/>
          <w:b/>
          <w:bCs/>
          <w:sz w:val="20"/>
          <w:szCs w:val="20"/>
        </w:rPr>
        <w:t xml:space="preserve">          </w:t>
      </w:r>
      <w:r w:rsidRPr="00591531">
        <w:rPr>
          <w:rFonts w:ascii="Book Antiqua" w:hAnsi="Book Antiqua"/>
          <w:b/>
          <w:bCs/>
          <w:color w:val="FF0000"/>
          <w:sz w:val="20"/>
          <w:szCs w:val="20"/>
        </w:rPr>
        <w:t>Room:</w:t>
      </w:r>
      <w:r w:rsidRPr="00591531">
        <w:rPr>
          <w:rFonts w:ascii="Book Antiqua" w:hAnsi="Book Antiqua"/>
          <w:b/>
          <w:bCs/>
          <w:color w:val="FF0000"/>
          <w:sz w:val="20"/>
          <w:szCs w:val="20"/>
        </w:rPr>
        <w:tab/>
      </w:r>
      <w:r w:rsidR="00A110B8">
        <w:rPr>
          <w:rFonts w:ascii="Book Antiqua" w:hAnsi="Book Antiqua"/>
          <w:b/>
          <w:bCs/>
          <w:color w:val="FF0000"/>
          <w:sz w:val="20"/>
          <w:szCs w:val="20"/>
        </w:rPr>
        <w:t>Clemens</w:t>
      </w:r>
      <w:r w:rsidR="0092369B">
        <w:rPr>
          <w:rFonts w:ascii="Book Antiqua" w:hAnsi="Book Antiqua"/>
          <w:b/>
          <w:bCs/>
          <w:color w:val="FF0000"/>
          <w:sz w:val="20"/>
          <w:szCs w:val="20"/>
        </w:rPr>
        <w:t>/</w:t>
      </w:r>
      <w:r w:rsidR="00A110B8">
        <w:rPr>
          <w:rFonts w:ascii="Book Antiqua" w:hAnsi="Book Antiqua"/>
          <w:b/>
          <w:bCs/>
          <w:color w:val="FF0000"/>
          <w:sz w:val="20"/>
          <w:szCs w:val="20"/>
        </w:rPr>
        <w:t>Natchez    Capacity: 100</w:t>
      </w:r>
      <w:r w:rsidR="009925E0">
        <w:rPr>
          <w:rFonts w:ascii="Book Antiqua" w:hAnsi="Book Antiqua"/>
          <w:b/>
          <w:bCs/>
          <w:color w:val="FF0000"/>
          <w:sz w:val="20"/>
          <w:szCs w:val="20"/>
        </w:rPr>
        <w:t xml:space="preserve">   </w:t>
      </w:r>
      <w:r w:rsidRPr="00591531">
        <w:rPr>
          <w:rFonts w:ascii="Book Antiqua" w:hAnsi="Book Antiqua"/>
          <w:b/>
          <w:bCs/>
          <w:color w:val="FF0000"/>
          <w:sz w:val="20"/>
          <w:szCs w:val="20"/>
        </w:rPr>
        <w:t>Track</w:t>
      </w:r>
      <w:proofErr w:type="gramStart"/>
      <w:r w:rsidRPr="00591531">
        <w:rPr>
          <w:rFonts w:ascii="Book Antiqua" w:hAnsi="Book Antiqua"/>
          <w:b/>
          <w:bCs/>
          <w:color w:val="FF0000"/>
          <w:sz w:val="20"/>
          <w:szCs w:val="20"/>
        </w:rPr>
        <w:t>:  LCDA</w:t>
      </w:r>
      <w:r w:rsidRPr="00591531">
        <w:rPr>
          <w:rFonts w:ascii="Book Antiqua" w:hAnsi="Book Antiqua"/>
          <w:b/>
          <w:bCs/>
          <w:color w:val="FF0000"/>
          <w:sz w:val="20"/>
          <w:szCs w:val="20"/>
        </w:rPr>
        <w:tab/>
      </w:r>
      <w:r w:rsidRPr="00591531">
        <w:rPr>
          <w:rFonts w:ascii="Book Antiqua" w:hAnsi="Book Antiqua"/>
          <w:b/>
          <w:bCs/>
          <w:color w:val="FF0000"/>
          <w:sz w:val="20"/>
          <w:szCs w:val="20"/>
        </w:rPr>
        <w:tab/>
      </w:r>
      <w:r w:rsidRPr="00591531">
        <w:rPr>
          <w:rFonts w:ascii="Book Antiqua" w:hAnsi="Book Antiqua"/>
          <w:b/>
          <w:bCs/>
          <w:color w:val="FF0000"/>
          <w:sz w:val="20"/>
          <w:szCs w:val="20"/>
        </w:rPr>
        <w:tab/>
      </w:r>
      <w:r w:rsidR="009925E0">
        <w:rPr>
          <w:rFonts w:ascii="Book Antiqua" w:hAnsi="Book Antiqua"/>
          <w:b/>
          <w:bCs/>
          <w:color w:val="FF0000"/>
          <w:sz w:val="20"/>
          <w:szCs w:val="20"/>
        </w:rPr>
        <w:t xml:space="preserve">           </w:t>
      </w:r>
      <w:proofErr w:type="gramEnd"/>
      <w:r w:rsidR="009925E0">
        <w:rPr>
          <w:rFonts w:ascii="Book Antiqua" w:hAnsi="Book Antiqua"/>
          <w:b/>
          <w:bCs/>
          <w:color w:val="FF0000"/>
          <w:sz w:val="20"/>
          <w:szCs w:val="20"/>
        </w:rPr>
        <w:t xml:space="preserve"> </w:t>
      </w:r>
      <w:r w:rsidRPr="009925E0">
        <w:rPr>
          <w:rFonts w:ascii="Book Antiqua" w:hAnsi="Book Antiqua"/>
          <w:b/>
          <w:bCs/>
          <w:color w:val="00B050"/>
          <w:sz w:val="20"/>
          <w:szCs w:val="20"/>
        </w:rPr>
        <w:t>Approved for</w:t>
      </w:r>
      <w:proofErr w:type="gramStart"/>
      <w:r w:rsidRPr="009925E0">
        <w:rPr>
          <w:rFonts w:ascii="Book Antiqua" w:hAnsi="Book Antiqua"/>
          <w:b/>
          <w:bCs/>
          <w:color w:val="00B050"/>
          <w:sz w:val="20"/>
          <w:szCs w:val="20"/>
        </w:rPr>
        <w:t>:  LPC</w:t>
      </w:r>
      <w:proofErr w:type="gramEnd"/>
      <w:r w:rsidRPr="009925E0">
        <w:rPr>
          <w:rFonts w:ascii="Book Antiqua" w:hAnsi="Book Antiqua"/>
          <w:b/>
          <w:bCs/>
          <w:color w:val="00B050"/>
          <w:sz w:val="20"/>
          <w:szCs w:val="20"/>
        </w:rPr>
        <w:t xml:space="preserve"> (Gen</w:t>
      </w:r>
      <w:proofErr w:type="gramStart"/>
      <w:r w:rsidRPr="009925E0">
        <w:rPr>
          <w:rFonts w:ascii="Book Antiqua" w:hAnsi="Book Antiqua"/>
          <w:b/>
          <w:bCs/>
          <w:color w:val="00B050"/>
          <w:sz w:val="20"/>
          <w:szCs w:val="20"/>
        </w:rPr>
        <w:t>, )</w:t>
      </w:r>
      <w:proofErr w:type="gramEnd"/>
      <w:r w:rsidRPr="009925E0">
        <w:rPr>
          <w:rFonts w:ascii="Book Antiqua" w:hAnsi="Book Antiqua"/>
          <w:b/>
          <w:bCs/>
          <w:color w:val="00B050"/>
          <w:sz w:val="20"/>
          <w:szCs w:val="20"/>
        </w:rPr>
        <w:t xml:space="preserve"> LMFT (Gen.), NBCC, ADRA</w:t>
      </w:r>
      <w:r w:rsidR="00D315AF">
        <w:rPr>
          <w:rFonts w:ascii="Book Antiqua" w:hAnsi="Book Antiqua"/>
          <w:b/>
          <w:bCs/>
          <w:color w:val="00B050"/>
          <w:sz w:val="20"/>
          <w:szCs w:val="20"/>
        </w:rPr>
        <w:t xml:space="preserve">, </w:t>
      </w:r>
      <w:r w:rsidR="00D42040">
        <w:rPr>
          <w:rFonts w:ascii="Book Antiqua" w:hAnsi="Book Antiqua"/>
          <w:b/>
          <w:bCs/>
          <w:color w:val="00B050"/>
          <w:sz w:val="20"/>
          <w:szCs w:val="20"/>
        </w:rPr>
        <w:t>L</w:t>
      </w:r>
      <w:r w:rsidR="00D315AF">
        <w:rPr>
          <w:rFonts w:ascii="Book Antiqua" w:hAnsi="Book Antiqua"/>
          <w:b/>
          <w:bCs/>
          <w:color w:val="00B050"/>
          <w:sz w:val="20"/>
          <w:szCs w:val="20"/>
        </w:rPr>
        <w:t>CSW-C</w:t>
      </w:r>
      <w:r w:rsidR="0012786C">
        <w:rPr>
          <w:rFonts w:ascii="Book Antiqua" w:hAnsi="Book Antiqua"/>
          <w:b/>
          <w:bCs/>
          <w:color w:val="00B050"/>
          <w:sz w:val="20"/>
          <w:szCs w:val="20"/>
        </w:rPr>
        <w:tab/>
      </w:r>
      <w:r w:rsidR="0012786C">
        <w:rPr>
          <w:rFonts w:ascii="Book Antiqua" w:hAnsi="Book Antiqua"/>
          <w:b/>
          <w:bCs/>
          <w:color w:val="00B050"/>
          <w:sz w:val="20"/>
          <w:szCs w:val="20"/>
        </w:rPr>
        <w:tab/>
      </w:r>
      <w:r w:rsidR="0012786C">
        <w:rPr>
          <w:rFonts w:ascii="Book Antiqua" w:hAnsi="Book Antiqua"/>
          <w:b/>
          <w:bCs/>
          <w:color w:val="00B050"/>
          <w:sz w:val="20"/>
          <w:szCs w:val="20"/>
        </w:rPr>
        <w:tab/>
      </w:r>
      <w:r w:rsidRPr="009925E0">
        <w:rPr>
          <w:rFonts w:ascii="Book Antiqua" w:hAnsi="Book Antiqua"/>
          <w:b/>
          <w:bCs/>
          <w:color w:val="00B050"/>
          <w:sz w:val="20"/>
          <w:szCs w:val="20"/>
        </w:rPr>
        <w:t xml:space="preserve"> </w:t>
      </w:r>
      <w:r w:rsidR="0012786C">
        <w:rPr>
          <w:rFonts w:ascii="Book Antiqua" w:hAnsi="Book Antiqua"/>
          <w:b/>
          <w:bCs/>
          <w:color w:val="FF0000"/>
          <w:sz w:val="20"/>
          <w:szCs w:val="20"/>
        </w:rPr>
        <w:t xml:space="preserve">7.  </w:t>
      </w:r>
      <w:r w:rsidR="00FB489E" w:rsidRPr="00FB489E">
        <w:rPr>
          <w:rFonts w:ascii="Book Antiqua" w:hAnsi="Book Antiqua"/>
          <w:b/>
          <w:bCs/>
          <w:i/>
          <w:iCs/>
          <w:color w:val="FF0000"/>
          <w:sz w:val="20"/>
          <w:szCs w:val="20"/>
        </w:rPr>
        <w:t xml:space="preserve">A Primer on Psychopharmacology: Psychopharmacology Presented Through a Historical Perspective </w:t>
      </w:r>
      <w:r w:rsidR="00245275">
        <w:rPr>
          <w:rFonts w:ascii="Book Antiqua" w:hAnsi="Book Antiqua"/>
          <w:b/>
          <w:bCs/>
          <w:color w:val="FF0000"/>
          <w:sz w:val="20"/>
          <w:szCs w:val="20"/>
        </w:rPr>
        <w:t xml:space="preserve">                                            </w:t>
      </w:r>
      <w:r w:rsidR="00FB489E" w:rsidRPr="0012786C">
        <w:rPr>
          <w:rFonts w:ascii="Book Antiqua" w:hAnsi="Book Antiqua"/>
          <w:b/>
          <w:bCs/>
          <w:sz w:val="20"/>
          <w:szCs w:val="20"/>
        </w:rPr>
        <w:t>Presenter: Abdul Majid Khan, MD in Psychology</w:t>
      </w:r>
    </w:p>
    <w:p w14:paraId="6AFCD941" w14:textId="2F47BC9C" w:rsidR="00D74806" w:rsidRPr="007A482F" w:rsidRDefault="000A53ED" w:rsidP="000A53ED">
      <w:pPr>
        <w:spacing w:line="240" w:lineRule="auto"/>
        <w:rPr>
          <w:rFonts w:ascii="Book Antiqua" w:hAnsi="Book Antiqua"/>
          <w:b/>
          <w:bCs/>
          <w:color w:val="00B050"/>
          <w:sz w:val="20"/>
          <w:szCs w:val="20"/>
        </w:rPr>
      </w:pPr>
      <w:r w:rsidRPr="00591531">
        <w:rPr>
          <w:rFonts w:ascii="Book Antiqua" w:hAnsi="Book Antiqua"/>
          <w:b/>
          <w:bCs/>
          <w:sz w:val="20"/>
          <w:szCs w:val="20"/>
        </w:rPr>
        <w:t>A Primer on Psychopharmacology, presented in a chronological manner in terms of development and availability.</w:t>
      </w:r>
      <w:r w:rsidRPr="00591531">
        <w:rPr>
          <w:rFonts w:ascii="Book Antiqua" w:hAnsi="Book Antiqua"/>
          <w:b/>
          <w:bCs/>
          <w:sz w:val="20"/>
          <w:szCs w:val="20"/>
        </w:rPr>
        <w:tab/>
      </w:r>
      <w:r w:rsidRPr="00591531">
        <w:rPr>
          <w:rFonts w:ascii="Book Antiqua" w:hAnsi="Book Antiqua"/>
          <w:b/>
          <w:bCs/>
          <w:sz w:val="20"/>
          <w:szCs w:val="20"/>
        </w:rPr>
        <w:tab/>
      </w:r>
      <w:r w:rsidR="00245275">
        <w:rPr>
          <w:rFonts w:ascii="Book Antiqua" w:hAnsi="Book Antiqua"/>
          <w:b/>
          <w:bCs/>
          <w:sz w:val="20"/>
          <w:szCs w:val="20"/>
        </w:rPr>
        <w:t xml:space="preserve">    </w:t>
      </w:r>
      <w:r w:rsidRPr="00591531">
        <w:rPr>
          <w:rFonts w:ascii="Book Antiqua" w:hAnsi="Book Antiqua"/>
          <w:b/>
          <w:bCs/>
          <w:color w:val="FF0000"/>
          <w:sz w:val="20"/>
          <w:szCs w:val="20"/>
        </w:rPr>
        <w:t>Room</w:t>
      </w:r>
      <w:proofErr w:type="gramStart"/>
      <w:r w:rsidRPr="00591531">
        <w:rPr>
          <w:rFonts w:ascii="Book Antiqua" w:hAnsi="Book Antiqua"/>
          <w:b/>
          <w:bCs/>
          <w:color w:val="FF0000"/>
          <w:sz w:val="20"/>
          <w:szCs w:val="20"/>
        </w:rPr>
        <w:t>: :</w:t>
      </w:r>
      <w:proofErr w:type="gramEnd"/>
      <w:r w:rsidRPr="00591531">
        <w:rPr>
          <w:rFonts w:ascii="Book Antiqua" w:hAnsi="Book Antiqua"/>
          <w:b/>
          <w:bCs/>
          <w:color w:val="FF0000"/>
          <w:sz w:val="20"/>
          <w:szCs w:val="20"/>
        </w:rPr>
        <w:tab/>
      </w:r>
      <w:r w:rsidR="00245275">
        <w:rPr>
          <w:rFonts w:ascii="Book Antiqua" w:hAnsi="Book Antiqua"/>
          <w:b/>
          <w:bCs/>
          <w:color w:val="FF0000"/>
          <w:sz w:val="20"/>
          <w:szCs w:val="20"/>
        </w:rPr>
        <w:t xml:space="preserve"> Riverboat                          Capacity: 50 </w:t>
      </w:r>
      <w:r w:rsidRPr="00245275">
        <w:rPr>
          <w:rFonts w:ascii="Book Antiqua" w:hAnsi="Book Antiqua"/>
          <w:b/>
          <w:bCs/>
          <w:color w:val="00B050"/>
          <w:sz w:val="20"/>
          <w:szCs w:val="20"/>
        </w:rPr>
        <w:t>Approved for: LPC, (Gen.), LMFT (Gen.), NBCC, ADRA</w:t>
      </w:r>
      <w:r w:rsidR="002F0303">
        <w:rPr>
          <w:rFonts w:ascii="Book Antiqua" w:hAnsi="Book Antiqua"/>
          <w:b/>
          <w:bCs/>
          <w:color w:val="00B050"/>
          <w:sz w:val="20"/>
          <w:szCs w:val="20"/>
        </w:rPr>
        <w:t xml:space="preserve">, </w:t>
      </w:r>
      <w:r w:rsidR="00D42040">
        <w:rPr>
          <w:rFonts w:ascii="Book Antiqua" w:hAnsi="Book Antiqua"/>
          <w:b/>
          <w:bCs/>
          <w:color w:val="00B050"/>
          <w:sz w:val="20"/>
          <w:szCs w:val="20"/>
        </w:rPr>
        <w:t>LC</w:t>
      </w:r>
      <w:r w:rsidR="002F0303">
        <w:rPr>
          <w:rFonts w:ascii="Book Antiqua" w:hAnsi="Book Antiqua"/>
          <w:b/>
          <w:bCs/>
          <w:color w:val="00B050"/>
          <w:sz w:val="20"/>
          <w:szCs w:val="20"/>
        </w:rPr>
        <w:t>SW</w:t>
      </w:r>
      <w:r w:rsidRPr="00245275">
        <w:rPr>
          <w:rFonts w:ascii="Book Antiqua" w:hAnsi="Book Antiqua"/>
          <w:b/>
          <w:bCs/>
          <w:color w:val="00B050"/>
          <w:sz w:val="20"/>
          <w:szCs w:val="20"/>
        </w:rPr>
        <w:t xml:space="preserve"> </w:t>
      </w:r>
      <w:r w:rsidR="00D42040">
        <w:rPr>
          <w:rFonts w:ascii="Book Antiqua" w:hAnsi="Book Antiqua"/>
          <w:b/>
          <w:bCs/>
          <w:color w:val="00B050"/>
          <w:sz w:val="20"/>
          <w:szCs w:val="20"/>
        </w:rPr>
        <w:t>-G</w:t>
      </w:r>
    </w:p>
    <w:p w14:paraId="778F062B" w14:textId="7027F974" w:rsidR="00DF2920" w:rsidRPr="00675AF7" w:rsidRDefault="00A32AF8" w:rsidP="00675AF7">
      <w:pPr>
        <w:rPr>
          <w:rFonts w:ascii="Book Antiqua" w:hAnsi="Book Antiqua"/>
          <w:b/>
          <w:bCs/>
          <w:sz w:val="20"/>
          <w:szCs w:val="20"/>
        </w:rPr>
      </w:pPr>
      <w:r>
        <w:rPr>
          <w:noProof/>
        </w:rPr>
        <mc:AlternateContent>
          <mc:Choice Requires="wps">
            <w:drawing>
              <wp:anchor distT="0" distB="0" distL="114300" distR="114300" simplePos="0" relativeHeight="251675648" behindDoc="0" locked="0" layoutInCell="1" allowOverlap="1" wp14:anchorId="7E859F49" wp14:editId="78A9C146">
                <wp:simplePos x="0" y="0"/>
                <wp:positionH relativeFrom="column">
                  <wp:posOffset>22860</wp:posOffset>
                </wp:positionH>
                <wp:positionV relativeFrom="paragraph">
                  <wp:posOffset>118110</wp:posOffset>
                </wp:positionV>
                <wp:extent cx="2623820" cy="45720"/>
                <wp:effectExtent l="0" t="19050" r="0" b="11430"/>
                <wp:wrapNone/>
                <wp:docPr id="818815299" name="Text Box 4"/>
                <wp:cNvGraphicFramePr/>
                <a:graphic xmlns:a="http://schemas.openxmlformats.org/drawingml/2006/main">
                  <a:graphicData uri="http://schemas.microsoft.com/office/word/2010/wordprocessingShape">
                    <wps:wsp>
                      <wps:cNvSpPr txBox="1"/>
                      <wps:spPr>
                        <a:xfrm>
                          <a:off x="0" y="0"/>
                          <a:ext cx="2623820" cy="4572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51ADDD4" w14:textId="220EAEF5" w:rsidR="00A32AF8" w:rsidRPr="00A32AF8" w:rsidRDefault="00A32AF8">
                            <w:pPr>
                              <w:rPr>
                                <w:rFonts w:ascii="Script MT Bold" w:hAnsi="Script MT Bold"/>
                                <w:sz w:val="24"/>
                                <w:szCs w:val="24"/>
                              </w:rP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859F49" id="_x0000_t202" coordsize="21600,21600" o:spt="202" path="m,l,21600r21600,l21600,xe">
                <v:stroke joinstyle="miter"/>
                <v:path gradientshapeok="t" o:connecttype="rect"/>
              </v:shapetype>
              <v:shape id="Text Box 4" o:spid="_x0000_s1027" type="#_x0000_t202" style="position:absolute;margin-left:1.8pt;margin-top:9.3pt;width:206.6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" filled="f" stroked="f" strokeweight="1pt">
                <v:stroke miterlimit="4"/>
                <v:textbox inset="4pt,4pt,4pt,4pt">
                  <w:txbxContent>
                    <w:p w14:paraId="351ADDD4" w14:textId="220EAEF5" w:rsidR="00A32AF8" w:rsidRPr="00A32AF8" w:rsidRDefault="00A32AF8">
                      <w:pPr>
                        <w:rPr>
                          <w:rFonts w:ascii="Script MT Bold" w:hAnsi="Script MT Bold"/>
                          <w:sz w:val="24"/>
                          <w:szCs w:val="24"/>
                        </w:rPr>
                      </w:pPr>
                    </w:p>
                  </w:txbxContent>
                </v:textbox>
              </v:shape>
            </w:pict>
          </mc:Fallback>
        </mc:AlternateContent>
      </w:r>
      <w:proofErr w:type="gramStart"/>
      <w:r w:rsidR="0026746B" w:rsidRPr="00DF2920">
        <w:rPr>
          <w:rFonts w:ascii="Book Antiqua" w:hAnsi="Book Antiqua"/>
          <w:b/>
          <w:bCs/>
          <w:i/>
          <w:iCs/>
          <w:color w:val="FF0000"/>
          <w:sz w:val="20"/>
          <w:szCs w:val="20"/>
        </w:rPr>
        <w:t>8  .</w:t>
      </w:r>
      <w:proofErr w:type="gramEnd"/>
      <w:r w:rsidR="00A34DBD" w:rsidRPr="00DF2920">
        <w:rPr>
          <w:rFonts w:ascii="Book Antiqua" w:hAnsi="Book Antiqua"/>
          <w:b/>
          <w:bCs/>
          <w:i/>
          <w:iCs/>
          <w:color w:val="FF0000"/>
          <w:sz w:val="20"/>
          <w:szCs w:val="20"/>
        </w:rPr>
        <w:t>Expressive Play Therapy for Children and Adolescents</w:t>
      </w:r>
      <w:r w:rsidR="00325580" w:rsidRPr="00DF2920">
        <w:rPr>
          <w:rFonts w:ascii="Book Antiqua" w:hAnsi="Book Antiqua"/>
          <w:b/>
          <w:bCs/>
          <w:i/>
          <w:iCs/>
          <w:color w:val="FF0000"/>
          <w:sz w:val="20"/>
          <w:szCs w:val="20"/>
        </w:rPr>
        <w:t>: Drama</w:t>
      </w:r>
      <w:r w:rsidR="00A34DBD" w:rsidRPr="00DF2920">
        <w:rPr>
          <w:rFonts w:ascii="Book Antiqua" w:hAnsi="Book Antiqua"/>
          <w:b/>
          <w:bCs/>
          <w:i/>
          <w:iCs/>
          <w:color w:val="FF0000"/>
          <w:sz w:val="20"/>
          <w:szCs w:val="20"/>
        </w:rPr>
        <w:t xml:space="preserve">, Movement, </w:t>
      </w:r>
      <w:r w:rsidR="006C2402" w:rsidRPr="00DF2920">
        <w:rPr>
          <w:rFonts w:ascii="Book Antiqua" w:hAnsi="Book Antiqua"/>
          <w:b/>
          <w:bCs/>
          <w:i/>
          <w:iCs/>
          <w:color w:val="FF0000"/>
          <w:sz w:val="20"/>
          <w:szCs w:val="20"/>
        </w:rPr>
        <w:t>Art, Part</w:t>
      </w:r>
      <w:r w:rsidR="00A34DBD" w:rsidRPr="00DF2920">
        <w:rPr>
          <w:rFonts w:ascii="Book Antiqua" w:hAnsi="Book Antiqua"/>
          <w:b/>
          <w:bCs/>
          <w:i/>
          <w:iCs/>
          <w:color w:val="FF0000"/>
          <w:sz w:val="20"/>
          <w:szCs w:val="20"/>
        </w:rPr>
        <w:t xml:space="preserve"> 1</w:t>
      </w:r>
      <w:r w:rsidR="00325580" w:rsidRPr="00DF2920">
        <w:rPr>
          <w:rFonts w:ascii="Book Antiqua" w:hAnsi="Book Antiqua"/>
          <w:b/>
          <w:bCs/>
          <w:i/>
          <w:iCs/>
          <w:color w:val="FF0000"/>
          <w:sz w:val="20"/>
          <w:szCs w:val="20"/>
        </w:rPr>
        <w:t xml:space="preserve">   </w:t>
      </w:r>
      <w:r w:rsidR="00DF2920" w:rsidRPr="00DF2920">
        <w:rPr>
          <w:rFonts w:ascii="Book Antiqua" w:hAnsi="Book Antiqua"/>
          <w:b/>
          <w:bCs/>
          <w:i/>
          <w:iCs/>
          <w:color w:val="FF0000"/>
          <w:sz w:val="20"/>
          <w:szCs w:val="20"/>
        </w:rPr>
        <w:t xml:space="preserve">                   </w:t>
      </w:r>
      <w:r w:rsidR="00DF2920" w:rsidRPr="00DF2920">
        <w:rPr>
          <w:rFonts w:ascii="Book Antiqua" w:hAnsi="Book Antiqua"/>
          <w:b/>
          <w:bCs/>
          <w:sz w:val="20"/>
          <w:szCs w:val="20"/>
        </w:rPr>
        <w:t>Presenters: LeAnne Steen, Ph.D., RPT-S</w:t>
      </w:r>
      <w:r w:rsidR="00675AF7">
        <w:rPr>
          <w:rFonts w:ascii="Book Antiqua" w:hAnsi="Book Antiqua"/>
          <w:b/>
          <w:bCs/>
          <w:sz w:val="20"/>
          <w:szCs w:val="20"/>
        </w:rPr>
        <w:tab/>
      </w:r>
      <w:r w:rsidR="00DF2920" w:rsidRPr="00675AF7">
        <w:rPr>
          <w:rFonts w:ascii="Book Antiqua" w:hAnsi="Book Antiqua"/>
          <w:b/>
          <w:bCs/>
          <w:sz w:val="20"/>
          <w:szCs w:val="20"/>
        </w:rPr>
        <w:t>Mariah Gale, BA</w:t>
      </w:r>
    </w:p>
    <w:p w14:paraId="7E015959" w14:textId="77777777" w:rsidR="006158A7" w:rsidRPr="006158A7" w:rsidRDefault="00DF2920" w:rsidP="006158A7">
      <w:pPr>
        <w:spacing w:line="240" w:lineRule="auto"/>
        <w:rPr>
          <w:rFonts w:ascii="Book Antiqua" w:hAnsi="Book Antiqua"/>
          <w:b/>
          <w:bCs/>
          <w:sz w:val="20"/>
          <w:szCs w:val="20"/>
        </w:rPr>
      </w:pPr>
      <w:r w:rsidRPr="00591531">
        <w:rPr>
          <w:rFonts w:ascii="Book Antiqua" w:hAnsi="Book Antiqua"/>
          <w:b/>
          <w:bCs/>
          <w:sz w:val="20"/>
          <w:szCs w:val="20"/>
        </w:rPr>
        <w:t xml:space="preserve">Expressive Play Therapy is a form of play therapy with directed and free play activities meant to engage a child in therapeutic games, exercises, art, improv, drama in ways that facilitate the therapeutic relationship and insight. Play is a language, and mental health professionals need to know how to use the language of play to meet children in their preferred developmental zone </w:t>
      </w:r>
      <w:proofErr w:type="gramStart"/>
      <w:r w:rsidRPr="00591531">
        <w:rPr>
          <w:rFonts w:ascii="Book Antiqua" w:hAnsi="Book Antiqua"/>
          <w:b/>
          <w:bCs/>
          <w:sz w:val="20"/>
          <w:szCs w:val="20"/>
        </w:rPr>
        <w:t>in order to</w:t>
      </w:r>
      <w:proofErr w:type="gramEnd"/>
      <w:r w:rsidRPr="00591531">
        <w:rPr>
          <w:rFonts w:ascii="Book Antiqua" w:hAnsi="Book Antiqua"/>
          <w:b/>
          <w:bCs/>
          <w:sz w:val="20"/>
          <w:szCs w:val="20"/>
        </w:rPr>
        <w:t xml:space="preserve"> engage and facilitate true therapeutic experiences in the room. In this presentation we will discuss the use of trauma informed expressive play therapy with individuals, groups, and even families </w:t>
      </w:r>
      <w:proofErr w:type="gramStart"/>
      <w:r w:rsidRPr="00591531">
        <w:rPr>
          <w:rFonts w:ascii="Book Antiqua" w:hAnsi="Book Antiqua"/>
          <w:b/>
          <w:bCs/>
          <w:sz w:val="20"/>
          <w:szCs w:val="20"/>
        </w:rPr>
        <w:t>in order to</w:t>
      </w:r>
      <w:proofErr w:type="gramEnd"/>
      <w:r w:rsidRPr="00591531">
        <w:rPr>
          <w:rFonts w:ascii="Book Antiqua" w:hAnsi="Book Antiqua"/>
          <w:b/>
          <w:bCs/>
          <w:sz w:val="20"/>
          <w:szCs w:val="20"/>
        </w:rPr>
        <w:t xml:space="preserve"> facilitate therapeutic healing experiences. This presentation is both didactic and experiential and we will learn about using expressive play with children from 4years old through high school age.</w:t>
      </w:r>
      <w:r w:rsidRPr="00591531">
        <w:rPr>
          <w:rFonts w:ascii="Book Antiqua" w:hAnsi="Book Antiqua"/>
          <w:b/>
          <w:bCs/>
          <w:sz w:val="20"/>
          <w:szCs w:val="20"/>
        </w:rPr>
        <w:tab/>
      </w:r>
      <w:r w:rsidR="006158A7">
        <w:rPr>
          <w:rFonts w:ascii="Book Antiqua" w:hAnsi="Book Antiqua"/>
          <w:b/>
          <w:bCs/>
          <w:sz w:val="20"/>
          <w:szCs w:val="20"/>
        </w:rPr>
        <w:tab/>
      </w:r>
      <w:r w:rsidR="006158A7">
        <w:rPr>
          <w:rFonts w:ascii="Book Antiqua" w:hAnsi="Book Antiqua"/>
          <w:b/>
          <w:bCs/>
          <w:sz w:val="20"/>
          <w:szCs w:val="20"/>
        </w:rPr>
        <w:tab/>
      </w:r>
      <w:r w:rsidR="006158A7">
        <w:rPr>
          <w:rFonts w:ascii="Book Antiqua" w:hAnsi="Book Antiqua"/>
          <w:b/>
          <w:bCs/>
          <w:sz w:val="20"/>
          <w:szCs w:val="20"/>
        </w:rPr>
        <w:tab/>
        <w:t xml:space="preserve">                </w:t>
      </w:r>
      <w:r w:rsidR="006158A7" w:rsidRPr="006158A7">
        <w:rPr>
          <w:rFonts w:ascii="Book Antiqua" w:hAnsi="Book Antiqua"/>
          <w:b/>
          <w:bCs/>
          <w:sz w:val="20"/>
          <w:szCs w:val="20"/>
        </w:rPr>
        <w:t>Learning Objectives:</w:t>
      </w:r>
    </w:p>
    <w:p w14:paraId="14CD9429" w14:textId="77777777" w:rsidR="006158A7" w:rsidRPr="006158A7" w:rsidRDefault="006158A7" w:rsidP="006158A7">
      <w:pPr>
        <w:numPr>
          <w:ilvl w:val="0"/>
          <w:numId w:val="53"/>
        </w:numPr>
        <w:spacing w:line="240" w:lineRule="auto"/>
        <w:rPr>
          <w:rFonts w:ascii="Book Antiqua" w:hAnsi="Book Antiqua"/>
          <w:b/>
          <w:bCs/>
          <w:sz w:val="20"/>
          <w:szCs w:val="20"/>
        </w:rPr>
      </w:pPr>
      <w:r w:rsidRPr="006158A7">
        <w:rPr>
          <w:rFonts w:ascii="Book Antiqua" w:hAnsi="Book Antiqua"/>
          <w:b/>
          <w:bCs/>
          <w:sz w:val="20"/>
          <w:szCs w:val="20"/>
        </w:rPr>
        <w:t xml:space="preserve">Conceptualize the needs of play therapy clients based on bio-developmental drives. </w:t>
      </w:r>
    </w:p>
    <w:p w14:paraId="2DB9A0DE" w14:textId="77777777" w:rsidR="006158A7" w:rsidRPr="006158A7" w:rsidRDefault="006158A7" w:rsidP="006158A7">
      <w:pPr>
        <w:numPr>
          <w:ilvl w:val="0"/>
          <w:numId w:val="53"/>
        </w:numPr>
        <w:spacing w:line="240" w:lineRule="auto"/>
        <w:rPr>
          <w:rFonts w:ascii="Book Antiqua" w:hAnsi="Book Antiqua"/>
          <w:b/>
          <w:bCs/>
          <w:sz w:val="20"/>
          <w:szCs w:val="20"/>
        </w:rPr>
      </w:pPr>
      <w:r w:rsidRPr="006158A7">
        <w:rPr>
          <w:rFonts w:ascii="Book Antiqua" w:hAnsi="Book Antiqua"/>
          <w:b/>
          <w:bCs/>
          <w:sz w:val="20"/>
          <w:szCs w:val="20"/>
        </w:rPr>
        <w:t xml:space="preserve">Match play therapy activities &amp; interventions to enhance developmental engagement and access. </w:t>
      </w:r>
    </w:p>
    <w:p w14:paraId="455D326D" w14:textId="77777777" w:rsidR="006158A7" w:rsidRPr="006158A7" w:rsidRDefault="006158A7" w:rsidP="006158A7">
      <w:pPr>
        <w:numPr>
          <w:ilvl w:val="0"/>
          <w:numId w:val="53"/>
        </w:numPr>
        <w:spacing w:line="240" w:lineRule="auto"/>
        <w:rPr>
          <w:rFonts w:ascii="Book Antiqua" w:hAnsi="Book Antiqua"/>
          <w:b/>
          <w:bCs/>
          <w:sz w:val="20"/>
          <w:szCs w:val="20"/>
        </w:rPr>
      </w:pPr>
      <w:r w:rsidRPr="006158A7">
        <w:rPr>
          <w:rFonts w:ascii="Book Antiqua" w:hAnsi="Book Antiqua"/>
          <w:b/>
          <w:bCs/>
          <w:sz w:val="20"/>
          <w:szCs w:val="20"/>
        </w:rPr>
        <w:t xml:space="preserve">Understand and discuss the basics of movement and somatic therapies as it applies to play therapy. </w:t>
      </w:r>
    </w:p>
    <w:p w14:paraId="44EC9B41" w14:textId="2B433C3E" w:rsidR="00DF2920" w:rsidRPr="00253212" w:rsidRDefault="006158A7" w:rsidP="00DF2920">
      <w:pPr>
        <w:numPr>
          <w:ilvl w:val="0"/>
          <w:numId w:val="53"/>
        </w:numPr>
        <w:spacing w:line="240" w:lineRule="auto"/>
        <w:rPr>
          <w:rFonts w:ascii="Book Antiqua" w:hAnsi="Book Antiqua"/>
          <w:b/>
          <w:bCs/>
          <w:sz w:val="20"/>
          <w:szCs w:val="20"/>
        </w:rPr>
      </w:pPr>
      <w:r w:rsidRPr="006158A7">
        <w:rPr>
          <w:rFonts w:ascii="Book Antiqua" w:hAnsi="Book Antiqua"/>
          <w:b/>
          <w:bCs/>
          <w:sz w:val="20"/>
          <w:szCs w:val="20"/>
        </w:rPr>
        <w:t>Describe how the 6 "R"s and 3 "R"</w:t>
      </w:r>
      <w:proofErr w:type="spellStart"/>
      <w:r w:rsidRPr="006158A7">
        <w:rPr>
          <w:rFonts w:ascii="Book Antiqua" w:hAnsi="Book Antiqua"/>
          <w:b/>
          <w:bCs/>
          <w:sz w:val="20"/>
          <w:szCs w:val="20"/>
        </w:rPr>
        <w:t>s</w:t>
      </w:r>
      <w:proofErr w:type="spellEnd"/>
      <w:r w:rsidRPr="006158A7">
        <w:rPr>
          <w:rFonts w:ascii="Book Antiqua" w:hAnsi="Book Antiqua"/>
          <w:b/>
          <w:bCs/>
          <w:sz w:val="20"/>
          <w:szCs w:val="20"/>
        </w:rPr>
        <w:t xml:space="preserve"> relate to play therapy and how use of the "R"</w:t>
      </w:r>
      <w:proofErr w:type="spellStart"/>
      <w:r w:rsidRPr="006158A7">
        <w:rPr>
          <w:rFonts w:ascii="Book Antiqua" w:hAnsi="Book Antiqua"/>
          <w:b/>
          <w:bCs/>
          <w:sz w:val="20"/>
          <w:szCs w:val="20"/>
        </w:rPr>
        <w:t>s</w:t>
      </w:r>
      <w:proofErr w:type="spellEnd"/>
      <w:r w:rsidRPr="006158A7">
        <w:rPr>
          <w:rFonts w:ascii="Book Antiqua" w:hAnsi="Book Antiqua"/>
          <w:b/>
          <w:bCs/>
          <w:sz w:val="20"/>
          <w:szCs w:val="20"/>
        </w:rPr>
        <w:t xml:space="preserve"> can increase clinical intentionality in play therapy, </w:t>
      </w:r>
      <w:proofErr w:type="gramStart"/>
      <w:r w:rsidRPr="006158A7">
        <w:rPr>
          <w:rFonts w:ascii="Book Antiqua" w:hAnsi="Book Antiqua"/>
          <w:b/>
          <w:bCs/>
          <w:sz w:val="20"/>
          <w:szCs w:val="20"/>
        </w:rPr>
        <w:t>in particular in</w:t>
      </w:r>
      <w:proofErr w:type="gramEnd"/>
      <w:r w:rsidRPr="006158A7">
        <w:rPr>
          <w:rFonts w:ascii="Book Antiqua" w:hAnsi="Book Antiqua"/>
          <w:b/>
          <w:bCs/>
          <w:sz w:val="20"/>
          <w:szCs w:val="20"/>
        </w:rPr>
        <w:t xml:space="preserve"> cases of trauma. </w:t>
      </w:r>
      <w:r w:rsidR="00DF2920" w:rsidRPr="00253212">
        <w:rPr>
          <w:rFonts w:ascii="Book Antiqua" w:hAnsi="Book Antiqua"/>
          <w:b/>
          <w:bCs/>
          <w:sz w:val="20"/>
          <w:szCs w:val="20"/>
        </w:rPr>
        <w:tab/>
      </w:r>
      <w:r w:rsidR="00DF2920" w:rsidRPr="00253212">
        <w:rPr>
          <w:rFonts w:ascii="Book Antiqua" w:hAnsi="Book Antiqua"/>
          <w:b/>
          <w:bCs/>
          <w:sz w:val="20"/>
          <w:szCs w:val="20"/>
        </w:rPr>
        <w:tab/>
      </w:r>
      <w:r w:rsidR="001A3CAF" w:rsidRPr="00253212">
        <w:rPr>
          <w:rFonts w:ascii="Book Antiqua" w:hAnsi="Book Antiqua"/>
          <w:b/>
          <w:bCs/>
          <w:sz w:val="20"/>
          <w:szCs w:val="20"/>
        </w:rPr>
        <w:t xml:space="preserve">   </w:t>
      </w:r>
      <w:r w:rsidRPr="00253212">
        <w:rPr>
          <w:rFonts w:ascii="Book Antiqua" w:hAnsi="Book Antiqua"/>
          <w:b/>
          <w:bCs/>
          <w:sz w:val="20"/>
          <w:szCs w:val="20"/>
        </w:rPr>
        <w:t xml:space="preserve">                                  </w:t>
      </w:r>
      <w:r w:rsidR="00DF2920" w:rsidRPr="00253212">
        <w:rPr>
          <w:rFonts w:ascii="Book Antiqua" w:hAnsi="Book Antiqua"/>
          <w:b/>
          <w:bCs/>
          <w:color w:val="FF0000"/>
          <w:sz w:val="20"/>
          <w:szCs w:val="20"/>
        </w:rPr>
        <w:t>Room:</w:t>
      </w:r>
      <w:r w:rsidR="00DF2920" w:rsidRPr="00253212">
        <w:rPr>
          <w:rFonts w:ascii="Book Antiqua" w:hAnsi="Book Antiqua"/>
          <w:b/>
          <w:bCs/>
          <w:sz w:val="20"/>
          <w:szCs w:val="20"/>
        </w:rPr>
        <w:tab/>
      </w:r>
      <w:r w:rsidR="00783065" w:rsidRPr="00253212">
        <w:rPr>
          <w:rFonts w:ascii="Book Antiqua" w:hAnsi="Book Antiqua"/>
          <w:b/>
          <w:bCs/>
          <w:sz w:val="20"/>
          <w:szCs w:val="20"/>
        </w:rPr>
        <w:t xml:space="preserve">Premier </w:t>
      </w:r>
      <w:r w:rsidR="007D2AD6" w:rsidRPr="00253212">
        <w:rPr>
          <w:rFonts w:ascii="Book Antiqua" w:hAnsi="Book Antiqua"/>
          <w:b/>
          <w:bCs/>
          <w:sz w:val="20"/>
          <w:szCs w:val="20"/>
        </w:rPr>
        <w:t>3</w:t>
      </w:r>
      <w:r w:rsidR="00783065" w:rsidRPr="00253212">
        <w:rPr>
          <w:rFonts w:ascii="Book Antiqua" w:hAnsi="Book Antiqua"/>
          <w:b/>
          <w:bCs/>
          <w:sz w:val="20"/>
          <w:szCs w:val="20"/>
        </w:rPr>
        <w:t xml:space="preserve">                          </w:t>
      </w:r>
      <w:proofErr w:type="gramStart"/>
      <w:r w:rsidR="00783065" w:rsidRPr="00253212">
        <w:rPr>
          <w:rFonts w:ascii="Book Antiqua" w:hAnsi="Book Antiqua"/>
          <w:b/>
          <w:bCs/>
          <w:sz w:val="20"/>
          <w:szCs w:val="20"/>
        </w:rPr>
        <w:t>Capacity  350</w:t>
      </w:r>
      <w:proofErr w:type="gramEnd"/>
      <w:r w:rsidR="00AB2BAB" w:rsidRPr="00253212">
        <w:rPr>
          <w:rFonts w:ascii="Book Antiqua" w:hAnsi="Book Antiqua"/>
          <w:b/>
          <w:bCs/>
          <w:sz w:val="20"/>
          <w:szCs w:val="20"/>
        </w:rPr>
        <w:t xml:space="preserve"> </w:t>
      </w:r>
      <w:r w:rsidR="00DF2920" w:rsidRPr="00253212">
        <w:rPr>
          <w:rFonts w:ascii="Book Antiqua" w:hAnsi="Book Antiqua"/>
          <w:b/>
          <w:bCs/>
          <w:color w:val="FF0000"/>
          <w:sz w:val="20"/>
          <w:szCs w:val="20"/>
        </w:rPr>
        <w:t>Track: ACAC-LA</w:t>
      </w:r>
      <w:r w:rsidR="00DF2920" w:rsidRPr="00253212">
        <w:rPr>
          <w:rFonts w:ascii="Book Antiqua" w:hAnsi="Book Antiqua"/>
          <w:b/>
          <w:bCs/>
          <w:sz w:val="20"/>
          <w:szCs w:val="20"/>
        </w:rPr>
        <w:tab/>
      </w:r>
      <w:r w:rsidR="00DF2920" w:rsidRPr="00253212">
        <w:rPr>
          <w:rFonts w:ascii="Book Antiqua" w:hAnsi="Book Antiqua"/>
          <w:b/>
          <w:bCs/>
          <w:sz w:val="20"/>
          <w:szCs w:val="20"/>
        </w:rPr>
        <w:tab/>
      </w:r>
      <w:r w:rsidR="00AB2BAB" w:rsidRPr="00253212">
        <w:rPr>
          <w:rFonts w:ascii="Book Antiqua" w:hAnsi="Book Antiqua"/>
          <w:b/>
          <w:bCs/>
          <w:sz w:val="20"/>
          <w:szCs w:val="20"/>
        </w:rPr>
        <w:t xml:space="preserve">            </w:t>
      </w:r>
      <w:r w:rsidR="00DF2920" w:rsidRPr="00253212">
        <w:rPr>
          <w:rFonts w:ascii="Book Antiqua" w:hAnsi="Book Antiqua"/>
          <w:b/>
          <w:bCs/>
          <w:color w:val="00B050"/>
          <w:sz w:val="20"/>
          <w:szCs w:val="20"/>
        </w:rPr>
        <w:t>Approved for: LPC (Diagnosis), LMFT (Diagnosis) NBCC, ADRA</w:t>
      </w:r>
      <w:r w:rsidR="00BA4DBA" w:rsidRPr="00253212">
        <w:rPr>
          <w:rFonts w:ascii="Book Antiqua" w:hAnsi="Book Antiqua"/>
          <w:b/>
          <w:bCs/>
          <w:color w:val="00B050"/>
          <w:sz w:val="20"/>
          <w:szCs w:val="20"/>
        </w:rPr>
        <w:t>, Play Therapy</w:t>
      </w:r>
      <w:r w:rsidR="002A40F1" w:rsidRPr="00253212">
        <w:rPr>
          <w:rFonts w:ascii="Book Antiqua" w:hAnsi="Book Antiqua"/>
          <w:b/>
          <w:bCs/>
          <w:color w:val="00B050"/>
          <w:sz w:val="20"/>
          <w:szCs w:val="20"/>
        </w:rPr>
        <w:t xml:space="preserve">, </w:t>
      </w:r>
      <w:r w:rsidR="003554E2" w:rsidRPr="00253212">
        <w:rPr>
          <w:rFonts w:ascii="Book Antiqua" w:hAnsi="Book Antiqua"/>
          <w:b/>
          <w:bCs/>
          <w:color w:val="00B050"/>
          <w:sz w:val="20"/>
          <w:szCs w:val="20"/>
        </w:rPr>
        <w:t>L</w:t>
      </w:r>
      <w:r w:rsidR="002A40F1" w:rsidRPr="00253212">
        <w:rPr>
          <w:rFonts w:ascii="Book Antiqua" w:hAnsi="Book Antiqua"/>
          <w:b/>
          <w:bCs/>
          <w:color w:val="00B050"/>
          <w:sz w:val="20"/>
          <w:szCs w:val="20"/>
        </w:rPr>
        <w:t>CSW</w:t>
      </w:r>
      <w:r w:rsidR="003554E2" w:rsidRPr="00253212">
        <w:rPr>
          <w:rFonts w:ascii="Book Antiqua" w:hAnsi="Book Antiqua"/>
          <w:b/>
          <w:bCs/>
          <w:color w:val="00B050"/>
          <w:sz w:val="20"/>
          <w:szCs w:val="20"/>
        </w:rPr>
        <w:t>-C</w:t>
      </w:r>
    </w:p>
    <w:p w14:paraId="3D6A99C8" w14:textId="77777777" w:rsidR="002A40F1" w:rsidRPr="00591531" w:rsidRDefault="002A40F1" w:rsidP="00DF2920">
      <w:pPr>
        <w:spacing w:line="240" w:lineRule="auto"/>
        <w:rPr>
          <w:rFonts w:ascii="Book Antiqua" w:hAnsi="Book Antiqua"/>
          <w:b/>
          <w:bCs/>
          <w:color w:val="FF0000"/>
          <w:sz w:val="20"/>
          <w:szCs w:val="20"/>
        </w:rPr>
      </w:pPr>
    </w:p>
    <w:p w14:paraId="0897A3B2" w14:textId="5ADC5F00" w:rsidR="00E36F77" w:rsidRPr="00922CE1" w:rsidRDefault="00F078EC" w:rsidP="00922CE1">
      <w:pPr>
        <w:spacing w:line="240" w:lineRule="auto"/>
        <w:rPr>
          <w:rFonts w:ascii="Book Antiqua" w:hAnsi="Book Antiqua"/>
          <w:b/>
          <w:bCs/>
          <w:sz w:val="20"/>
          <w:szCs w:val="20"/>
        </w:rPr>
      </w:pPr>
      <w:r w:rsidRPr="009E743F">
        <w:rPr>
          <w:rFonts w:ascii="Book Antiqua" w:hAnsi="Book Antiqua"/>
          <w:b/>
          <w:bCs/>
          <w:i/>
          <w:iCs/>
          <w:color w:val="EE0000"/>
          <w:sz w:val="20"/>
          <w:szCs w:val="20"/>
        </w:rPr>
        <w:t>9</w:t>
      </w:r>
      <w:proofErr w:type="gramStart"/>
      <w:r w:rsidRPr="009E743F">
        <w:rPr>
          <w:rFonts w:ascii="Book Antiqua" w:hAnsi="Book Antiqua"/>
          <w:b/>
          <w:bCs/>
          <w:i/>
          <w:iCs/>
          <w:color w:val="EE0000"/>
          <w:sz w:val="20"/>
          <w:szCs w:val="20"/>
        </w:rPr>
        <w:t xml:space="preserve">.  </w:t>
      </w:r>
      <w:r w:rsidR="00713998" w:rsidRPr="009E743F">
        <w:rPr>
          <w:rFonts w:ascii="Book Antiqua" w:hAnsi="Book Antiqua"/>
          <w:b/>
          <w:bCs/>
          <w:i/>
          <w:iCs/>
          <w:color w:val="EE0000"/>
          <w:sz w:val="20"/>
          <w:szCs w:val="20"/>
        </w:rPr>
        <w:t>Roundtable</w:t>
      </w:r>
      <w:proofErr w:type="gramEnd"/>
      <w:r w:rsidR="00713998" w:rsidRPr="009E743F">
        <w:rPr>
          <w:rFonts w:ascii="Book Antiqua" w:hAnsi="Book Antiqua"/>
          <w:b/>
          <w:bCs/>
          <w:i/>
          <w:iCs/>
          <w:color w:val="EE0000"/>
          <w:sz w:val="20"/>
          <w:szCs w:val="20"/>
        </w:rPr>
        <w:t xml:space="preserve"> Sessions</w:t>
      </w:r>
      <w:r w:rsidR="00325580" w:rsidRPr="009E743F">
        <w:rPr>
          <w:rFonts w:ascii="Book Antiqua" w:hAnsi="Book Antiqua"/>
          <w:b/>
          <w:bCs/>
          <w:i/>
          <w:iCs/>
          <w:color w:val="EE0000"/>
          <w:sz w:val="20"/>
          <w:szCs w:val="20"/>
        </w:rPr>
        <w:t xml:space="preserve">          Room:</w:t>
      </w:r>
      <w:r w:rsidR="009E743F">
        <w:rPr>
          <w:rFonts w:ascii="Book Antiqua" w:hAnsi="Book Antiqua"/>
          <w:b/>
          <w:bCs/>
          <w:i/>
          <w:iCs/>
          <w:color w:val="EE0000"/>
          <w:sz w:val="20"/>
          <w:szCs w:val="20"/>
        </w:rPr>
        <w:t xml:space="preserve"> </w:t>
      </w:r>
      <w:r w:rsidR="007D2AD6">
        <w:rPr>
          <w:rFonts w:ascii="Book Antiqua" w:hAnsi="Book Antiqua"/>
          <w:b/>
          <w:bCs/>
          <w:i/>
          <w:iCs/>
          <w:color w:val="EE0000"/>
          <w:sz w:val="20"/>
          <w:szCs w:val="20"/>
        </w:rPr>
        <w:t>Cypress</w:t>
      </w:r>
      <w:r w:rsidR="00922CE1">
        <w:rPr>
          <w:rFonts w:ascii="Book Antiqua" w:hAnsi="Book Antiqua"/>
          <w:b/>
          <w:bCs/>
          <w:i/>
          <w:iCs/>
          <w:color w:val="EE0000"/>
          <w:sz w:val="20"/>
          <w:szCs w:val="20"/>
        </w:rPr>
        <w:t>1</w:t>
      </w:r>
    </w:p>
    <w:p w14:paraId="64AB0FAC" w14:textId="2E7489F8" w:rsidR="006418D9" w:rsidRPr="009E743F" w:rsidRDefault="006418D9" w:rsidP="00BF273E">
      <w:pPr>
        <w:rPr>
          <w:rFonts w:ascii="Book Antiqua" w:hAnsi="Book Antiqua"/>
          <w:b/>
          <w:bCs/>
          <w:i/>
          <w:iCs/>
          <w:color w:val="EE0000"/>
          <w:sz w:val="20"/>
          <w:szCs w:val="20"/>
        </w:rPr>
      </w:pPr>
      <w:r>
        <w:rPr>
          <w:rFonts w:ascii="Book Antiqua" w:hAnsi="Book Antiqua"/>
          <w:b/>
          <w:bCs/>
          <w:i/>
          <w:iCs/>
          <w:color w:val="EE0000"/>
          <w:sz w:val="20"/>
          <w:szCs w:val="20"/>
        </w:rPr>
        <w:t>Please see Roundtable description at the end of the program</w:t>
      </w:r>
    </w:p>
    <w:p w14:paraId="68037220" w14:textId="5E66860D" w:rsidR="009A5C0F" w:rsidRPr="00E36F77" w:rsidRDefault="000F0150" w:rsidP="009A5C0F">
      <w:pPr>
        <w:rPr>
          <w:rFonts w:ascii="Book Antiqua" w:hAnsi="Book Antiqua"/>
          <w:b/>
          <w:bCs/>
          <w:sz w:val="24"/>
          <w:szCs w:val="24"/>
        </w:rPr>
      </w:pPr>
      <w:r w:rsidRPr="004826B2">
        <w:rPr>
          <w:rFonts w:ascii="Book Antiqua" w:hAnsi="Book Antiqua"/>
          <w:b/>
          <w:bCs/>
          <w:color w:val="548DD4" w:themeColor="text2" w:themeTint="99"/>
          <w:sz w:val="24"/>
          <w:szCs w:val="24"/>
        </w:rPr>
        <w:t>3:15-4:45</w:t>
      </w:r>
      <w:r w:rsidR="009A5C0F">
        <w:rPr>
          <w:rFonts w:ascii="Book Antiqua" w:hAnsi="Book Antiqua"/>
          <w:b/>
          <w:bCs/>
          <w:color w:val="548DD4" w:themeColor="text2" w:themeTint="99"/>
          <w:sz w:val="24"/>
          <w:szCs w:val="24"/>
        </w:rPr>
        <w:t xml:space="preserve">   </w:t>
      </w:r>
      <w:r w:rsidRPr="004826B2">
        <w:rPr>
          <w:rFonts w:ascii="Book Antiqua" w:hAnsi="Book Antiqua"/>
          <w:b/>
          <w:bCs/>
          <w:color w:val="548DD4" w:themeColor="text2" w:themeTint="99"/>
          <w:sz w:val="24"/>
          <w:szCs w:val="24"/>
        </w:rPr>
        <w:t xml:space="preserve">Content Sessions   </w:t>
      </w:r>
      <w:proofErr w:type="gramStart"/>
      <w:r w:rsidRPr="004826B2">
        <w:rPr>
          <w:rFonts w:ascii="Book Antiqua" w:hAnsi="Book Antiqua"/>
          <w:b/>
          <w:bCs/>
          <w:color w:val="548DD4" w:themeColor="text2" w:themeTint="99"/>
          <w:sz w:val="24"/>
          <w:szCs w:val="24"/>
        </w:rPr>
        <w:t xml:space="preserve">   </w:t>
      </w:r>
      <w:r w:rsidR="009A5C0F">
        <w:rPr>
          <w:rFonts w:ascii="Book Antiqua" w:hAnsi="Book Antiqua"/>
          <w:b/>
          <w:bCs/>
          <w:color w:val="548DD4" w:themeColor="text2" w:themeTint="99"/>
          <w:sz w:val="24"/>
          <w:szCs w:val="24"/>
        </w:rPr>
        <w:t>(</w:t>
      </w:r>
      <w:proofErr w:type="gramEnd"/>
      <w:r w:rsidRPr="004826B2">
        <w:rPr>
          <w:rFonts w:ascii="Book Antiqua" w:hAnsi="Book Antiqua"/>
          <w:b/>
          <w:bCs/>
          <w:color w:val="548DD4" w:themeColor="text2" w:themeTint="99"/>
          <w:sz w:val="24"/>
          <w:szCs w:val="24"/>
        </w:rPr>
        <w:t>1.5 CE</w:t>
      </w:r>
      <w:r w:rsidR="009A5C0F">
        <w:rPr>
          <w:rFonts w:ascii="Book Antiqua" w:hAnsi="Book Antiqua"/>
          <w:b/>
          <w:bCs/>
          <w:color w:val="548DD4" w:themeColor="text2" w:themeTint="99"/>
          <w:sz w:val="24"/>
          <w:szCs w:val="24"/>
        </w:rPr>
        <w:t>s)</w:t>
      </w:r>
      <w:r w:rsidRPr="004826B2">
        <w:rPr>
          <w:rFonts w:ascii="Book Antiqua" w:hAnsi="Book Antiqua"/>
          <w:b/>
          <w:bCs/>
          <w:color w:val="548DD4" w:themeColor="text2" w:themeTint="99"/>
          <w:sz w:val="24"/>
          <w:szCs w:val="24"/>
        </w:rPr>
        <w:t xml:space="preserve">  </w:t>
      </w:r>
    </w:p>
    <w:p w14:paraId="17AE61CF" w14:textId="6258D536" w:rsidR="00CD66BD" w:rsidRPr="00553024" w:rsidRDefault="009A5C0F" w:rsidP="00553024">
      <w:pPr>
        <w:rPr>
          <w:rFonts w:ascii="Book Antiqua" w:hAnsi="Book Antiqua"/>
          <w:b/>
          <w:bCs/>
          <w:i/>
          <w:iCs/>
          <w:color w:val="000000" w:themeColor="text1"/>
          <w:sz w:val="20"/>
          <w:szCs w:val="20"/>
        </w:rPr>
      </w:pPr>
      <w:r w:rsidRPr="00553024">
        <w:rPr>
          <w:rFonts w:ascii="Book Antiqua" w:hAnsi="Book Antiqua"/>
          <w:b/>
          <w:bCs/>
          <w:color w:val="EE0000"/>
          <w:sz w:val="20"/>
          <w:szCs w:val="20"/>
        </w:rPr>
        <w:t xml:space="preserve">10.  </w:t>
      </w:r>
      <w:r w:rsidR="00855FD2" w:rsidRPr="00553024">
        <w:rPr>
          <w:rFonts w:ascii="Book Antiqua" w:hAnsi="Book Antiqua"/>
          <w:b/>
          <w:bCs/>
          <w:i/>
          <w:iCs/>
          <w:color w:val="EE0000"/>
          <w:sz w:val="20"/>
          <w:szCs w:val="20"/>
        </w:rPr>
        <w:t xml:space="preserve"> </w:t>
      </w:r>
      <w:r w:rsidR="00755AE8" w:rsidRPr="00553024">
        <w:rPr>
          <w:rFonts w:ascii="Book Antiqua" w:hAnsi="Book Antiqua"/>
          <w:b/>
          <w:bCs/>
          <w:i/>
          <w:iCs/>
          <w:color w:val="EE0000"/>
          <w:sz w:val="20"/>
          <w:szCs w:val="20"/>
        </w:rPr>
        <w:t>LPC PAC Meeting: Legislative Update and How Counselors Can Make a Difference </w:t>
      </w:r>
      <w:r w:rsidR="008E1D4F" w:rsidRPr="00553024">
        <w:rPr>
          <w:rFonts w:ascii="Book Antiqua" w:hAnsi="Book Antiqua"/>
          <w:b/>
          <w:bCs/>
          <w:i/>
          <w:iCs/>
          <w:color w:val="000000" w:themeColor="text1"/>
          <w:sz w:val="20"/>
          <w:szCs w:val="20"/>
        </w:rPr>
        <w:tab/>
      </w:r>
      <w:r w:rsidR="00CD66BD" w:rsidRPr="00553024">
        <w:rPr>
          <w:rFonts w:ascii="Book Antiqua" w:hAnsi="Book Antiqua"/>
          <w:b/>
          <w:bCs/>
          <w:i/>
          <w:iCs/>
          <w:color w:val="000000" w:themeColor="text1"/>
          <w:sz w:val="20"/>
          <w:szCs w:val="20"/>
        </w:rPr>
        <w:t xml:space="preserve">         Presenter</w:t>
      </w:r>
      <w:proofErr w:type="gramStart"/>
      <w:r w:rsidR="00CD66BD" w:rsidRPr="00553024">
        <w:rPr>
          <w:rFonts w:ascii="Book Antiqua" w:hAnsi="Book Antiqua"/>
          <w:b/>
          <w:bCs/>
          <w:i/>
          <w:iCs/>
          <w:color w:val="000000" w:themeColor="text1"/>
          <w:sz w:val="20"/>
          <w:szCs w:val="20"/>
        </w:rPr>
        <w:t>:  Mary</w:t>
      </w:r>
      <w:proofErr w:type="gramEnd"/>
      <w:r w:rsidR="00CD66BD" w:rsidRPr="00553024">
        <w:rPr>
          <w:rFonts w:ascii="Book Antiqua" w:hAnsi="Book Antiqua"/>
          <w:b/>
          <w:bCs/>
          <w:i/>
          <w:iCs/>
          <w:color w:val="000000" w:themeColor="text1"/>
          <w:sz w:val="20"/>
          <w:szCs w:val="20"/>
        </w:rPr>
        <w:t xml:space="preserve"> Feduccia, Ph.D., LPC-S</w:t>
      </w:r>
    </w:p>
    <w:p w14:paraId="06DD0037" w14:textId="76D0ACE3" w:rsidR="00E36F77" w:rsidRPr="003E274F" w:rsidRDefault="00CD66BD" w:rsidP="002B3637">
      <w:pPr>
        <w:rPr>
          <w:rFonts w:ascii="Book Antiqua" w:hAnsi="Book Antiqua"/>
          <w:b/>
          <w:bCs/>
          <w:color w:val="000000" w:themeColor="text1"/>
          <w:sz w:val="20"/>
          <w:szCs w:val="20"/>
        </w:rPr>
      </w:pPr>
      <w:r w:rsidRPr="00591531">
        <w:rPr>
          <w:rFonts w:ascii="Book Antiqua" w:hAnsi="Book Antiqua"/>
          <w:b/>
          <w:bCs/>
          <w:color w:val="000000" w:themeColor="text1"/>
          <w:sz w:val="20"/>
          <w:szCs w:val="20"/>
        </w:rPr>
        <w:t>Stay up to date on the state and federal legislative issues that could impact your practice. Learn specific ways you can help politically and legislatively to promote the interests of LPCs and the clients we treat. Please join us whether you are a member of the PAC or you are interested in learning more about it.      </w:t>
      </w:r>
      <w:r w:rsidRPr="00591531">
        <w:rPr>
          <w:rFonts w:ascii="Book Antiqua" w:hAnsi="Book Antiqua"/>
          <w:b/>
          <w:bCs/>
          <w:i/>
          <w:iCs/>
          <w:color w:val="000000" w:themeColor="text1"/>
          <w:sz w:val="20"/>
          <w:szCs w:val="20"/>
        </w:rPr>
        <w:tab/>
      </w:r>
      <w:r w:rsidRPr="00591531">
        <w:rPr>
          <w:rFonts w:ascii="Book Antiqua" w:hAnsi="Book Antiqua"/>
          <w:b/>
          <w:bCs/>
          <w:i/>
          <w:iCs/>
          <w:color w:val="000000" w:themeColor="text1"/>
          <w:sz w:val="20"/>
          <w:szCs w:val="20"/>
        </w:rPr>
        <w:tab/>
      </w:r>
      <w:r w:rsidRPr="00591531">
        <w:rPr>
          <w:rFonts w:ascii="Book Antiqua" w:hAnsi="Book Antiqua"/>
          <w:b/>
          <w:bCs/>
          <w:i/>
          <w:iCs/>
          <w:color w:val="000000" w:themeColor="text1"/>
          <w:sz w:val="20"/>
          <w:szCs w:val="20"/>
        </w:rPr>
        <w:tab/>
      </w:r>
      <w:r w:rsidRPr="00591531">
        <w:rPr>
          <w:rFonts w:ascii="Book Antiqua" w:hAnsi="Book Antiqua"/>
          <w:b/>
          <w:bCs/>
          <w:i/>
          <w:iCs/>
          <w:color w:val="000000" w:themeColor="text1"/>
          <w:sz w:val="20"/>
          <w:szCs w:val="20"/>
        </w:rPr>
        <w:tab/>
        <w:t xml:space="preserve"> </w:t>
      </w:r>
      <w:r w:rsidRPr="00591531">
        <w:rPr>
          <w:rFonts w:ascii="Book Antiqua" w:hAnsi="Book Antiqua"/>
          <w:b/>
          <w:bCs/>
          <w:color w:val="FF0000"/>
          <w:sz w:val="20"/>
          <w:szCs w:val="20"/>
        </w:rPr>
        <w:t>Room</w:t>
      </w:r>
      <w:proofErr w:type="gramStart"/>
      <w:r w:rsidRPr="00591531">
        <w:rPr>
          <w:rFonts w:ascii="Book Antiqua" w:hAnsi="Book Antiqua"/>
          <w:b/>
          <w:bCs/>
          <w:color w:val="FF0000"/>
          <w:sz w:val="20"/>
          <w:szCs w:val="20"/>
        </w:rPr>
        <w:t>:</w:t>
      </w:r>
      <w:r w:rsidR="00E047BC">
        <w:rPr>
          <w:rFonts w:ascii="Book Antiqua" w:hAnsi="Book Antiqua"/>
          <w:b/>
          <w:bCs/>
          <w:color w:val="FF0000"/>
          <w:sz w:val="20"/>
          <w:szCs w:val="20"/>
        </w:rPr>
        <w:t xml:space="preserve">  </w:t>
      </w:r>
      <w:r w:rsidR="004F3735">
        <w:rPr>
          <w:rFonts w:ascii="Book Antiqua" w:hAnsi="Book Antiqua"/>
          <w:b/>
          <w:bCs/>
          <w:color w:val="FF0000"/>
          <w:sz w:val="20"/>
          <w:szCs w:val="20"/>
        </w:rPr>
        <w:t>Cypress</w:t>
      </w:r>
      <w:proofErr w:type="gramEnd"/>
      <w:r w:rsidR="004F3735">
        <w:rPr>
          <w:rFonts w:ascii="Book Antiqua" w:hAnsi="Book Antiqua"/>
          <w:b/>
          <w:bCs/>
          <w:color w:val="FF0000"/>
          <w:sz w:val="20"/>
          <w:szCs w:val="20"/>
        </w:rPr>
        <w:t xml:space="preserve"> 2    </w:t>
      </w:r>
      <w:r w:rsidR="00CC384A">
        <w:rPr>
          <w:rFonts w:ascii="Book Antiqua" w:hAnsi="Book Antiqua"/>
          <w:b/>
          <w:bCs/>
          <w:color w:val="FF0000"/>
          <w:sz w:val="20"/>
          <w:szCs w:val="20"/>
        </w:rPr>
        <w:t xml:space="preserve">                          </w:t>
      </w:r>
      <w:r w:rsidR="00C42FAC">
        <w:rPr>
          <w:rFonts w:ascii="Book Antiqua" w:hAnsi="Book Antiqua"/>
          <w:b/>
          <w:bCs/>
          <w:color w:val="FF0000"/>
          <w:sz w:val="20"/>
          <w:szCs w:val="20"/>
        </w:rPr>
        <w:t xml:space="preserve">Capacity: </w:t>
      </w:r>
      <w:r w:rsidR="004F3735">
        <w:rPr>
          <w:rFonts w:ascii="Book Antiqua" w:hAnsi="Book Antiqua"/>
          <w:b/>
          <w:bCs/>
          <w:color w:val="FF0000"/>
          <w:sz w:val="20"/>
          <w:szCs w:val="20"/>
        </w:rPr>
        <w:t>250</w:t>
      </w:r>
      <w:r w:rsidRPr="00591531">
        <w:rPr>
          <w:rFonts w:ascii="Book Antiqua" w:hAnsi="Book Antiqua"/>
          <w:b/>
          <w:bCs/>
          <w:color w:val="000000" w:themeColor="text1"/>
          <w:sz w:val="20"/>
          <w:szCs w:val="20"/>
        </w:rPr>
        <w:t xml:space="preserve"> </w:t>
      </w:r>
      <w:r w:rsidRPr="00C42FAC">
        <w:rPr>
          <w:rFonts w:ascii="Book Antiqua" w:hAnsi="Book Antiqua"/>
          <w:b/>
          <w:bCs/>
          <w:color w:val="00B050"/>
          <w:sz w:val="20"/>
          <w:szCs w:val="20"/>
        </w:rPr>
        <w:t>Approved for</w:t>
      </w:r>
      <w:proofErr w:type="gramStart"/>
      <w:r w:rsidRPr="00C42FAC">
        <w:rPr>
          <w:rFonts w:ascii="Book Antiqua" w:hAnsi="Book Antiqua"/>
          <w:b/>
          <w:bCs/>
          <w:color w:val="00B050"/>
          <w:sz w:val="20"/>
          <w:szCs w:val="20"/>
        </w:rPr>
        <w:t>:  LPC</w:t>
      </w:r>
      <w:proofErr w:type="gramEnd"/>
      <w:r w:rsidRPr="00C42FAC">
        <w:rPr>
          <w:rFonts w:ascii="Book Antiqua" w:hAnsi="Book Antiqua"/>
          <w:b/>
          <w:bCs/>
          <w:color w:val="00B050"/>
          <w:sz w:val="20"/>
          <w:szCs w:val="20"/>
        </w:rPr>
        <w:t xml:space="preserve"> (Gen.), NBCC, ADRA </w:t>
      </w:r>
      <w:r w:rsidR="00C42FAC" w:rsidRPr="00C42FAC">
        <w:rPr>
          <w:rFonts w:ascii="Book Antiqua" w:hAnsi="Book Antiqua"/>
          <w:b/>
          <w:bCs/>
          <w:color w:val="00B050"/>
          <w:sz w:val="20"/>
          <w:szCs w:val="20"/>
        </w:rPr>
        <w:t xml:space="preserve"> </w:t>
      </w:r>
      <w:r w:rsidR="008E1D4F" w:rsidRPr="002A4252">
        <w:rPr>
          <w:rFonts w:ascii="Book Antiqua" w:hAnsi="Book Antiqua"/>
          <w:b/>
          <w:bCs/>
          <w:i/>
          <w:iCs/>
          <w:color w:val="000000" w:themeColor="text1"/>
          <w:sz w:val="20"/>
          <w:szCs w:val="20"/>
        </w:rPr>
        <w:tab/>
      </w:r>
      <w:r w:rsidR="00AF2C4E">
        <w:rPr>
          <w:rFonts w:ascii="Book Antiqua" w:hAnsi="Book Antiqua"/>
          <w:b/>
          <w:bCs/>
          <w:i/>
          <w:iCs/>
          <w:color w:val="000000" w:themeColor="text1"/>
          <w:sz w:val="20"/>
          <w:szCs w:val="20"/>
        </w:rPr>
        <w:t xml:space="preserve"> </w:t>
      </w:r>
      <w:r w:rsidR="00885056" w:rsidRPr="002A4252">
        <w:rPr>
          <w:rFonts w:ascii="Book Antiqua" w:hAnsi="Book Antiqua"/>
          <w:b/>
          <w:bCs/>
          <w:color w:val="000000" w:themeColor="text1"/>
          <w:sz w:val="20"/>
          <w:szCs w:val="20"/>
        </w:rPr>
        <w:t>      </w:t>
      </w:r>
      <w:r w:rsidR="00885056" w:rsidRPr="002A4252">
        <w:rPr>
          <w:rFonts w:ascii="Book Antiqua" w:hAnsi="Book Antiqua"/>
          <w:b/>
          <w:bCs/>
          <w:i/>
          <w:iCs/>
          <w:color w:val="000000" w:themeColor="text1"/>
          <w:sz w:val="20"/>
          <w:szCs w:val="20"/>
        </w:rPr>
        <w:tab/>
      </w:r>
      <w:r w:rsidR="00885056" w:rsidRPr="002A4252">
        <w:rPr>
          <w:rFonts w:ascii="Book Antiqua" w:hAnsi="Book Antiqua"/>
          <w:b/>
          <w:bCs/>
          <w:i/>
          <w:iCs/>
          <w:color w:val="000000" w:themeColor="text1"/>
          <w:sz w:val="20"/>
          <w:szCs w:val="20"/>
        </w:rPr>
        <w:tab/>
      </w:r>
      <w:r w:rsidR="00885056" w:rsidRPr="002A4252">
        <w:rPr>
          <w:rFonts w:ascii="Book Antiqua" w:hAnsi="Book Antiqua"/>
          <w:b/>
          <w:bCs/>
          <w:i/>
          <w:iCs/>
          <w:color w:val="000000" w:themeColor="text1"/>
          <w:sz w:val="20"/>
          <w:szCs w:val="20"/>
        </w:rPr>
        <w:tab/>
      </w:r>
    </w:p>
    <w:p w14:paraId="61E037C8" w14:textId="7BE038E6" w:rsidR="00B85F9F" w:rsidRPr="00B85F9F" w:rsidRDefault="00233771" w:rsidP="00B85F9F">
      <w:pPr>
        <w:rPr>
          <w:rFonts w:ascii="Book Antiqua" w:hAnsi="Book Antiqua"/>
          <w:b/>
          <w:bCs/>
          <w:sz w:val="20"/>
          <w:szCs w:val="20"/>
        </w:rPr>
      </w:pPr>
      <w:r w:rsidRPr="002A4252">
        <w:rPr>
          <w:rFonts w:ascii="Book Antiqua" w:hAnsi="Book Antiqua"/>
          <w:b/>
          <w:bCs/>
          <w:i/>
          <w:iCs/>
          <w:color w:val="EE0000"/>
          <w:sz w:val="20"/>
          <w:szCs w:val="20"/>
        </w:rPr>
        <w:t xml:space="preserve">11.  </w:t>
      </w:r>
      <w:r w:rsidR="00885056" w:rsidRPr="002A4252">
        <w:rPr>
          <w:rFonts w:ascii="Book Antiqua" w:hAnsi="Book Antiqua"/>
          <w:b/>
          <w:bCs/>
          <w:i/>
          <w:iCs/>
          <w:color w:val="EE0000"/>
          <w:sz w:val="20"/>
          <w:szCs w:val="20"/>
        </w:rPr>
        <w:t xml:space="preserve"> </w:t>
      </w:r>
      <w:r w:rsidR="00846F76" w:rsidRPr="002A4252">
        <w:rPr>
          <w:rFonts w:ascii="Book Antiqua" w:hAnsi="Book Antiqua"/>
          <w:b/>
          <w:bCs/>
          <w:i/>
          <w:iCs/>
          <w:color w:val="EE0000"/>
          <w:sz w:val="20"/>
          <w:szCs w:val="20"/>
        </w:rPr>
        <w:t>Story-Informed Trauma</w:t>
      </w:r>
      <w:r w:rsidR="007D50F1" w:rsidRPr="002A4252">
        <w:rPr>
          <w:rFonts w:ascii="Book Antiqua" w:hAnsi="Book Antiqua"/>
          <w:b/>
          <w:bCs/>
          <w:i/>
          <w:iCs/>
          <w:color w:val="EE0000"/>
          <w:sz w:val="20"/>
          <w:szCs w:val="20"/>
        </w:rPr>
        <w:t xml:space="preserve"> Therapy Introduction: A Systemic Model for Trauma Recovery</w:t>
      </w:r>
      <w:r w:rsidR="00846F76" w:rsidRPr="002A4252">
        <w:rPr>
          <w:rFonts w:ascii="Book Antiqua" w:hAnsi="Book Antiqua"/>
          <w:b/>
          <w:bCs/>
          <w:sz w:val="20"/>
          <w:szCs w:val="20"/>
        </w:rPr>
        <w:tab/>
      </w:r>
      <w:r w:rsidR="00B85F9F">
        <w:rPr>
          <w:rFonts w:ascii="Book Antiqua" w:hAnsi="Book Antiqua"/>
          <w:b/>
          <w:bCs/>
          <w:sz w:val="20"/>
          <w:szCs w:val="20"/>
        </w:rPr>
        <w:t xml:space="preserve">                                                          </w:t>
      </w:r>
      <w:r w:rsidR="00B85F9F" w:rsidRPr="00591531">
        <w:rPr>
          <w:rFonts w:ascii="Book Antiqua" w:hAnsi="Book Antiqua"/>
          <w:b/>
          <w:bCs/>
          <w:sz w:val="20"/>
          <w:szCs w:val="20"/>
        </w:rPr>
        <w:t>Presenter: Michele Louviere, LMFT</w:t>
      </w:r>
      <w:r w:rsidR="00B85F9F" w:rsidRPr="00591531">
        <w:rPr>
          <w:rFonts w:ascii="Book Antiqua" w:hAnsi="Book Antiqua"/>
          <w:b/>
          <w:bCs/>
          <w:sz w:val="20"/>
          <w:szCs w:val="20"/>
        </w:rPr>
        <w:tab/>
      </w:r>
    </w:p>
    <w:p w14:paraId="105CF991" w14:textId="3FB983CA" w:rsidR="00846F76" w:rsidRPr="00150407" w:rsidRDefault="00B85F9F" w:rsidP="00233771">
      <w:pPr>
        <w:rPr>
          <w:rFonts w:ascii="Book Antiqua" w:hAnsi="Book Antiqua"/>
          <w:b/>
          <w:bCs/>
          <w:color w:val="000000" w:themeColor="text1"/>
          <w:sz w:val="20"/>
          <w:szCs w:val="20"/>
        </w:rPr>
      </w:pPr>
      <w:r w:rsidRPr="00591531">
        <w:rPr>
          <w:rFonts w:ascii="Book Antiqua" w:hAnsi="Book Antiqua"/>
          <w:b/>
          <w:bCs/>
          <w:sz w:val="20"/>
          <w:szCs w:val="20"/>
        </w:rPr>
        <w:t>Trauma is the “gateway” to a variety of psychological, emotional, physiological, social, and relational sequelae, dysfunctions, and disorders. Trauma, in one form or another, is what brings most of our clients into therapy.</w:t>
      </w:r>
      <w:r w:rsidR="005764DC">
        <w:rPr>
          <w:rFonts w:ascii="Book Antiqua" w:hAnsi="Book Antiqua"/>
          <w:b/>
          <w:bCs/>
          <w:sz w:val="20"/>
          <w:szCs w:val="20"/>
        </w:rPr>
        <w:t xml:space="preserve"> </w:t>
      </w:r>
      <w:r w:rsidRPr="00591531">
        <w:rPr>
          <w:rFonts w:ascii="Book Antiqua" w:hAnsi="Book Antiqua"/>
          <w:b/>
          <w:bCs/>
          <w:color w:val="FF0000"/>
          <w:sz w:val="20"/>
          <w:szCs w:val="20"/>
        </w:rPr>
        <w:t>Room:</w:t>
      </w:r>
      <w:r w:rsidRPr="00591531">
        <w:rPr>
          <w:rFonts w:ascii="Book Antiqua" w:hAnsi="Book Antiqua"/>
          <w:b/>
          <w:bCs/>
          <w:sz w:val="20"/>
          <w:szCs w:val="20"/>
        </w:rPr>
        <w:tab/>
      </w:r>
      <w:r w:rsidR="00CC384A">
        <w:rPr>
          <w:rFonts w:ascii="Book Antiqua" w:hAnsi="Book Antiqua"/>
          <w:b/>
          <w:bCs/>
          <w:color w:val="EE0000"/>
          <w:sz w:val="20"/>
          <w:szCs w:val="20"/>
        </w:rPr>
        <w:t xml:space="preserve">Premier </w:t>
      </w:r>
      <w:proofErr w:type="gramStart"/>
      <w:r w:rsidR="00CC384A">
        <w:rPr>
          <w:rFonts w:ascii="Book Antiqua" w:hAnsi="Book Antiqua"/>
          <w:b/>
          <w:bCs/>
          <w:color w:val="EE0000"/>
          <w:sz w:val="20"/>
          <w:szCs w:val="20"/>
        </w:rPr>
        <w:t>Ballroom  1</w:t>
      </w:r>
      <w:proofErr w:type="gramEnd"/>
      <w:r w:rsidRPr="00591531">
        <w:rPr>
          <w:rFonts w:ascii="Book Antiqua" w:hAnsi="Book Antiqua"/>
          <w:b/>
          <w:bCs/>
          <w:sz w:val="20"/>
          <w:szCs w:val="20"/>
        </w:rPr>
        <w:tab/>
      </w:r>
      <w:r w:rsidR="00E215E5">
        <w:rPr>
          <w:rFonts w:ascii="Book Antiqua" w:hAnsi="Book Antiqua"/>
          <w:b/>
          <w:bCs/>
          <w:sz w:val="20"/>
          <w:szCs w:val="20"/>
        </w:rPr>
        <w:t xml:space="preserve">   </w:t>
      </w:r>
      <w:r w:rsidR="00E215E5" w:rsidRPr="00E215E5">
        <w:rPr>
          <w:rFonts w:ascii="Book Antiqua" w:hAnsi="Book Antiqua"/>
          <w:b/>
          <w:bCs/>
          <w:color w:val="EE0000"/>
          <w:sz w:val="20"/>
          <w:szCs w:val="20"/>
        </w:rPr>
        <w:t>Capacity</w:t>
      </w:r>
      <w:proofErr w:type="gramStart"/>
      <w:r w:rsidR="00E215E5" w:rsidRPr="00E215E5">
        <w:rPr>
          <w:rFonts w:ascii="Book Antiqua" w:hAnsi="Book Antiqua"/>
          <w:b/>
          <w:bCs/>
          <w:color w:val="EE0000"/>
          <w:sz w:val="20"/>
          <w:szCs w:val="20"/>
        </w:rPr>
        <w:t xml:space="preserve">:  </w:t>
      </w:r>
      <w:r w:rsidR="008E6E83">
        <w:rPr>
          <w:rFonts w:ascii="Book Antiqua" w:hAnsi="Book Antiqua"/>
          <w:b/>
          <w:bCs/>
          <w:color w:val="EE0000"/>
          <w:sz w:val="20"/>
          <w:szCs w:val="20"/>
        </w:rPr>
        <w:t>3</w:t>
      </w:r>
      <w:r w:rsidR="00E215E5" w:rsidRPr="00E215E5">
        <w:rPr>
          <w:rFonts w:ascii="Book Antiqua" w:hAnsi="Book Antiqua"/>
          <w:b/>
          <w:bCs/>
          <w:color w:val="EE0000"/>
          <w:sz w:val="20"/>
          <w:szCs w:val="20"/>
        </w:rPr>
        <w:t>50</w:t>
      </w:r>
      <w:proofErr w:type="gramEnd"/>
      <w:r w:rsidRPr="00591531">
        <w:rPr>
          <w:rFonts w:ascii="Book Antiqua" w:hAnsi="Book Antiqua"/>
          <w:b/>
          <w:bCs/>
          <w:sz w:val="20"/>
          <w:szCs w:val="20"/>
        </w:rPr>
        <w:t xml:space="preserve"> </w:t>
      </w:r>
      <w:r w:rsidRPr="00591531">
        <w:rPr>
          <w:rFonts w:ascii="Book Antiqua" w:hAnsi="Book Antiqua"/>
          <w:b/>
          <w:bCs/>
          <w:color w:val="FF0000"/>
          <w:sz w:val="20"/>
          <w:szCs w:val="20"/>
        </w:rPr>
        <w:t>Track</w:t>
      </w:r>
      <w:proofErr w:type="gramStart"/>
      <w:r w:rsidRPr="00591531">
        <w:rPr>
          <w:rFonts w:ascii="Book Antiqua" w:hAnsi="Book Antiqua"/>
          <w:b/>
          <w:bCs/>
          <w:color w:val="FF0000"/>
          <w:sz w:val="20"/>
          <w:szCs w:val="20"/>
        </w:rPr>
        <w:t>:  LAMFC</w:t>
      </w:r>
      <w:r w:rsidRPr="00591531">
        <w:rPr>
          <w:rFonts w:ascii="Book Antiqua" w:hAnsi="Book Antiqua"/>
          <w:b/>
          <w:bCs/>
          <w:sz w:val="20"/>
          <w:szCs w:val="20"/>
        </w:rPr>
        <w:tab/>
      </w:r>
      <w:r w:rsidRPr="00591531">
        <w:rPr>
          <w:rFonts w:ascii="Book Antiqua" w:hAnsi="Book Antiqua"/>
          <w:b/>
          <w:bCs/>
          <w:sz w:val="20"/>
          <w:szCs w:val="20"/>
        </w:rPr>
        <w:tab/>
      </w:r>
      <w:r w:rsidRPr="00591531">
        <w:rPr>
          <w:rFonts w:ascii="Book Antiqua" w:hAnsi="Book Antiqua"/>
          <w:b/>
          <w:bCs/>
          <w:sz w:val="20"/>
          <w:szCs w:val="20"/>
        </w:rPr>
        <w:tab/>
      </w:r>
      <w:r w:rsidRPr="00591531">
        <w:rPr>
          <w:rFonts w:ascii="Book Antiqua" w:hAnsi="Book Antiqua"/>
          <w:b/>
          <w:bCs/>
          <w:sz w:val="20"/>
          <w:szCs w:val="20"/>
        </w:rPr>
        <w:tab/>
      </w:r>
      <w:r w:rsidRPr="00591531">
        <w:rPr>
          <w:rFonts w:ascii="Book Antiqua" w:hAnsi="Book Antiqua"/>
          <w:b/>
          <w:bCs/>
          <w:sz w:val="20"/>
          <w:szCs w:val="20"/>
        </w:rPr>
        <w:tab/>
        <w:t xml:space="preserve">            </w:t>
      </w:r>
      <w:proofErr w:type="gramEnd"/>
      <w:r w:rsidRPr="00591531">
        <w:rPr>
          <w:rFonts w:ascii="Book Antiqua" w:hAnsi="Book Antiqua"/>
          <w:b/>
          <w:bCs/>
          <w:sz w:val="20"/>
          <w:szCs w:val="20"/>
        </w:rPr>
        <w:t xml:space="preserve"> </w:t>
      </w:r>
      <w:r w:rsidRPr="00150407">
        <w:rPr>
          <w:rFonts w:ascii="Book Antiqua" w:hAnsi="Book Antiqua"/>
          <w:b/>
          <w:bCs/>
          <w:color w:val="00B050"/>
          <w:sz w:val="20"/>
          <w:szCs w:val="20"/>
        </w:rPr>
        <w:t>Approved for: LPC (Diagnosis), LMFT (Diagnosis), NBCC, ADRA</w:t>
      </w:r>
      <w:r w:rsidR="003554E2">
        <w:rPr>
          <w:rFonts w:ascii="Book Antiqua" w:hAnsi="Book Antiqua"/>
          <w:b/>
          <w:bCs/>
          <w:color w:val="00B050"/>
          <w:sz w:val="20"/>
          <w:szCs w:val="20"/>
        </w:rPr>
        <w:t>, LCSW</w:t>
      </w:r>
      <w:r w:rsidR="009945D4">
        <w:rPr>
          <w:rFonts w:ascii="Book Antiqua" w:hAnsi="Book Antiqua"/>
          <w:b/>
          <w:bCs/>
          <w:color w:val="00B050"/>
          <w:sz w:val="20"/>
          <w:szCs w:val="20"/>
        </w:rPr>
        <w:t>-C</w:t>
      </w:r>
      <w:r w:rsidR="00846F76" w:rsidRPr="00150407">
        <w:rPr>
          <w:rFonts w:ascii="Book Antiqua" w:hAnsi="Book Antiqua"/>
          <w:b/>
          <w:bCs/>
          <w:color w:val="00B050"/>
          <w:sz w:val="20"/>
          <w:szCs w:val="20"/>
        </w:rPr>
        <w:tab/>
      </w:r>
      <w:r w:rsidR="00846F76" w:rsidRPr="002A4252">
        <w:rPr>
          <w:rFonts w:ascii="Book Antiqua" w:hAnsi="Book Antiqua"/>
          <w:b/>
          <w:bCs/>
          <w:sz w:val="20"/>
          <w:szCs w:val="20"/>
        </w:rPr>
        <w:tab/>
      </w:r>
      <w:r w:rsidR="00846F76" w:rsidRPr="002A4252">
        <w:rPr>
          <w:rFonts w:ascii="Book Antiqua" w:hAnsi="Book Antiqua"/>
          <w:b/>
          <w:bCs/>
          <w:sz w:val="20"/>
          <w:szCs w:val="20"/>
        </w:rPr>
        <w:tab/>
      </w:r>
      <w:r w:rsidR="00846F76" w:rsidRPr="002A4252">
        <w:rPr>
          <w:rFonts w:ascii="Book Antiqua" w:hAnsi="Book Antiqua"/>
          <w:b/>
          <w:bCs/>
          <w:sz w:val="20"/>
          <w:szCs w:val="20"/>
        </w:rPr>
        <w:tab/>
      </w:r>
      <w:r w:rsidR="00AF2C4E">
        <w:rPr>
          <w:rFonts w:ascii="Book Antiqua" w:hAnsi="Book Antiqua"/>
          <w:b/>
          <w:bCs/>
          <w:sz w:val="20"/>
          <w:szCs w:val="20"/>
        </w:rPr>
        <w:t xml:space="preserve"> </w:t>
      </w:r>
    </w:p>
    <w:p w14:paraId="312A29A7" w14:textId="77777777" w:rsidR="005D67EF" w:rsidRDefault="00233771" w:rsidP="00F52E72">
      <w:pPr>
        <w:rPr>
          <w:rFonts w:ascii="Book Antiqua" w:hAnsi="Book Antiqua"/>
          <w:b/>
          <w:bCs/>
          <w:sz w:val="20"/>
          <w:szCs w:val="20"/>
        </w:rPr>
      </w:pPr>
      <w:r w:rsidRPr="002A4252">
        <w:rPr>
          <w:rFonts w:ascii="Book Antiqua" w:hAnsi="Book Antiqua"/>
          <w:b/>
          <w:bCs/>
          <w:color w:val="EE0000"/>
          <w:sz w:val="20"/>
          <w:szCs w:val="20"/>
        </w:rPr>
        <w:t>12</w:t>
      </w:r>
      <w:proofErr w:type="gramStart"/>
      <w:r w:rsidR="00855FD2" w:rsidRPr="002A4252">
        <w:rPr>
          <w:rFonts w:ascii="Book Antiqua" w:hAnsi="Book Antiqua"/>
          <w:b/>
          <w:bCs/>
          <w:color w:val="EE0000"/>
          <w:sz w:val="20"/>
          <w:szCs w:val="20"/>
        </w:rPr>
        <w:t>.</w:t>
      </w:r>
      <w:r w:rsidR="00846F76" w:rsidRPr="002A4252">
        <w:rPr>
          <w:rFonts w:ascii="Book Antiqua" w:hAnsi="Book Antiqua"/>
          <w:b/>
          <w:bCs/>
          <w:color w:val="EE0000"/>
          <w:sz w:val="20"/>
          <w:szCs w:val="20"/>
        </w:rPr>
        <w:t xml:space="preserve">  </w:t>
      </w:r>
      <w:r w:rsidR="00846F76" w:rsidRPr="002A4252">
        <w:rPr>
          <w:rFonts w:ascii="Book Antiqua" w:hAnsi="Book Antiqua"/>
          <w:b/>
          <w:bCs/>
          <w:i/>
          <w:iCs/>
          <w:color w:val="EE0000"/>
          <w:sz w:val="20"/>
          <w:szCs w:val="20"/>
        </w:rPr>
        <w:t>Integration</w:t>
      </w:r>
      <w:proofErr w:type="gramEnd"/>
      <w:r w:rsidR="00846F76" w:rsidRPr="002A4252">
        <w:rPr>
          <w:rFonts w:ascii="Book Antiqua" w:hAnsi="Book Antiqua"/>
          <w:b/>
          <w:bCs/>
          <w:i/>
          <w:iCs/>
          <w:color w:val="EE0000"/>
          <w:sz w:val="20"/>
          <w:szCs w:val="20"/>
        </w:rPr>
        <w:t xml:space="preserve"> to Elevation</w:t>
      </w:r>
      <w:r w:rsidR="00F52E72">
        <w:rPr>
          <w:rFonts w:ascii="Book Antiqua" w:hAnsi="Book Antiqua"/>
          <w:b/>
          <w:bCs/>
          <w:i/>
          <w:iCs/>
          <w:color w:val="EE0000"/>
          <w:sz w:val="20"/>
          <w:szCs w:val="20"/>
        </w:rPr>
        <w:t xml:space="preserve">                                  </w:t>
      </w:r>
      <w:r w:rsidR="00F52E72" w:rsidRPr="00591531">
        <w:rPr>
          <w:rFonts w:ascii="Book Antiqua" w:hAnsi="Book Antiqua"/>
          <w:b/>
          <w:bCs/>
          <w:sz w:val="20"/>
          <w:szCs w:val="20"/>
        </w:rPr>
        <w:t>Presenters: Donna Barnes Johnson, ED.D., LPC-S, NCC</w:t>
      </w:r>
      <w:r w:rsidR="00F52E72" w:rsidRPr="00591531">
        <w:rPr>
          <w:rFonts w:ascii="Book Antiqua" w:hAnsi="Book Antiqua"/>
          <w:b/>
          <w:bCs/>
          <w:sz w:val="20"/>
          <w:szCs w:val="20"/>
        </w:rPr>
        <w:tab/>
      </w:r>
      <w:r w:rsidR="00F52E72" w:rsidRPr="00591531">
        <w:rPr>
          <w:rFonts w:ascii="Book Antiqua" w:hAnsi="Book Antiqua"/>
          <w:b/>
          <w:bCs/>
          <w:sz w:val="20"/>
          <w:szCs w:val="20"/>
        </w:rPr>
        <w:tab/>
      </w:r>
      <w:r w:rsidR="005D67EF">
        <w:rPr>
          <w:rFonts w:ascii="Book Antiqua" w:hAnsi="Book Antiqua"/>
          <w:b/>
          <w:bCs/>
          <w:sz w:val="20"/>
          <w:szCs w:val="20"/>
        </w:rPr>
        <w:tab/>
      </w:r>
      <w:r w:rsidR="005D67EF">
        <w:rPr>
          <w:rFonts w:ascii="Book Antiqua" w:hAnsi="Book Antiqua"/>
          <w:b/>
          <w:bCs/>
          <w:sz w:val="20"/>
          <w:szCs w:val="20"/>
        </w:rPr>
        <w:tab/>
      </w:r>
      <w:r w:rsidR="005D67EF">
        <w:rPr>
          <w:rFonts w:ascii="Book Antiqua" w:hAnsi="Book Antiqua"/>
          <w:b/>
          <w:bCs/>
          <w:sz w:val="20"/>
          <w:szCs w:val="20"/>
        </w:rPr>
        <w:tab/>
      </w:r>
      <w:r w:rsidR="00F52E72" w:rsidRPr="00591531">
        <w:rPr>
          <w:rFonts w:ascii="Book Antiqua" w:hAnsi="Book Antiqua"/>
          <w:b/>
          <w:bCs/>
          <w:sz w:val="20"/>
          <w:szCs w:val="20"/>
        </w:rPr>
        <w:t>Susan Thornton. Ph.D., LPC-S, NCC, LPP, RPT-S</w:t>
      </w:r>
      <w:r w:rsidR="00F52E72" w:rsidRPr="00591531">
        <w:rPr>
          <w:rFonts w:ascii="Book Antiqua" w:hAnsi="Book Antiqua"/>
          <w:b/>
          <w:bCs/>
          <w:sz w:val="20"/>
          <w:szCs w:val="20"/>
        </w:rPr>
        <w:tab/>
      </w:r>
      <w:r w:rsidR="00F52E72" w:rsidRPr="00591531">
        <w:rPr>
          <w:rFonts w:ascii="Book Antiqua" w:hAnsi="Book Antiqua"/>
          <w:b/>
          <w:bCs/>
          <w:sz w:val="20"/>
          <w:szCs w:val="20"/>
        </w:rPr>
        <w:tab/>
        <w:t xml:space="preserve">      </w:t>
      </w:r>
      <w:r w:rsidR="005D67EF">
        <w:rPr>
          <w:rFonts w:ascii="Book Antiqua" w:hAnsi="Book Antiqua"/>
          <w:b/>
          <w:bCs/>
          <w:sz w:val="20"/>
          <w:szCs w:val="20"/>
        </w:rPr>
        <w:t xml:space="preserve">  </w:t>
      </w:r>
    </w:p>
    <w:p w14:paraId="5F215821" w14:textId="6C6F5082" w:rsidR="00233771" w:rsidRPr="00B0470B" w:rsidRDefault="00F52E72" w:rsidP="00B0470B">
      <w:pPr>
        <w:rPr>
          <w:rFonts w:ascii="Book Antiqua" w:hAnsi="Book Antiqua"/>
          <w:b/>
          <w:bCs/>
          <w:i/>
          <w:iCs/>
          <w:color w:val="EE0000"/>
          <w:sz w:val="20"/>
          <w:szCs w:val="20"/>
        </w:rPr>
      </w:pPr>
      <w:r w:rsidRPr="00591531">
        <w:rPr>
          <w:rFonts w:ascii="Book Antiqua" w:hAnsi="Book Antiqua"/>
          <w:b/>
          <w:bCs/>
          <w:sz w:val="20"/>
          <w:szCs w:val="20"/>
        </w:rPr>
        <w:t xml:space="preserve"> Integrating the skills learned in graduate school, as well as </w:t>
      </w:r>
      <w:proofErr w:type="gramStart"/>
      <w:r w:rsidRPr="00591531">
        <w:rPr>
          <w:rFonts w:ascii="Book Antiqua" w:hAnsi="Book Antiqua"/>
          <w:b/>
          <w:bCs/>
          <w:sz w:val="20"/>
          <w:szCs w:val="20"/>
        </w:rPr>
        <w:t>post graduate</w:t>
      </w:r>
      <w:proofErr w:type="gramEnd"/>
      <w:r w:rsidRPr="00591531">
        <w:rPr>
          <w:rFonts w:ascii="Book Antiqua" w:hAnsi="Book Antiqua"/>
          <w:b/>
          <w:bCs/>
          <w:sz w:val="20"/>
          <w:szCs w:val="20"/>
        </w:rPr>
        <w:t xml:space="preserve"> is essential to the promotion of success for the clinician. The purpose of this presentation is to equip attendees with the necessary skills needed to nurture their journey in the mental health field.</w:t>
      </w:r>
      <w:r w:rsidR="005D67EF">
        <w:rPr>
          <w:rFonts w:ascii="Book Antiqua" w:hAnsi="Book Antiqua"/>
          <w:b/>
          <w:bCs/>
          <w:i/>
          <w:iCs/>
          <w:color w:val="EE0000"/>
          <w:sz w:val="20"/>
          <w:szCs w:val="20"/>
        </w:rPr>
        <w:tab/>
      </w:r>
      <w:r w:rsidR="005D67EF">
        <w:rPr>
          <w:rFonts w:ascii="Book Antiqua" w:hAnsi="Book Antiqua"/>
          <w:b/>
          <w:bCs/>
          <w:i/>
          <w:iCs/>
          <w:color w:val="EE0000"/>
          <w:sz w:val="20"/>
          <w:szCs w:val="20"/>
        </w:rPr>
        <w:tab/>
      </w:r>
      <w:r w:rsidR="005D67EF">
        <w:rPr>
          <w:rFonts w:ascii="Book Antiqua" w:hAnsi="Book Antiqua"/>
          <w:b/>
          <w:bCs/>
          <w:i/>
          <w:iCs/>
          <w:color w:val="EE0000"/>
          <w:sz w:val="20"/>
          <w:szCs w:val="20"/>
        </w:rPr>
        <w:tab/>
      </w:r>
      <w:r w:rsidR="005D67EF">
        <w:rPr>
          <w:rFonts w:ascii="Book Antiqua" w:hAnsi="Book Antiqua"/>
          <w:b/>
          <w:bCs/>
          <w:i/>
          <w:iCs/>
          <w:color w:val="EE0000"/>
          <w:sz w:val="20"/>
          <w:szCs w:val="20"/>
        </w:rPr>
        <w:tab/>
      </w:r>
      <w:r w:rsidR="005D67EF">
        <w:rPr>
          <w:rFonts w:ascii="Book Antiqua" w:hAnsi="Book Antiqua"/>
          <w:b/>
          <w:bCs/>
          <w:i/>
          <w:iCs/>
          <w:color w:val="EE0000"/>
          <w:sz w:val="20"/>
          <w:szCs w:val="20"/>
        </w:rPr>
        <w:tab/>
        <w:t xml:space="preserve">              </w:t>
      </w:r>
      <w:r w:rsidRPr="005D67EF">
        <w:rPr>
          <w:rFonts w:ascii="Book Antiqua" w:hAnsi="Book Antiqua"/>
          <w:b/>
          <w:bCs/>
          <w:color w:val="FF0000"/>
          <w:sz w:val="20"/>
          <w:szCs w:val="20"/>
        </w:rPr>
        <w:t>Room:</w:t>
      </w:r>
      <w:r w:rsidRPr="005D67EF">
        <w:rPr>
          <w:rFonts w:ascii="Book Antiqua" w:hAnsi="Book Antiqua"/>
          <w:b/>
          <w:bCs/>
          <w:color w:val="FF0000"/>
          <w:sz w:val="20"/>
          <w:szCs w:val="20"/>
        </w:rPr>
        <w:tab/>
      </w:r>
      <w:r w:rsidR="00253212">
        <w:rPr>
          <w:rFonts w:ascii="Book Antiqua" w:hAnsi="Book Antiqua"/>
          <w:b/>
          <w:bCs/>
          <w:color w:val="FF0000"/>
          <w:sz w:val="20"/>
          <w:szCs w:val="20"/>
        </w:rPr>
        <w:t>Clemens/Natchez      Cap. 90</w:t>
      </w:r>
      <w:r w:rsidR="004A486E">
        <w:rPr>
          <w:rFonts w:ascii="Book Antiqua" w:hAnsi="Book Antiqua"/>
          <w:b/>
          <w:bCs/>
          <w:i/>
          <w:iCs/>
          <w:color w:val="EE0000"/>
          <w:sz w:val="20"/>
          <w:szCs w:val="20"/>
        </w:rPr>
        <w:t xml:space="preserve">                                             </w:t>
      </w:r>
      <w:r w:rsidRPr="004A486E">
        <w:rPr>
          <w:rFonts w:ascii="Book Antiqua" w:hAnsi="Book Antiqua"/>
          <w:b/>
          <w:bCs/>
          <w:color w:val="00B050"/>
          <w:sz w:val="20"/>
          <w:szCs w:val="20"/>
        </w:rPr>
        <w:t>Approved for</w:t>
      </w:r>
      <w:proofErr w:type="gramStart"/>
      <w:r w:rsidRPr="004A486E">
        <w:rPr>
          <w:rFonts w:ascii="Book Antiqua" w:hAnsi="Book Antiqua"/>
          <w:b/>
          <w:bCs/>
          <w:color w:val="00B050"/>
          <w:sz w:val="20"/>
          <w:szCs w:val="20"/>
        </w:rPr>
        <w:t>:  LPC</w:t>
      </w:r>
      <w:proofErr w:type="gramEnd"/>
      <w:r w:rsidRPr="004A486E">
        <w:rPr>
          <w:rFonts w:ascii="Book Antiqua" w:hAnsi="Book Antiqua"/>
          <w:b/>
          <w:bCs/>
          <w:color w:val="00B050"/>
          <w:sz w:val="20"/>
          <w:szCs w:val="20"/>
        </w:rPr>
        <w:t xml:space="preserve"> (Gen.), NBCC, ADRA</w:t>
      </w:r>
      <w:r w:rsidR="009945D4">
        <w:rPr>
          <w:rFonts w:ascii="Book Antiqua" w:hAnsi="Book Antiqua"/>
          <w:b/>
          <w:bCs/>
          <w:color w:val="00B050"/>
          <w:sz w:val="20"/>
          <w:szCs w:val="20"/>
        </w:rPr>
        <w:t>, LCSW-G</w:t>
      </w:r>
      <w:r w:rsidR="00846F76" w:rsidRPr="004A486E">
        <w:rPr>
          <w:rFonts w:ascii="Book Antiqua" w:hAnsi="Book Antiqua"/>
          <w:b/>
          <w:bCs/>
          <w:color w:val="00B050"/>
          <w:sz w:val="20"/>
          <w:szCs w:val="20"/>
        </w:rPr>
        <w:tab/>
      </w:r>
      <w:r w:rsidR="00846F76" w:rsidRPr="004A486E">
        <w:rPr>
          <w:rFonts w:ascii="Book Antiqua" w:hAnsi="Book Antiqua"/>
          <w:b/>
          <w:bCs/>
          <w:color w:val="00B050"/>
          <w:sz w:val="20"/>
          <w:szCs w:val="20"/>
        </w:rPr>
        <w:tab/>
      </w:r>
      <w:r w:rsidR="00846F76" w:rsidRPr="002A4252">
        <w:rPr>
          <w:rFonts w:ascii="Book Antiqua" w:hAnsi="Book Antiqua"/>
          <w:b/>
          <w:bCs/>
          <w:sz w:val="20"/>
          <w:szCs w:val="20"/>
        </w:rPr>
        <w:tab/>
      </w:r>
      <w:r w:rsidR="00AF2C4E">
        <w:rPr>
          <w:rFonts w:ascii="Book Antiqua" w:hAnsi="Book Antiqua"/>
          <w:b/>
          <w:bCs/>
          <w:sz w:val="20"/>
          <w:szCs w:val="20"/>
        </w:rPr>
        <w:t xml:space="preserve"> </w:t>
      </w:r>
    </w:p>
    <w:p w14:paraId="0BDCC13E" w14:textId="725F3872" w:rsidR="00E35937" w:rsidRPr="003E274F" w:rsidRDefault="00233771" w:rsidP="00E53AB0">
      <w:pPr>
        <w:spacing w:line="240" w:lineRule="auto"/>
        <w:rPr>
          <w:rFonts w:ascii="Book Antiqua" w:hAnsi="Book Antiqua"/>
          <w:b/>
          <w:bCs/>
          <w:color w:val="00B050"/>
          <w:sz w:val="20"/>
          <w:szCs w:val="20"/>
        </w:rPr>
      </w:pPr>
      <w:r w:rsidRPr="002A4252">
        <w:rPr>
          <w:rFonts w:ascii="Book Antiqua" w:hAnsi="Book Antiqua"/>
          <w:b/>
          <w:bCs/>
          <w:i/>
          <w:iCs/>
          <w:color w:val="EE0000"/>
          <w:sz w:val="20"/>
          <w:szCs w:val="20"/>
        </w:rPr>
        <w:t>13.</w:t>
      </w:r>
      <w:r w:rsidR="00885056" w:rsidRPr="002A4252">
        <w:rPr>
          <w:rFonts w:ascii="Book Antiqua" w:hAnsi="Book Antiqua"/>
          <w:b/>
          <w:bCs/>
          <w:i/>
          <w:iCs/>
          <w:color w:val="EE0000"/>
          <w:sz w:val="20"/>
          <w:szCs w:val="20"/>
        </w:rPr>
        <w:t xml:space="preserve"> </w:t>
      </w:r>
      <w:r w:rsidR="00846F76" w:rsidRPr="002A4252">
        <w:rPr>
          <w:rFonts w:ascii="Book Antiqua" w:hAnsi="Book Antiqua"/>
          <w:b/>
          <w:bCs/>
          <w:i/>
          <w:iCs/>
          <w:color w:val="EE0000"/>
          <w:sz w:val="20"/>
          <w:szCs w:val="20"/>
        </w:rPr>
        <w:t>Managing Burnout</w:t>
      </w:r>
      <w:r w:rsidR="00DB7DFA" w:rsidRPr="002A4252">
        <w:rPr>
          <w:rFonts w:ascii="Book Antiqua" w:hAnsi="Book Antiqua"/>
          <w:b/>
          <w:bCs/>
          <w:i/>
          <w:iCs/>
          <w:color w:val="EE0000"/>
          <w:sz w:val="20"/>
          <w:szCs w:val="20"/>
        </w:rPr>
        <w:t xml:space="preserve"> with Supervision</w:t>
      </w:r>
      <w:r w:rsidR="00846F76" w:rsidRPr="002A4252">
        <w:rPr>
          <w:rFonts w:ascii="Book Antiqua" w:hAnsi="Book Antiqua"/>
          <w:b/>
          <w:bCs/>
          <w:sz w:val="20"/>
          <w:szCs w:val="20"/>
        </w:rPr>
        <w:tab/>
      </w:r>
      <w:r w:rsidR="00AF2C4E">
        <w:rPr>
          <w:rFonts w:ascii="Book Antiqua" w:hAnsi="Book Antiqua"/>
          <w:b/>
          <w:bCs/>
          <w:sz w:val="20"/>
          <w:szCs w:val="20"/>
        </w:rPr>
        <w:t xml:space="preserve"> </w:t>
      </w:r>
      <w:r w:rsidR="007D0F9E" w:rsidRPr="002A4252">
        <w:rPr>
          <w:rFonts w:ascii="Book Antiqua" w:hAnsi="Book Antiqua"/>
          <w:b/>
          <w:bCs/>
          <w:sz w:val="20"/>
          <w:szCs w:val="20"/>
        </w:rPr>
        <w:t xml:space="preserve"> </w:t>
      </w:r>
      <w:r w:rsidR="00AF2C4E">
        <w:rPr>
          <w:rFonts w:ascii="Book Antiqua" w:hAnsi="Book Antiqua"/>
          <w:b/>
          <w:bCs/>
          <w:sz w:val="20"/>
          <w:szCs w:val="20"/>
        </w:rPr>
        <w:t xml:space="preserve"> </w:t>
      </w:r>
      <w:proofErr w:type="gramStart"/>
      <w:r w:rsidR="00E53AB0" w:rsidRPr="00E53AB0">
        <w:rPr>
          <w:rFonts w:ascii="Book Antiqua" w:hAnsi="Book Antiqua"/>
          <w:b/>
          <w:bCs/>
          <w:sz w:val="20"/>
          <w:szCs w:val="20"/>
        </w:rPr>
        <w:t>Presenters::</w:t>
      </w:r>
      <w:proofErr w:type="gramEnd"/>
      <w:r w:rsidR="00E53AB0" w:rsidRPr="00E53AB0">
        <w:rPr>
          <w:rFonts w:ascii="Book Antiqua" w:hAnsi="Book Antiqua"/>
          <w:b/>
          <w:bCs/>
          <w:sz w:val="20"/>
          <w:szCs w:val="20"/>
        </w:rPr>
        <w:t xml:space="preserve">  Amanda Walker, Ph.D., LPC-S, CRC</w:t>
      </w:r>
      <w:r w:rsidR="00E53AB0" w:rsidRPr="00E53AB0">
        <w:rPr>
          <w:rFonts w:ascii="Book Antiqua" w:hAnsi="Book Antiqua"/>
          <w:b/>
          <w:bCs/>
          <w:sz w:val="20"/>
          <w:szCs w:val="20"/>
        </w:rPr>
        <w:tab/>
      </w:r>
      <w:r w:rsidR="00E53AB0" w:rsidRPr="00E53AB0">
        <w:rPr>
          <w:rFonts w:ascii="Book Antiqua" w:hAnsi="Book Antiqua"/>
          <w:b/>
          <w:bCs/>
          <w:sz w:val="20"/>
          <w:szCs w:val="20"/>
        </w:rPr>
        <w:tab/>
      </w:r>
      <w:r w:rsidR="0038519E">
        <w:rPr>
          <w:rFonts w:ascii="Book Antiqua" w:hAnsi="Book Antiqua"/>
          <w:b/>
          <w:bCs/>
          <w:sz w:val="20"/>
          <w:szCs w:val="20"/>
        </w:rPr>
        <w:tab/>
      </w:r>
      <w:r w:rsidR="0038519E">
        <w:rPr>
          <w:rFonts w:ascii="Book Antiqua" w:hAnsi="Book Antiqua"/>
          <w:b/>
          <w:bCs/>
          <w:sz w:val="20"/>
          <w:szCs w:val="20"/>
        </w:rPr>
        <w:tab/>
      </w:r>
      <w:r w:rsidR="0038519E">
        <w:rPr>
          <w:rFonts w:ascii="Book Antiqua" w:hAnsi="Book Antiqua"/>
          <w:b/>
          <w:bCs/>
          <w:sz w:val="20"/>
          <w:szCs w:val="20"/>
        </w:rPr>
        <w:tab/>
      </w:r>
      <w:r w:rsidR="0038519E">
        <w:rPr>
          <w:rFonts w:ascii="Book Antiqua" w:hAnsi="Book Antiqua"/>
          <w:b/>
          <w:bCs/>
          <w:sz w:val="20"/>
          <w:szCs w:val="20"/>
        </w:rPr>
        <w:tab/>
      </w:r>
      <w:r w:rsidR="0038519E">
        <w:rPr>
          <w:rFonts w:ascii="Book Antiqua" w:hAnsi="Book Antiqua"/>
          <w:b/>
          <w:bCs/>
          <w:sz w:val="20"/>
          <w:szCs w:val="20"/>
        </w:rPr>
        <w:tab/>
      </w:r>
      <w:r w:rsidR="0038519E" w:rsidRPr="00E53AB0">
        <w:rPr>
          <w:rFonts w:ascii="Book Antiqua" w:hAnsi="Book Antiqua"/>
          <w:b/>
          <w:bCs/>
          <w:sz w:val="20"/>
          <w:szCs w:val="20"/>
        </w:rPr>
        <w:t>Tieranni Parquet, LPC-S</w:t>
      </w:r>
      <w:r w:rsidR="00E53AB0" w:rsidRPr="00E53AB0">
        <w:rPr>
          <w:rFonts w:ascii="Book Antiqua" w:hAnsi="Book Antiqua"/>
          <w:b/>
          <w:bCs/>
          <w:sz w:val="20"/>
          <w:szCs w:val="20"/>
        </w:rPr>
        <w:tab/>
      </w:r>
      <w:r w:rsidR="00E53AB0" w:rsidRPr="00591531">
        <w:rPr>
          <w:rFonts w:ascii="Book Antiqua" w:hAnsi="Book Antiqua"/>
          <w:b/>
          <w:bCs/>
          <w:sz w:val="20"/>
          <w:szCs w:val="20"/>
        </w:rPr>
        <w:t xml:space="preserve">The course of the past few years has brought challenges to our professional lives. Many professional counselors and supervisors have developed burnout. Burnout results in decreased job satisfaction and turnover for counselors/supervisors. Supervisors will learn how to implement a culture that promotes self-care in our dramatically changing world. </w:t>
      </w:r>
      <w:r w:rsidR="00467522">
        <w:rPr>
          <w:rFonts w:ascii="Book Antiqua" w:hAnsi="Book Antiqua"/>
          <w:b/>
          <w:bCs/>
          <w:sz w:val="20"/>
          <w:szCs w:val="20"/>
        </w:rPr>
        <w:tab/>
      </w:r>
      <w:r w:rsidR="007215D5">
        <w:rPr>
          <w:rFonts w:ascii="Book Antiqua" w:hAnsi="Book Antiqua"/>
          <w:b/>
          <w:bCs/>
          <w:sz w:val="20"/>
          <w:szCs w:val="20"/>
        </w:rPr>
        <w:t xml:space="preserve">         </w:t>
      </w:r>
      <w:r w:rsidR="007215D5" w:rsidRPr="007215D5">
        <w:rPr>
          <w:rFonts w:ascii="Book Antiqua" w:hAnsi="Book Antiqua"/>
          <w:b/>
          <w:bCs/>
          <w:color w:val="EE0000"/>
          <w:sz w:val="20"/>
          <w:szCs w:val="20"/>
        </w:rPr>
        <w:t>Room</w:t>
      </w:r>
      <w:proofErr w:type="gramStart"/>
      <w:r w:rsidR="007215D5" w:rsidRPr="007215D5">
        <w:rPr>
          <w:rFonts w:ascii="Book Antiqua" w:hAnsi="Book Antiqua"/>
          <w:b/>
          <w:bCs/>
          <w:color w:val="EE0000"/>
          <w:sz w:val="20"/>
          <w:szCs w:val="20"/>
        </w:rPr>
        <w:t xml:space="preserve">:  </w:t>
      </w:r>
      <w:r w:rsidR="00253212">
        <w:rPr>
          <w:rFonts w:ascii="Book Antiqua" w:hAnsi="Book Antiqua"/>
          <w:b/>
          <w:bCs/>
          <w:color w:val="EE0000"/>
          <w:sz w:val="20"/>
          <w:szCs w:val="20"/>
        </w:rPr>
        <w:t>Mississippi</w:t>
      </w:r>
      <w:proofErr w:type="gramEnd"/>
      <w:r w:rsidR="00253212">
        <w:rPr>
          <w:rFonts w:ascii="Book Antiqua" w:hAnsi="Book Antiqua"/>
          <w:b/>
          <w:bCs/>
          <w:color w:val="EE0000"/>
          <w:sz w:val="20"/>
          <w:szCs w:val="20"/>
        </w:rPr>
        <w:t>/Delta</w:t>
      </w:r>
      <w:r w:rsidR="007215D5" w:rsidRPr="007215D5">
        <w:rPr>
          <w:rFonts w:ascii="Book Antiqua" w:hAnsi="Book Antiqua"/>
          <w:b/>
          <w:bCs/>
          <w:color w:val="EE0000"/>
          <w:sz w:val="20"/>
          <w:szCs w:val="20"/>
        </w:rPr>
        <w:t xml:space="preserve">       Capacity: </w:t>
      </w:r>
      <w:r w:rsidR="00253212">
        <w:rPr>
          <w:rFonts w:ascii="Book Antiqua" w:hAnsi="Book Antiqua"/>
          <w:b/>
          <w:bCs/>
          <w:color w:val="EE0000"/>
          <w:sz w:val="20"/>
          <w:szCs w:val="20"/>
        </w:rPr>
        <w:t>90</w:t>
      </w:r>
      <w:r w:rsidR="00E53AB0" w:rsidRPr="007215D5">
        <w:rPr>
          <w:rFonts w:ascii="Book Antiqua" w:hAnsi="Book Antiqua"/>
          <w:b/>
          <w:bCs/>
          <w:color w:val="EE0000"/>
          <w:sz w:val="20"/>
          <w:szCs w:val="20"/>
        </w:rPr>
        <w:t xml:space="preserve"> </w:t>
      </w:r>
      <w:r w:rsidR="003E274F">
        <w:rPr>
          <w:rFonts w:ascii="Book Antiqua" w:hAnsi="Book Antiqua"/>
          <w:b/>
          <w:bCs/>
          <w:color w:val="EE0000"/>
          <w:sz w:val="20"/>
          <w:szCs w:val="20"/>
        </w:rPr>
        <w:t xml:space="preserve">          Track: LACES</w:t>
      </w:r>
      <w:r w:rsidR="00E53AB0" w:rsidRPr="007215D5">
        <w:rPr>
          <w:rFonts w:ascii="Book Antiqua" w:hAnsi="Book Antiqua"/>
          <w:b/>
          <w:bCs/>
          <w:color w:val="EE0000"/>
          <w:sz w:val="20"/>
          <w:szCs w:val="20"/>
        </w:rPr>
        <w:tab/>
      </w:r>
      <w:r w:rsidR="00E53AB0" w:rsidRPr="00591531">
        <w:rPr>
          <w:rFonts w:ascii="Book Antiqua" w:hAnsi="Book Antiqua"/>
          <w:b/>
          <w:bCs/>
          <w:sz w:val="20"/>
          <w:szCs w:val="20"/>
        </w:rPr>
        <w:tab/>
      </w:r>
      <w:r w:rsidR="00E53AB0" w:rsidRPr="00591531">
        <w:rPr>
          <w:rFonts w:ascii="Book Antiqua" w:hAnsi="Book Antiqua"/>
          <w:b/>
          <w:bCs/>
          <w:sz w:val="20"/>
          <w:szCs w:val="20"/>
        </w:rPr>
        <w:tab/>
      </w:r>
      <w:r w:rsidR="00E53AB0" w:rsidRPr="00591531">
        <w:rPr>
          <w:rFonts w:ascii="Book Antiqua" w:hAnsi="Book Antiqua"/>
          <w:b/>
          <w:bCs/>
          <w:sz w:val="20"/>
          <w:szCs w:val="20"/>
        </w:rPr>
        <w:tab/>
      </w:r>
      <w:r w:rsidR="007215D5">
        <w:rPr>
          <w:rFonts w:ascii="Book Antiqua" w:hAnsi="Book Antiqua"/>
          <w:b/>
          <w:bCs/>
          <w:sz w:val="20"/>
          <w:szCs w:val="20"/>
        </w:rPr>
        <w:t xml:space="preserve"> </w:t>
      </w:r>
      <w:r w:rsidR="00E53AB0" w:rsidRPr="003E274F">
        <w:rPr>
          <w:rFonts w:ascii="Book Antiqua" w:hAnsi="Book Antiqua"/>
          <w:b/>
          <w:bCs/>
          <w:color w:val="00B050"/>
          <w:sz w:val="20"/>
          <w:szCs w:val="20"/>
        </w:rPr>
        <w:t>Approved for: LPC (Gen.), LMFT (Gen.), NBCC, ADRA</w:t>
      </w:r>
      <w:r w:rsidR="009945D4">
        <w:rPr>
          <w:rFonts w:ascii="Book Antiqua" w:hAnsi="Book Antiqua"/>
          <w:b/>
          <w:bCs/>
          <w:color w:val="00B050"/>
          <w:sz w:val="20"/>
          <w:szCs w:val="20"/>
        </w:rPr>
        <w:t xml:space="preserve">, </w:t>
      </w:r>
      <w:r w:rsidR="000E3FF0">
        <w:rPr>
          <w:rFonts w:ascii="Book Antiqua" w:hAnsi="Book Antiqua"/>
          <w:b/>
          <w:bCs/>
          <w:color w:val="00B050"/>
          <w:sz w:val="20"/>
          <w:szCs w:val="20"/>
        </w:rPr>
        <w:t>LCSW-S</w:t>
      </w:r>
    </w:p>
    <w:p w14:paraId="6CF7E684" w14:textId="601037CB" w:rsidR="00F57318" w:rsidRPr="00F57318" w:rsidRDefault="00233771" w:rsidP="00F57318">
      <w:pPr>
        <w:rPr>
          <w:rFonts w:ascii="Book Antiqua" w:hAnsi="Book Antiqua"/>
          <w:b/>
          <w:bCs/>
          <w:i/>
          <w:iCs/>
          <w:sz w:val="20"/>
          <w:szCs w:val="20"/>
        </w:rPr>
      </w:pPr>
      <w:r w:rsidRPr="00F57318">
        <w:rPr>
          <w:rFonts w:ascii="Book Antiqua" w:hAnsi="Book Antiqua"/>
          <w:b/>
          <w:bCs/>
          <w:i/>
          <w:iCs/>
          <w:color w:val="EE0000"/>
          <w:sz w:val="20"/>
          <w:szCs w:val="20"/>
        </w:rPr>
        <w:t>14</w:t>
      </w:r>
      <w:r w:rsidRPr="00F57318">
        <w:rPr>
          <w:rFonts w:ascii="Book Antiqua" w:hAnsi="Book Antiqua"/>
          <w:b/>
          <w:bCs/>
          <w:i/>
          <w:iCs/>
          <w:sz w:val="20"/>
          <w:szCs w:val="20"/>
        </w:rPr>
        <w:t>.</w:t>
      </w:r>
      <w:r w:rsidR="00B56258" w:rsidRPr="00F57318">
        <w:rPr>
          <w:rFonts w:ascii="Book Antiqua" w:hAnsi="Book Antiqua"/>
          <w:b/>
          <w:bCs/>
          <w:i/>
          <w:iCs/>
          <w:sz w:val="20"/>
          <w:szCs w:val="20"/>
        </w:rPr>
        <w:t xml:space="preserve"> </w:t>
      </w:r>
      <w:r w:rsidR="00846F76" w:rsidRPr="00F57318">
        <w:rPr>
          <w:rFonts w:ascii="Book Antiqua" w:hAnsi="Book Antiqua"/>
          <w:b/>
          <w:bCs/>
          <w:i/>
          <w:iCs/>
          <w:color w:val="EE0000"/>
          <w:sz w:val="20"/>
          <w:szCs w:val="20"/>
        </w:rPr>
        <w:t>Expanding Access and Equity</w:t>
      </w:r>
      <w:r w:rsidR="007D50F1" w:rsidRPr="00F57318">
        <w:rPr>
          <w:rFonts w:ascii="Book Antiqua" w:hAnsi="Book Antiqua"/>
          <w:b/>
          <w:bCs/>
          <w:i/>
          <w:iCs/>
          <w:color w:val="EE0000"/>
          <w:sz w:val="20"/>
          <w:szCs w:val="20"/>
        </w:rPr>
        <w:t>: Integrating Telehealth into Comprehensive School Counseling Programs</w:t>
      </w:r>
      <w:r w:rsidR="00846F76" w:rsidRPr="00F57318">
        <w:rPr>
          <w:rFonts w:ascii="Book Antiqua" w:hAnsi="Book Antiqua"/>
          <w:b/>
          <w:bCs/>
          <w:i/>
          <w:iCs/>
          <w:sz w:val="20"/>
          <w:szCs w:val="20"/>
        </w:rPr>
        <w:tab/>
      </w:r>
      <w:r w:rsidR="00F57318">
        <w:rPr>
          <w:rFonts w:ascii="Book Antiqua" w:hAnsi="Book Antiqua"/>
          <w:b/>
          <w:bCs/>
          <w:i/>
          <w:iCs/>
          <w:sz w:val="20"/>
          <w:szCs w:val="20"/>
        </w:rPr>
        <w:t xml:space="preserve">                                                </w:t>
      </w:r>
      <w:r w:rsidR="00F57318" w:rsidRPr="00F57318">
        <w:rPr>
          <w:rFonts w:ascii="Book Antiqua" w:hAnsi="Book Antiqua"/>
          <w:b/>
          <w:bCs/>
          <w:sz w:val="20"/>
          <w:szCs w:val="20"/>
        </w:rPr>
        <w:t>Presenter:</w:t>
      </w:r>
      <w:r w:rsidR="00F57318" w:rsidRPr="00F57318">
        <w:rPr>
          <w:rFonts w:ascii="Book Antiqua" w:hAnsi="Book Antiqua"/>
          <w:b/>
          <w:bCs/>
          <w:i/>
          <w:iCs/>
          <w:sz w:val="20"/>
          <w:szCs w:val="20"/>
        </w:rPr>
        <w:t xml:space="preserve"> </w:t>
      </w:r>
      <w:r w:rsidR="00F57318" w:rsidRPr="00F57318">
        <w:rPr>
          <w:rFonts w:ascii="Book Antiqua" w:hAnsi="Book Antiqua"/>
          <w:b/>
          <w:bCs/>
          <w:sz w:val="20"/>
          <w:szCs w:val="20"/>
        </w:rPr>
        <w:t xml:space="preserve">Delarious Stewart, Ph.D., LPC-S, LSSP, NCC, NCSC  </w:t>
      </w:r>
    </w:p>
    <w:p w14:paraId="63723073" w14:textId="2714B7D8" w:rsidR="00FD1F2E" w:rsidRDefault="00F57318" w:rsidP="005B0DCF">
      <w:pPr>
        <w:rPr>
          <w:rFonts w:ascii="Book Antiqua" w:hAnsi="Book Antiqua"/>
          <w:b/>
          <w:bCs/>
          <w:sz w:val="20"/>
          <w:szCs w:val="20"/>
        </w:rPr>
      </w:pPr>
      <w:r w:rsidRPr="00591531">
        <w:rPr>
          <w:rFonts w:ascii="Book Antiqua" w:hAnsi="Book Antiqua"/>
          <w:b/>
          <w:bCs/>
          <w:sz w:val="20"/>
          <w:szCs w:val="20"/>
        </w:rPr>
        <w:t xml:space="preserve">This session explores how school-based telehealth counseling aligns with the ASCA National Model to enhance student well-being. Participants will examine ethical, legal, and practical considerations, </w:t>
      </w:r>
      <w:proofErr w:type="gramStart"/>
      <w:r w:rsidRPr="00591531">
        <w:rPr>
          <w:rFonts w:ascii="Book Antiqua" w:hAnsi="Book Antiqua"/>
          <w:b/>
          <w:bCs/>
          <w:sz w:val="20"/>
          <w:szCs w:val="20"/>
        </w:rPr>
        <w:t>gaining</w:t>
      </w:r>
      <w:proofErr w:type="gramEnd"/>
      <w:r w:rsidRPr="00591531">
        <w:rPr>
          <w:rFonts w:ascii="Book Antiqua" w:hAnsi="Book Antiqua"/>
          <w:b/>
          <w:bCs/>
          <w:sz w:val="20"/>
          <w:szCs w:val="20"/>
        </w:rPr>
        <w:t xml:space="preserve"> strategies to implement virtual counseling, advocate for equitable access, and support students’ academic, career, and social/emotional development amid systemic barriers.    </w:t>
      </w:r>
      <w:r w:rsidR="009D5D79">
        <w:rPr>
          <w:rFonts w:ascii="Book Antiqua" w:hAnsi="Book Antiqua"/>
          <w:b/>
          <w:bCs/>
          <w:i/>
          <w:iCs/>
          <w:sz w:val="20"/>
          <w:szCs w:val="20"/>
        </w:rPr>
        <w:t xml:space="preserve">                  </w:t>
      </w:r>
      <w:r w:rsidRPr="00F57318">
        <w:rPr>
          <w:rFonts w:ascii="Book Antiqua" w:hAnsi="Book Antiqua"/>
          <w:b/>
          <w:bCs/>
          <w:color w:val="FF0000"/>
          <w:sz w:val="20"/>
          <w:szCs w:val="20"/>
        </w:rPr>
        <w:t>Room:</w:t>
      </w:r>
      <w:r w:rsidR="009D5D79" w:rsidRPr="00726A47">
        <w:rPr>
          <w:rFonts w:ascii="Book Antiqua" w:hAnsi="Book Antiqua"/>
          <w:b/>
          <w:bCs/>
          <w:i/>
          <w:iCs/>
          <w:color w:val="EE0000"/>
          <w:sz w:val="20"/>
          <w:szCs w:val="20"/>
        </w:rPr>
        <w:tab/>
      </w:r>
      <w:r w:rsidR="00253212">
        <w:rPr>
          <w:rFonts w:ascii="Book Antiqua" w:hAnsi="Book Antiqua"/>
          <w:b/>
          <w:bCs/>
          <w:i/>
          <w:iCs/>
          <w:color w:val="EE0000"/>
          <w:sz w:val="20"/>
          <w:szCs w:val="20"/>
        </w:rPr>
        <w:t xml:space="preserve">Premier Ballroom </w:t>
      </w:r>
      <w:proofErr w:type="gramStart"/>
      <w:r w:rsidR="00253212">
        <w:rPr>
          <w:rFonts w:ascii="Book Antiqua" w:hAnsi="Book Antiqua"/>
          <w:b/>
          <w:bCs/>
          <w:i/>
          <w:iCs/>
          <w:color w:val="EE0000"/>
          <w:sz w:val="20"/>
          <w:szCs w:val="20"/>
        </w:rPr>
        <w:t>3</w:t>
      </w:r>
      <w:r w:rsidR="007E27BB">
        <w:rPr>
          <w:rFonts w:ascii="Book Antiqua" w:hAnsi="Book Antiqua"/>
          <w:b/>
          <w:bCs/>
          <w:i/>
          <w:iCs/>
          <w:color w:val="EE0000"/>
          <w:sz w:val="20"/>
          <w:szCs w:val="20"/>
        </w:rPr>
        <w:t xml:space="preserve">  </w:t>
      </w:r>
      <w:r w:rsidR="00726A47" w:rsidRPr="00726A47">
        <w:rPr>
          <w:rFonts w:ascii="Book Antiqua" w:hAnsi="Book Antiqua"/>
          <w:b/>
          <w:bCs/>
          <w:i/>
          <w:iCs/>
          <w:color w:val="EE0000"/>
          <w:sz w:val="20"/>
          <w:szCs w:val="20"/>
        </w:rPr>
        <w:t>Capacity</w:t>
      </w:r>
      <w:proofErr w:type="gramEnd"/>
      <w:r w:rsidR="00726A47" w:rsidRPr="00726A47">
        <w:rPr>
          <w:rFonts w:ascii="Book Antiqua" w:hAnsi="Book Antiqua"/>
          <w:b/>
          <w:bCs/>
          <w:i/>
          <w:iCs/>
          <w:color w:val="EE0000"/>
          <w:sz w:val="20"/>
          <w:szCs w:val="20"/>
        </w:rPr>
        <w:t xml:space="preserve">: </w:t>
      </w:r>
      <w:r w:rsidR="00253212">
        <w:rPr>
          <w:rFonts w:ascii="Book Antiqua" w:hAnsi="Book Antiqua"/>
          <w:b/>
          <w:bCs/>
          <w:i/>
          <w:iCs/>
          <w:color w:val="EE0000"/>
          <w:sz w:val="20"/>
          <w:szCs w:val="20"/>
        </w:rPr>
        <w:t>450</w:t>
      </w:r>
      <w:proofErr w:type="gramStart"/>
      <w:r w:rsidR="009D5D79">
        <w:rPr>
          <w:rFonts w:ascii="Book Antiqua" w:hAnsi="Book Antiqua"/>
          <w:b/>
          <w:bCs/>
          <w:i/>
          <w:iCs/>
          <w:sz w:val="20"/>
          <w:szCs w:val="20"/>
        </w:rPr>
        <w:tab/>
        <w:t xml:space="preserve">  </w:t>
      </w:r>
      <w:r w:rsidRPr="009D5D79">
        <w:rPr>
          <w:rFonts w:ascii="Book Antiqua" w:hAnsi="Book Antiqua"/>
          <w:b/>
          <w:bCs/>
          <w:color w:val="FF0000"/>
          <w:sz w:val="20"/>
          <w:szCs w:val="20"/>
        </w:rPr>
        <w:t>Track:  LSCA</w:t>
      </w:r>
      <w:r w:rsidR="009D5D79">
        <w:rPr>
          <w:rFonts w:ascii="Book Antiqua" w:hAnsi="Book Antiqua"/>
          <w:b/>
          <w:bCs/>
          <w:i/>
          <w:iCs/>
          <w:sz w:val="20"/>
          <w:szCs w:val="20"/>
        </w:rPr>
        <w:t xml:space="preserve">                                                        </w:t>
      </w:r>
      <w:proofErr w:type="gramEnd"/>
      <w:r w:rsidR="009D5D79">
        <w:rPr>
          <w:rFonts w:ascii="Book Antiqua" w:hAnsi="Book Antiqua"/>
          <w:b/>
          <w:bCs/>
          <w:i/>
          <w:iCs/>
          <w:sz w:val="20"/>
          <w:szCs w:val="20"/>
        </w:rPr>
        <w:t xml:space="preserve"> </w:t>
      </w:r>
      <w:r w:rsidRPr="009D5D79">
        <w:rPr>
          <w:rFonts w:ascii="Book Antiqua" w:hAnsi="Book Antiqua"/>
          <w:b/>
          <w:bCs/>
          <w:color w:val="00B050"/>
          <w:sz w:val="20"/>
          <w:szCs w:val="20"/>
        </w:rPr>
        <w:t>Approved for: LPC (Telehealth), LMFT (Telehealth), NBCC, ADRA</w:t>
      </w:r>
      <w:r w:rsidR="000E3FF0">
        <w:rPr>
          <w:rFonts w:ascii="Book Antiqua" w:hAnsi="Book Antiqua"/>
          <w:b/>
          <w:bCs/>
          <w:color w:val="00B050"/>
          <w:sz w:val="20"/>
          <w:szCs w:val="20"/>
        </w:rPr>
        <w:t>, LCSW-E</w:t>
      </w:r>
      <w:r w:rsidRPr="009D5D79">
        <w:rPr>
          <w:rFonts w:ascii="Book Antiqua" w:hAnsi="Book Antiqua"/>
          <w:b/>
          <w:bCs/>
          <w:color w:val="00B050"/>
          <w:sz w:val="20"/>
          <w:szCs w:val="20"/>
        </w:rPr>
        <w:t xml:space="preserve"> </w:t>
      </w:r>
      <w:r w:rsidR="009D5D79" w:rsidRPr="009D5D79">
        <w:rPr>
          <w:rFonts w:ascii="Book Antiqua" w:hAnsi="Book Antiqua"/>
          <w:b/>
          <w:bCs/>
          <w:color w:val="00B050"/>
          <w:sz w:val="20"/>
          <w:szCs w:val="20"/>
        </w:rPr>
        <w:t xml:space="preserve"> </w:t>
      </w:r>
      <w:r w:rsidR="00DB7DFA" w:rsidRPr="005B0DCF">
        <w:rPr>
          <w:rFonts w:ascii="Book Antiqua" w:hAnsi="Book Antiqua"/>
          <w:b/>
          <w:bCs/>
          <w:sz w:val="20"/>
          <w:szCs w:val="20"/>
        </w:rPr>
        <w:t xml:space="preserve">  </w:t>
      </w:r>
    </w:p>
    <w:p w14:paraId="5F084D25" w14:textId="0CBDABBD" w:rsidR="00846F76" w:rsidRPr="005B0DCF" w:rsidRDefault="00DB7DFA" w:rsidP="005B0DCF">
      <w:pPr>
        <w:rPr>
          <w:rFonts w:ascii="Book Antiqua" w:hAnsi="Book Antiqua"/>
          <w:b/>
          <w:bCs/>
          <w:i/>
          <w:iCs/>
          <w:sz w:val="20"/>
          <w:szCs w:val="20"/>
        </w:rPr>
      </w:pPr>
      <w:r w:rsidRPr="005B0DCF">
        <w:rPr>
          <w:rFonts w:ascii="Book Antiqua" w:hAnsi="Book Antiqua"/>
          <w:b/>
          <w:bCs/>
          <w:sz w:val="20"/>
          <w:szCs w:val="20"/>
        </w:rPr>
        <w:t xml:space="preserve">   </w:t>
      </w:r>
    </w:p>
    <w:p w14:paraId="6096669C" w14:textId="172D90E9" w:rsidR="008B708B" w:rsidRPr="008B708B" w:rsidRDefault="00233771" w:rsidP="008B708B">
      <w:pPr>
        <w:rPr>
          <w:rFonts w:ascii="Book Antiqua" w:hAnsi="Book Antiqua"/>
          <w:b/>
          <w:bCs/>
          <w:sz w:val="20"/>
          <w:szCs w:val="20"/>
        </w:rPr>
      </w:pPr>
      <w:r w:rsidRPr="008B708B">
        <w:rPr>
          <w:rFonts w:ascii="Book Antiqua" w:hAnsi="Book Antiqua"/>
          <w:b/>
          <w:bCs/>
          <w:i/>
          <w:iCs/>
          <w:color w:val="EE0000"/>
          <w:sz w:val="20"/>
          <w:szCs w:val="20"/>
        </w:rPr>
        <w:t>15.</w:t>
      </w:r>
      <w:r w:rsidR="00B56258" w:rsidRPr="008B708B">
        <w:rPr>
          <w:rFonts w:ascii="Book Antiqua" w:hAnsi="Book Antiqua"/>
          <w:b/>
          <w:bCs/>
          <w:i/>
          <w:iCs/>
          <w:color w:val="EE0000"/>
          <w:sz w:val="20"/>
          <w:szCs w:val="20"/>
        </w:rPr>
        <w:t xml:space="preserve"> </w:t>
      </w:r>
      <w:r w:rsidR="00846F76" w:rsidRPr="008B708B">
        <w:rPr>
          <w:rFonts w:ascii="Book Antiqua" w:hAnsi="Book Antiqua"/>
          <w:b/>
          <w:bCs/>
          <w:i/>
          <w:iCs/>
          <w:color w:val="EE0000"/>
          <w:sz w:val="20"/>
          <w:szCs w:val="20"/>
        </w:rPr>
        <w:t>Culturally Competent Approaches to Grief Support in Mental</w:t>
      </w:r>
      <w:r w:rsidR="001807AB" w:rsidRPr="008B708B">
        <w:rPr>
          <w:rFonts w:ascii="Book Antiqua" w:hAnsi="Book Antiqua"/>
          <w:b/>
          <w:bCs/>
          <w:i/>
          <w:iCs/>
          <w:color w:val="EE0000"/>
          <w:sz w:val="20"/>
          <w:szCs w:val="20"/>
        </w:rPr>
        <w:t xml:space="preserve"> </w:t>
      </w:r>
      <w:r w:rsidR="00846F76" w:rsidRPr="008B708B">
        <w:rPr>
          <w:rFonts w:ascii="Book Antiqua" w:hAnsi="Book Antiqua"/>
          <w:b/>
          <w:bCs/>
          <w:i/>
          <w:iCs/>
          <w:color w:val="EE0000"/>
          <w:sz w:val="20"/>
          <w:szCs w:val="20"/>
        </w:rPr>
        <w:t>Health Counseling</w:t>
      </w:r>
      <w:r w:rsidR="00AA384F">
        <w:rPr>
          <w:rFonts w:ascii="Book Antiqua" w:hAnsi="Book Antiqua"/>
          <w:b/>
          <w:bCs/>
          <w:i/>
          <w:iCs/>
          <w:sz w:val="20"/>
          <w:szCs w:val="20"/>
        </w:rPr>
        <w:t xml:space="preserve">            </w:t>
      </w:r>
      <w:r w:rsidR="008B708B" w:rsidRPr="008B708B">
        <w:rPr>
          <w:rFonts w:ascii="Book Antiqua" w:hAnsi="Book Antiqua"/>
          <w:b/>
          <w:bCs/>
          <w:sz w:val="20"/>
          <w:szCs w:val="20"/>
        </w:rPr>
        <w:t>Presenter</w:t>
      </w:r>
      <w:proofErr w:type="gramStart"/>
      <w:r w:rsidR="008B708B" w:rsidRPr="008B708B">
        <w:rPr>
          <w:rFonts w:ascii="Book Antiqua" w:hAnsi="Book Antiqua"/>
          <w:b/>
          <w:bCs/>
          <w:i/>
          <w:iCs/>
          <w:sz w:val="20"/>
          <w:szCs w:val="20"/>
        </w:rPr>
        <w:t xml:space="preserve">:  </w:t>
      </w:r>
      <w:r w:rsidR="008B708B" w:rsidRPr="008B708B">
        <w:rPr>
          <w:rFonts w:ascii="Book Antiqua" w:hAnsi="Book Antiqua"/>
          <w:b/>
          <w:bCs/>
          <w:sz w:val="20"/>
          <w:szCs w:val="20"/>
        </w:rPr>
        <w:t>Anetria</w:t>
      </w:r>
      <w:proofErr w:type="gramEnd"/>
      <w:r w:rsidR="008B708B" w:rsidRPr="008B708B">
        <w:rPr>
          <w:rFonts w:ascii="Book Antiqua" w:hAnsi="Book Antiqua"/>
          <w:b/>
          <w:bCs/>
          <w:sz w:val="20"/>
          <w:szCs w:val="20"/>
        </w:rPr>
        <w:t xml:space="preserve"> Thompson-Hardeman, </w:t>
      </w:r>
      <w:proofErr w:type="gramStart"/>
      <w:r w:rsidR="008B708B" w:rsidRPr="008B708B">
        <w:rPr>
          <w:rFonts w:ascii="Book Antiqua" w:hAnsi="Book Antiqua"/>
          <w:b/>
          <w:bCs/>
          <w:sz w:val="20"/>
          <w:szCs w:val="20"/>
        </w:rPr>
        <w:t xml:space="preserve">LPC,   </w:t>
      </w:r>
      <w:proofErr w:type="gramEnd"/>
      <w:r w:rsidR="008B708B" w:rsidRPr="008B708B">
        <w:rPr>
          <w:rFonts w:ascii="Book Antiqua" w:hAnsi="Book Antiqua"/>
          <w:b/>
          <w:bCs/>
          <w:sz w:val="20"/>
          <w:szCs w:val="20"/>
        </w:rPr>
        <w:t xml:space="preserve">             Certified Grief Counselor</w:t>
      </w:r>
      <w:r w:rsidR="008B708B" w:rsidRPr="008B708B">
        <w:rPr>
          <w:rFonts w:ascii="Book Antiqua" w:hAnsi="Book Antiqua"/>
          <w:b/>
          <w:bCs/>
          <w:sz w:val="20"/>
          <w:szCs w:val="20"/>
        </w:rPr>
        <w:tab/>
        <w:t xml:space="preserve"> </w:t>
      </w:r>
    </w:p>
    <w:p w14:paraId="04EB4C1D" w14:textId="77777777" w:rsidR="008B708B" w:rsidRPr="00591531" w:rsidRDefault="008B708B" w:rsidP="008B708B">
      <w:pPr>
        <w:rPr>
          <w:rFonts w:ascii="Book Antiqua" w:hAnsi="Book Antiqua"/>
          <w:b/>
          <w:bCs/>
          <w:sz w:val="20"/>
          <w:szCs w:val="20"/>
        </w:rPr>
      </w:pPr>
      <w:r w:rsidRPr="00591531">
        <w:rPr>
          <w:rFonts w:ascii="Book Antiqua" w:hAnsi="Book Antiqua"/>
          <w:b/>
          <w:bCs/>
          <w:sz w:val="20"/>
          <w:szCs w:val="20"/>
        </w:rPr>
        <w:t>Grief is deeply personal yet profoundly shaped by cultural traditions, religious beliefs, and historical experiences. In diverse communities across Louisiana, particularly among Black, Creole, and Indigenous populations, grief support must be attuned to these influences.  This session will equip mental health professionals, grief counselors, and social workers with culturally competent strategies to better support bereaved individuals. Participants will explore cultural grief expressions, traditional mourning rituals, and the role of faith and community in the grieving process.</w:t>
      </w:r>
    </w:p>
    <w:p w14:paraId="08DF5E6B" w14:textId="647D2E77" w:rsidR="00FD1F2E" w:rsidRDefault="008B708B" w:rsidP="008B708B">
      <w:pPr>
        <w:rPr>
          <w:rFonts w:ascii="Book Antiqua" w:hAnsi="Book Antiqua"/>
          <w:b/>
          <w:bCs/>
          <w:color w:val="00B050"/>
          <w:sz w:val="20"/>
          <w:szCs w:val="20"/>
        </w:rPr>
      </w:pPr>
      <w:r w:rsidRPr="00591531">
        <w:rPr>
          <w:rFonts w:ascii="Book Antiqua" w:hAnsi="Book Antiqua"/>
          <w:b/>
          <w:bCs/>
          <w:sz w:val="20"/>
          <w:szCs w:val="20"/>
        </w:rPr>
        <w:lastRenderedPageBreak/>
        <w:t>Through interactive discussions, case studies, and practical implementation strategies, this session will help mental health professionals bridge cultural gaps in grief counseling, provide more inclusive support, and acknowledge the intersection of personal, historical, and collective grief experiences.</w:t>
      </w:r>
      <w:r w:rsidR="00AA384F">
        <w:rPr>
          <w:rFonts w:ascii="Book Antiqua" w:hAnsi="Book Antiqua"/>
          <w:b/>
          <w:bCs/>
          <w:sz w:val="20"/>
          <w:szCs w:val="20"/>
        </w:rPr>
        <w:t xml:space="preserve">    </w:t>
      </w:r>
      <w:r w:rsidRPr="00AA384F">
        <w:rPr>
          <w:rFonts w:ascii="Book Antiqua" w:hAnsi="Book Antiqua"/>
          <w:b/>
          <w:bCs/>
          <w:color w:val="FF0000"/>
          <w:sz w:val="20"/>
          <w:szCs w:val="20"/>
        </w:rPr>
        <w:t>Room:</w:t>
      </w:r>
      <w:r w:rsidR="00366BFE">
        <w:rPr>
          <w:rFonts w:ascii="Book Antiqua" w:hAnsi="Book Antiqua"/>
          <w:b/>
          <w:bCs/>
          <w:color w:val="FF0000"/>
          <w:sz w:val="20"/>
          <w:szCs w:val="20"/>
        </w:rPr>
        <w:t xml:space="preserve"> </w:t>
      </w:r>
      <w:r w:rsidR="00253212">
        <w:rPr>
          <w:rFonts w:ascii="Book Antiqua" w:hAnsi="Book Antiqua"/>
          <w:b/>
          <w:bCs/>
          <w:color w:val="FF0000"/>
          <w:sz w:val="20"/>
          <w:szCs w:val="20"/>
        </w:rPr>
        <w:t>Premier Ballroom 2</w:t>
      </w:r>
      <w:r w:rsidR="00E53685">
        <w:rPr>
          <w:rFonts w:ascii="Book Antiqua" w:hAnsi="Book Antiqua"/>
          <w:b/>
          <w:bCs/>
          <w:color w:val="FF0000"/>
          <w:sz w:val="20"/>
          <w:szCs w:val="20"/>
        </w:rPr>
        <w:tab/>
        <w:t xml:space="preserve">Capacity:   </w:t>
      </w:r>
      <w:r w:rsidR="00253212">
        <w:rPr>
          <w:rFonts w:ascii="Book Antiqua" w:hAnsi="Book Antiqua"/>
          <w:b/>
          <w:bCs/>
          <w:color w:val="FF0000"/>
          <w:sz w:val="20"/>
          <w:szCs w:val="20"/>
        </w:rPr>
        <w:t>450</w:t>
      </w:r>
      <w:r w:rsidR="00FD1F2E">
        <w:rPr>
          <w:rFonts w:ascii="Book Antiqua" w:hAnsi="Book Antiqua"/>
          <w:b/>
          <w:bCs/>
          <w:sz w:val="20"/>
          <w:szCs w:val="20"/>
        </w:rPr>
        <w:t xml:space="preserve"> </w:t>
      </w:r>
      <w:r w:rsidRPr="00FD1F2E">
        <w:rPr>
          <w:rFonts w:ascii="Book Antiqua" w:hAnsi="Book Antiqua"/>
          <w:b/>
          <w:bCs/>
          <w:color w:val="00B050"/>
          <w:sz w:val="20"/>
          <w:szCs w:val="20"/>
        </w:rPr>
        <w:t>Approved for: LPC (Multiculturalism</w:t>
      </w:r>
      <w:proofErr w:type="gramStart"/>
      <w:r w:rsidRPr="00FD1F2E">
        <w:rPr>
          <w:rFonts w:ascii="Book Antiqua" w:hAnsi="Book Antiqua"/>
          <w:b/>
          <w:bCs/>
          <w:color w:val="00B050"/>
          <w:sz w:val="20"/>
          <w:szCs w:val="20"/>
        </w:rPr>
        <w:t>),  NBCC</w:t>
      </w:r>
      <w:proofErr w:type="gramEnd"/>
      <w:r w:rsidRPr="00FD1F2E">
        <w:rPr>
          <w:rFonts w:ascii="Book Antiqua" w:hAnsi="Book Antiqua"/>
          <w:b/>
          <w:bCs/>
          <w:color w:val="00B050"/>
          <w:sz w:val="20"/>
          <w:szCs w:val="20"/>
        </w:rPr>
        <w:t>, LMFT (Multiculturalism</w:t>
      </w:r>
      <w:proofErr w:type="gramStart"/>
      <w:r w:rsidRPr="00FD1F2E">
        <w:rPr>
          <w:rFonts w:ascii="Book Antiqua" w:hAnsi="Book Antiqua"/>
          <w:b/>
          <w:bCs/>
          <w:color w:val="00B050"/>
          <w:sz w:val="20"/>
          <w:szCs w:val="20"/>
        </w:rPr>
        <w:t>) ,</w:t>
      </w:r>
      <w:proofErr w:type="gramEnd"/>
      <w:r w:rsidRPr="00FD1F2E">
        <w:rPr>
          <w:rFonts w:ascii="Book Antiqua" w:hAnsi="Book Antiqua"/>
          <w:b/>
          <w:bCs/>
          <w:color w:val="00B050"/>
          <w:sz w:val="20"/>
          <w:szCs w:val="20"/>
        </w:rPr>
        <w:t xml:space="preserve"> ADRA</w:t>
      </w:r>
      <w:r w:rsidR="000E3FF0">
        <w:rPr>
          <w:rFonts w:ascii="Book Antiqua" w:hAnsi="Book Antiqua"/>
          <w:b/>
          <w:bCs/>
          <w:color w:val="00B050"/>
          <w:sz w:val="20"/>
          <w:szCs w:val="20"/>
        </w:rPr>
        <w:t xml:space="preserve">, </w:t>
      </w:r>
      <w:r w:rsidR="002631ED">
        <w:rPr>
          <w:rFonts w:ascii="Book Antiqua" w:hAnsi="Book Antiqua"/>
          <w:b/>
          <w:bCs/>
          <w:color w:val="00B050"/>
          <w:sz w:val="20"/>
          <w:szCs w:val="20"/>
        </w:rPr>
        <w:t>LCSW-C</w:t>
      </w:r>
    </w:p>
    <w:p w14:paraId="3A7B5F08" w14:textId="77777777" w:rsidR="00FD1F2E" w:rsidRDefault="00FD1F2E" w:rsidP="008B708B">
      <w:pPr>
        <w:rPr>
          <w:rFonts w:ascii="Book Antiqua" w:hAnsi="Book Antiqua"/>
          <w:b/>
          <w:bCs/>
          <w:color w:val="00B050"/>
          <w:sz w:val="20"/>
          <w:szCs w:val="20"/>
        </w:rPr>
      </w:pPr>
    </w:p>
    <w:p w14:paraId="539B0E51" w14:textId="6D55058B" w:rsidR="00EC03CA" w:rsidRDefault="00A25F44" w:rsidP="00AF2C4E">
      <w:pPr>
        <w:rPr>
          <w:rFonts w:ascii="Book Antiqua" w:hAnsi="Book Antiqua"/>
          <w:b/>
          <w:bCs/>
          <w:sz w:val="20"/>
          <w:szCs w:val="20"/>
        </w:rPr>
      </w:pPr>
      <w:r w:rsidRPr="00A25F44">
        <w:rPr>
          <w:rFonts w:ascii="Book Antiqua" w:hAnsi="Book Antiqua"/>
          <w:b/>
          <w:bCs/>
          <w:color w:val="EE0000"/>
          <w:sz w:val="24"/>
          <w:szCs w:val="24"/>
        </w:rPr>
        <w:t xml:space="preserve">16:  From Praise to Progress:  </w:t>
      </w:r>
      <w:r w:rsidRPr="002A4252">
        <w:rPr>
          <w:rFonts w:ascii="Book Antiqua" w:hAnsi="Book Antiqua"/>
          <w:b/>
          <w:bCs/>
          <w:color w:val="EE0000"/>
          <w:sz w:val="20"/>
          <w:szCs w:val="20"/>
        </w:rPr>
        <w:t>Delivering Feedback tht Drives Growth in Counselor Supervision</w:t>
      </w:r>
      <w:r w:rsidR="007C3578">
        <w:rPr>
          <w:rFonts w:ascii="Book Antiqua" w:hAnsi="Book Antiqua"/>
          <w:b/>
          <w:bCs/>
          <w:color w:val="EE0000"/>
          <w:sz w:val="20"/>
          <w:szCs w:val="20"/>
        </w:rPr>
        <w:tab/>
      </w:r>
      <w:r w:rsidR="007C3578">
        <w:rPr>
          <w:rFonts w:ascii="Book Antiqua" w:hAnsi="Book Antiqua"/>
          <w:b/>
          <w:bCs/>
          <w:color w:val="EE0000"/>
          <w:sz w:val="20"/>
          <w:szCs w:val="20"/>
        </w:rPr>
        <w:tab/>
      </w:r>
      <w:r w:rsidR="007C3578">
        <w:rPr>
          <w:rFonts w:ascii="Book Antiqua" w:hAnsi="Book Antiqua"/>
          <w:b/>
          <w:bCs/>
          <w:color w:val="EE0000"/>
          <w:sz w:val="20"/>
          <w:szCs w:val="20"/>
        </w:rPr>
        <w:tab/>
      </w:r>
      <w:r w:rsidR="007C3578">
        <w:rPr>
          <w:rFonts w:ascii="Book Antiqua" w:hAnsi="Book Antiqua"/>
          <w:b/>
          <w:bCs/>
          <w:color w:val="EE0000"/>
          <w:sz w:val="20"/>
          <w:szCs w:val="20"/>
        </w:rPr>
        <w:tab/>
      </w:r>
      <w:r w:rsidR="00383404">
        <w:rPr>
          <w:rFonts w:ascii="Book Antiqua" w:hAnsi="Book Antiqua"/>
          <w:b/>
          <w:bCs/>
          <w:color w:val="EE0000"/>
          <w:sz w:val="20"/>
          <w:szCs w:val="20"/>
        </w:rPr>
        <w:t xml:space="preserve">                </w:t>
      </w:r>
      <w:r w:rsidR="00383404" w:rsidRPr="003975BC">
        <w:rPr>
          <w:rFonts w:ascii="Book Antiqua" w:hAnsi="Book Antiqua"/>
          <w:b/>
          <w:bCs/>
          <w:sz w:val="20"/>
          <w:szCs w:val="20"/>
        </w:rPr>
        <w:t xml:space="preserve">Presenters:  Heather Olivier, </w:t>
      </w:r>
      <w:proofErr w:type="gramStart"/>
      <w:r w:rsidR="003975BC" w:rsidRPr="003975BC">
        <w:rPr>
          <w:rFonts w:ascii="Book Antiqua" w:hAnsi="Book Antiqua"/>
          <w:b/>
          <w:bCs/>
          <w:sz w:val="20"/>
          <w:szCs w:val="20"/>
        </w:rPr>
        <w:t>Ph.D</w:t>
      </w:r>
      <w:proofErr w:type="gramEnd"/>
      <w:r w:rsidR="003975BC" w:rsidRPr="003975BC">
        <w:rPr>
          <w:rFonts w:ascii="Book Antiqua" w:hAnsi="Book Antiqua"/>
          <w:b/>
          <w:bCs/>
          <w:sz w:val="20"/>
          <w:szCs w:val="20"/>
        </w:rPr>
        <w:t>, LPC, NCC, PMH-C</w:t>
      </w:r>
      <w:r w:rsidRPr="003975BC">
        <w:rPr>
          <w:rFonts w:ascii="Book Antiqua" w:hAnsi="Book Antiqua"/>
          <w:b/>
          <w:bCs/>
          <w:sz w:val="20"/>
          <w:szCs w:val="20"/>
        </w:rPr>
        <w:tab/>
      </w:r>
      <w:r w:rsidR="003975BC">
        <w:rPr>
          <w:rFonts w:ascii="Book Antiqua" w:hAnsi="Book Antiqua"/>
          <w:b/>
          <w:bCs/>
          <w:sz w:val="20"/>
          <w:szCs w:val="20"/>
        </w:rPr>
        <w:tab/>
      </w:r>
      <w:r w:rsidR="003975BC">
        <w:rPr>
          <w:rFonts w:ascii="Book Antiqua" w:hAnsi="Book Antiqua"/>
          <w:b/>
          <w:bCs/>
          <w:sz w:val="20"/>
          <w:szCs w:val="20"/>
        </w:rPr>
        <w:tab/>
      </w:r>
      <w:r w:rsidR="003975BC">
        <w:rPr>
          <w:rFonts w:ascii="Book Antiqua" w:hAnsi="Book Antiqua"/>
          <w:b/>
          <w:bCs/>
          <w:sz w:val="20"/>
          <w:szCs w:val="20"/>
        </w:rPr>
        <w:tab/>
      </w:r>
      <w:r w:rsidR="003975BC">
        <w:rPr>
          <w:rFonts w:ascii="Book Antiqua" w:hAnsi="Book Antiqua"/>
          <w:b/>
          <w:bCs/>
          <w:sz w:val="20"/>
          <w:szCs w:val="20"/>
        </w:rPr>
        <w:tab/>
      </w:r>
      <w:r w:rsidR="003975BC">
        <w:rPr>
          <w:rFonts w:ascii="Book Antiqua" w:hAnsi="Book Antiqua"/>
          <w:b/>
          <w:bCs/>
          <w:sz w:val="20"/>
          <w:szCs w:val="20"/>
        </w:rPr>
        <w:tab/>
      </w:r>
      <w:r w:rsidR="003975BC">
        <w:rPr>
          <w:rFonts w:ascii="Book Antiqua" w:hAnsi="Book Antiqua"/>
          <w:b/>
          <w:bCs/>
          <w:sz w:val="20"/>
          <w:szCs w:val="20"/>
        </w:rPr>
        <w:tab/>
      </w:r>
      <w:r w:rsidR="001A68D7">
        <w:rPr>
          <w:rFonts w:ascii="Book Antiqua" w:hAnsi="Book Antiqua"/>
          <w:b/>
          <w:bCs/>
          <w:sz w:val="20"/>
          <w:szCs w:val="20"/>
        </w:rPr>
        <w:t xml:space="preserve">Chrsitopher Belser. </w:t>
      </w:r>
      <w:proofErr w:type="gramStart"/>
      <w:r w:rsidR="001A68D7">
        <w:rPr>
          <w:rFonts w:ascii="Book Antiqua" w:hAnsi="Book Antiqua"/>
          <w:b/>
          <w:bCs/>
          <w:sz w:val="20"/>
          <w:szCs w:val="20"/>
        </w:rPr>
        <w:t>Ph.</w:t>
      </w:r>
      <w:r w:rsidR="0000635A">
        <w:rPr>
          <w:rFonts w:ascii="Book Antiqua" w:hAnsi="Book Antiqua"/>
          <w:b/>
          <w:bCs/>
          <w:sz w:val="20"/>
          <w:szCs w:val="20"/>
        </w:rPr>
        <w:t>D</w:t>
      </w:r>
      <w:proofErr w:type="gramEnd"/>
      <w:r w:rsidR="0000635A">
        <w:rPr>
          <w:rFonts w:ascii="Book Antiqua" w:hAnsi="Book Antiqua"/>
          <w:b/>
          <w:bCs/>
          <w:sz w:val="20"/>
          <w:szCs w:val="20"/>
        </w:rPr>
        <w:t>, NCC, NCSC</w:t>
      </w:r>
    </w:p>
    <w:p w14:paraId="4F0F1D78" w14:textId="0502E1EE" w:rsidR="00A25F44" w:rsidRPr="0033455F" w:rsidRDefault="002B4C85" w:rsidP="00AF2C4E">
      <w:pPr>
        <w:rPr>
          <w:rFonts w:ascii="Book Antiqua" w:hAnsi="Book Antiqua"/>
          <w:b/>
          <w:bCs/>
          <w:color w:val="EE0000"/>
          <w:sz w:val="20"/>
          <w:szCs w:val="20"/>
        </w:rPr>
      </w:pPr>
      <w:r w:rsidRPr="002B4C85">
        <w:rPr>
          <w:rFonts w:ascii="Book Antiqua" w:hAnsi="Book Antiqua"/>
          <w:b/>
          <w:bCs/>
          <w:sz w:val="20"/>
          <w:szCs w:val="20"/>
        </w:rPr>
        <w:t xml:space="preserve">This session explores the critical importance of feedback in counselor education and supervision. Attendees will learn to provide timely, evaluative, supportive, critical, and developmental feedback, while considering cultural and neurodiversity factors. Practical techniques will be discussed with audience participation and </w:t>
      </w:r>
      <w:proofErr w:type="gramStart"/>
      <w:r w:rsidRPr="002B4C85">
        <w:rPr>
          <w:rFonts w:ascii="Book Antiqua" w:hAnsi="Book Antiqua"/>
          <w:b/>
          <w:bCs/>
          <w:sz w:val="20"/>
          <w:szCs w:val="20"/>
        </w:rPr>
        <w:t>real world</w:t>
      </w:r>
      <w:proofErr w:type="gramEnd"/>
      <w:r w:rsidRPr="002B4C85">
        <w:rPr>
          <w:rFonts w:ascii="Book Antiqua" w:hAnsi="Book Antiqua"/>
          <w:b/>
          <w:bCs/>
          <w:sz w:val="20"/>
          <w:szCs w:val="20"/>
        </w:rPr>
        <w:t xml:space="preserve"> examples to foster effective supervisory relationships</w:t>
      </w:r>
      <w:r w:rsidRPr="002F0AD3">
        <w:rPr>
          <w:rFonts w:ascii="Book Antiqua" w:hAnsi="Book Antiqua"/>
          <w:b/>
          <w:bCs/>
          <w:color w:val="EE0000"/>
          <w:sz w:val="20"/>
          <w:szCs w:val="20"/>
        </w:rPr>
        <w:t>.</w:t>
      </w:r>
      <w:r w:rsidR="00F23CBD" w:rsidRPr="002F0AD3">
        <w:rPr>
          <w:rFonts w:ascii="Book Antiqua" w:hAnsi="Book Antiqua"/>
          <w:b/>
          <w:bCs/>
          <w:color w:val="EE0000"/>
          <w:sz w:val="20"/>
          <w:szCs w:val="20"/>
        </w:rPr>
        <w:t xml:space="preserve">     </w:t>
      </w:r>
      <w:r w:rsidR="002F0AD3">
        <w:rPr>
          <w:rFonts w:ascii="Book Antiqua" w:hAnsi="Book Antiqua"/>
          <w:b/>
          <w:bCs/>
          <w:color w:val="EE0000"/>
          <w:sz w:val="20"/>
          <w:szCs w:val="20"/>
        </w:rPr>
        <w:t xml:space="preserve">                 </w:t>
      </w:r>
      <w:r w:rsidR="00F23CBD" w:rsidRPr="002F0AD3">
        <w:rPr>
          <w:rFonts w:ascii="Book Antiqua" w:hAnsi="Book Antiqua"/>
          <w:b/>
          <w:bCs/>
          <w:color w:val="EE0000"/>
          <w:sz w:val="20"/>
          <w:szCs w:val="20"/>
        </w:rPr>
        <w:t>Room:</w:t>
      </w:r>
      <w:r w:rsidR="002F0AD3" w:rsidRPr="002F0AD3">
        <w:rPr>
          <w:rFonts w:ascii="Book Antiqua" w:hAnsi="Book Antiqua"/>
          <w:b/>
          <w:bCs/>
          <w:color w:val="EE0000"/>
          <w:sz w:val="20"/>
          <w:szCs w:val="20"/>
        </w:rPr>
        <w:t xml:space="preserve"> Bayou Levee</w:t>
      </w:r>
      <w:r w:rsidR="0033455F" w:rsidRPr="002F0AD3">
        <w:rPr>
          <w:rFonts w:ascii="Book Antiqua" w:hAnsi="Book Antiqua"/>
          <w:b/>
          <w:bCs/>
          <w:color w:val="EE0000"/>
          <w:sz w:val="20"/>
          <w:szCs w:val="20"/>
        </w:rPr>
        <w:t xml:space="preserve">:   </w:t>
      </w:r>
      <w:r w:rsidR="00607485">
        <w:rPr>
          <w:rFonts w:ascii="Book Antiqua" w:hAnsi="Book Antiqua"/>
          <w:b/>
          <w:bCs/>
          <w:color w:val="EE0000"/>
          <w:sz w:val="20"/>
          <w:szCs w:val="20"/>
        </w:rPr>
        <w:t xml:space="preserve">          </w:t>
      </w:r>
      <w:r w:rsidR="0033455F" w:rsidRPr="002F0AD3">
        <w:rPr>
          <w:rFonts w:ascii="Book Antiqua" w:hAnsi="Book Antiqua"/>
          <w:b/>
          <w:bCs/>
          <w:color w:val="EE0000"/>
          <w:sz w:val="20"/>
          <w:szCs w:val="20"/>
        </w:rPr>
        <w:t xml:space="preserve"> </w:t>
      </w:r>
      <w:proofErr w:type="gramStart"/>
      <w:r w:rsidR="002F0AD3">
        <w:rPr>
          <w:rFonts w:ascii="Book Antiqua" w:hAnsi="Book Antiqua"/>
          <w:b/>
          <w:bCs/>
          <w:color w:val="EE0000"/>
          <w:sz w:val="20"/>
          <w:szCs w:val="20"/>
        </w:rPr>
        <w:t xml:space="preserve">Capacity </w:t>
      </w:r>
      <w:r w:rsidR="0033455F" w:rsidRPr="002F0AD3">
        <w:rPr>
          <w:rFonts w:ascii="Book Antiqua" w:hAnsi="Book Antiqua"/>
          <w:b/>
          <w:bCs/>
          <w:color w:val="EE0000"/>
          <w:sz w:val="20"/>
          <w:szCs w:val="20"/>
        </w:rPr>
        <w:t xml:space="preserve"> </w:t>
      </w:r>
      <w:r w:rsidR="009C30DE">
        <w:rPr>
          <w:rFonts w:ascii="Book Antiqua" w:hAnsi="Book Antiqua"/>
          <w:b/>
          <w:bCs/>
          <w:color w:val="EE0000"/>
          <w:sz w:val="20"/>
          <w:szCs w:val="20"/>
        </w:rPr>
        <w:t>100</w:t>
      </w:r>
      <w:proofErr w:type="gramEnd"/>
      <w:r w:rsidR="0033455F" w:rsidRPr="002F0AD3">
        <w:rPr>
          <w:rFonts w:ascii="Book Antiqua" w:hAnsi="Book Antiqua"/>
          <w:b/>
          <w:bCs/>
          <w:color w:val="EE0000"/>
          <w:sz w:val="20"/>
          <w:szCs w:val="20"/>
        </w:rPr>
        <w:t xml:space="preserve"> Track</w:t>
      </w:r>
      <w:proofErr w:type="gramStart"/>
      <w:r w:rsidR="0033455F" w:rsidRPr="002F0AD3">
        <w:rPr>
          <w:rFonts w:ascii="Book Antiqua" w:hAnsi="Book Antiqua"/>
          <w:b/>
          <w:bCs/>
          <w:color w:val="EE0000"/>
          <w:sz w:val="20"/>
          <w:szCs w:val="20"/>
        </w:rPr>
        <w:t>:  LACES</w:t>
      </w:r>
      <w:r w:rsidR="001652DD" w:rsidRPr="002F0AD3">
        <w:rPr>
          <w:rFonts w:ascii="Book Antiqua" w:hAnsi="Book Antiqua"/>
          <w:b/>
          <w:bCs/>
          <w:color w:val="EE0000"/>
          <w:sz w:val="20"/>
          <w:szCs w:val="20"/>
        </w:rPr>
        <w:tab/>
      </w:r>
      <w:r w:rsidR="0033455F">
        <w:rPr>
          <w:rFonts w:ascii="Book Antiqua" w:hAnsi="Book Antiqua"/>
          <w:b/>
          <w:bCs/>
          <w:color w:val="EE0000"/>
          <w:sz w:val="20"/>
          <w:szCs w:val="20"/>
        </w:rPr>
        <w:tab/>
      </w:r>
      <w:r w:rsidR="0033455F">
        <w:rPr>
          <w:rFonts w:ascii="Book Antiqua" w:hAnsi="Book Antiqua"/>
          <w:b/>
          <w:bCs/>
          <w:color w:val="EE0000"/>
          <w:sz w:val="20"/>
          <w:szCs w:val="20"/>
        </w:rPr>
        <w:tab/>
      </w:r>
      <w:r w:rsidR="0077302D">
        <w:rPr>
          <w:rFonts w:ascii="Book Antiqua" w:hAnsi="Book Antiqua"/>
          <w:b/>
          <w:bCs/>
          <w:color w:val="EE0000"/>
          <w:sz w:val="20"/>
          <w:szCs w:val="20"/>
        </w:rPr>
        <w:t xml:space="preserve">           </w:t>
      </w:r>
      <w:proofErr w:type="gramEnd"/>
      <w:r w:rsidR="0077302D">
        <w:rPr>
          <w:rFonts w:ascii="Book Antiqua" w:hAnsi="Book Antiqua"/>
          <w:b/>
          <w:bCs/>
          <w:color w:val="EE0000"/>
          <w:sz w:val="20"/>
          <w:szCs w:val="20"/>
        </w:rPr>
        <w:t xml:space="preserve"> </w:t>
      </w:r>
      <w:r w:rsidR="0033455F" w:rsidRPr="0077302D">
        <w:rPr>
          <w:rFonts w:ascii="Book Antiqua" w:hAnsi="Book Antiqua"/>
          <w:b/>
          <w:bCs/>
          <w:color w:val="00B050"/>
          <w:sz w:val="20"/>
          <w:szCs w:val="20"/>
        </w:rPr>
        <w:t xml:space="preserve">Approved for </w:t>
      </w:r>
      <w:r w:rsidR="003F291F" w:rsidRPr="0077302D">
        <w:rPr>
          <w:rFonts w:ascii="Book Antiqua" w:hAnsi="Book Antiqua"/>
          <w:b/>
          <w:bCs/>
          <w:color w:val="00B050"/>
          <w:sz w:val="20"/>
          <w:szCs w:val="20"/>
        </w:rPr>
        <w:t xml:space="preserve">LPC (Supervision), NBCC, LCSW </w:t>
      </w:r>
      <w:r w:rsidR="00E30061">
        <w:rPr>
          <w:rFonts w:ascii="Book Antiqua" w:hAnsi="Book Antiqua"/>
          <w:b/>
          <w:bCs/>
          <w:color w:val="00B050"/>
          <w:sz w:val="20"/>
          <w:szCs w:val="20"/>
        </w:rPr>
        <w:t>-S</w:t>
      </w:r>
      <w:r w:rsidR="001652DD">
        <w:rPr>
          <w:rFonts w:ascii="Book Antiqua" w:hAnsi="Book Antiqua"/>
          <w:b/>
          <w:bCs/>
          <w:color w:val="EE0000"/>
          <w:sz w:val="20"/>
          <w:szCs w:val="20"/>
        </w:rPr>
        <w:tab/>
      </w:r>
      <w:r w:rsidR="001652DD">
        <w:rPr>
          <w:rFonts w:ascii="Book Antiqua" w:hAnsi="Book Antiqua"/>
          <w:b/>
          <w:bCs/>
          <w:color w:val="EE0000"/>
          <w:sz w:val="20"/>
          <w:szCs w:val="20"/>
        </w:rPr>
        <w:tab/>
      </w:r>
      <w:r w:rsidR="001652DD">
        <w:rPr>
          <w:rFonts w:ascii="Book Antiqua" w:hAnsi="Book Antiqua"/>
          <w:b/>
          <w:bCs/>
          <w:color w:val="EE0000"/>
          <w:sz w:val="20"/>
          <w:szCs w:val="20"/>
        </w:rPr>
        <w:tab/>
      </w:r>
      <w:r w:rsidR="00AF2C4E">
        <w:rPr>
          <w:rFonts w:ascii="Book Antiqua" w:hAnsi="Book Antiqua"/>
          <w:b/>
          <w:bCs/>
          <w:color w:val="000000" w:themeColor="text1"/>
          <w:sz w:val="20"/>
          <w:szCs w:val="20"/>
        </w:rPr>
        <w:t xml:space="preserve"> </w:t>
      </w:r>
    </w:p>
    <w:p w14:paraId="4F17DB85" w14:textId="3FC94D6A" w:rsidR="00846F76" w:rsidRPr="00F235D4" w:rsidRDefault="00AF2C4E" w:rsidP="00F235D4">
      <w:pPr>
        <w:spacing w:line="240" w:lineRule="auto"/>
        <w:rPr>
          <w:rFonts w:ascii="Book Antiqua" w:hAnsi="Book Antiqua"/>
          <w:b/>
          <w:bCs/>
          <w:color w:val="000000" w:themeColor="text1"/>
          <w:sz w:val="20"/>
          <w:szCs w:val="20"/>
        </w:rPr>
      </w:pPr>
      <w:r>
        <w:rPr>
          <w:rFonts w:ascii="Book Antiqua" w:hAnsi="Book Antiqua"/>
          <w:b/>
          <w:bCs/>
          <w:color w:val="000000" w:themeColor="text1"/>
          <w:sz w:val="20"/>
          <w:szCs w:val="20"/>
        </w:rPr>
        <w:t xml:space="preserve"> </w:t>
      </w:r>
    </w:p>
    <w:p w14:paraId="114C053E" w14:textId="760A099F" w:rsidR="00E36F77" w:rsidRPr="00FF5E62" w:rsidRDefault="000F0150" w:rsidP="000F0150">
      <w:pPr>
        <w:rPr>
          <w:rFonts w:ascii="Book Antiqua" w:hAnsi="Book Antiqua"/>
          <w:b/>
          <w:bCs/>
          <w:color w:val="4F81BD" w:themeColor="accent1"/>
          <w:sz w:val="24"/>
          <w:szCs w:val="24"/>
        </w:rPr>
      </w:pPr>
      <w:r w:rsidRPr="004826B2">
        <w:rPr>
          <w:rFonts w:ascii="Book Antiqua" w:hAnsi="Book Antiqua"/>
          <w:b/>
          <w:bCs/>
          <w:sz w:val="24"/>
          <w:szCs w:val="24"/>
        </w:rPr>
        <w:t>5</w:t>
      </w:r>
      <w:r w:rsidRPr="00FF5E62">
        <w:rPr>
          <w:rFonts w:ascii="Book Antiqua" w:hAnsi="Book Antiqua"/>
          <w:b/>
          <w:bCs/>
          <w:color w:val="4F81BD" w:themeColor="accent1"/>
          <w:sz w:val="24"/>
          <w:szCs w:val="24"/>
        </w:rPr>
        <w:t>:00-6:00</w:t>
      </w:r>
      <w:r w:rsidRPr="00FF5E62">
        <w:rPr>
          <w:rFonts w:ascii="Book Antiqua" w:hAnsi="Book Antiqua"/>
          <w:b/>
          <w:bCs/>
          <w:color w:val="4F81BD" w:themeColor="accent1"/>
          <w:sz w:val="24"/>
          <w:szCs w:val="24"/>
        </w:rPr>
        <w:tab/>
        <w:t>Division Mixer</w:t>
      </w:r>
      <w:r w:rsidRPr="00FF5E62">
        <w:rPr>
          <w:rFonts w:ascii="Book Antiqua" w:hAnsi="Book Antiqua"/>
          <w:b/>
          <w:bCs/>
          <w:color w:val="4F81BD" w:themeColor="accent1"/>
          <w:sz w:val="24"/>
          <w:szCs w:val="24"/>
        </w:rPr>
        <w:tab/>
      </w:r>
      <w:r w:rsidRPr="00FF5E62">
        <w:rPr>
          <w:rFonts w:ascii="Book Antiqua" w:hAnsi="Book Antiqua"/>
          <w:b/>
          <w:bCs/>
          <w:color w:val="4F81BD" w:themeColor="accent1"/>
          <w:sz w:val="24"/>
          <w:szCs w:val="24"/>
        </w:rPr>
        <w:tab/>
        <w:t xml:space="preserve"> </w:t>
      </w:r>
      <w:r w:rsidR="00BE1FE9" w:rsidRPr="00FF5E62">
        <w:rPr>
          <w:rFonts w:ascii="Book Antiqua" w:hAnsi="Book Antiqua"/>
          <w:b/>
          <w:bCs/>
          <w:color w:val="4F81BD" w:themeColor="accent1"/>
          <w:sz w:val="24"/>
          <w:szCs w:val="24"/>
        </w:rPr>
        <w:t xml:space="preserve">                </w:t>
      </w:r>
      <w:r w:rsidR="00E36F77" w:rsidRPr="00FF5E62">
        <w:rPr>
          <w:rFonts w:ascii="Book Antiqua" w:hAnsi="Book Antiqua"/>
          <w:b/>
          <w:bCs/>
          <w:color w:val="4F81BD" w:themeColor="accent1"/>
          <w:sz w:val="24"/>
          <w:szCs w:val="24"/>
        </w:rPr>
        <w:t xml:space="preserve">    Room:  </w:t>
      </w:r>
      <w:r w:rsidR="00607485">
        <w:rPr>
          <w:rFonts w:ascii="Book Antiqua" w:hAnsi="Book Antiqua"/>
          <w:b/>
          <w:bCs/>
          <w:color w:val="4F81BD" w:themeColor="accent1"/>
          <w:sz w:val="24"/>
          <w:szCs w:val="24"/>
        </w:rPr>
        <w:t xml:space="preserve">                                  </w:t>
      </w:r>
      <w:r w:rsidRPr="00FF5E62">
        <w:rPr>
          <w:rFonts w:ascii="Book Antiqua" w:hAnsi="Book Antiqua"/>
          <w:b/>
          <w:bCs/>
          <w:color w:val="4F81BD" w:themeColor="accent1"/>
          <w:sz w:val="24"/>
          <w:szCs w:val="24"/>
        </w:rPr>
        <w:t>Bayou/Levee</w:t>
      </w:r>
    </w:p>
    <w:p w14:paraId="7BB5F247" w14:textId="55C568A2" w:rsidR="00BE1FE9" w:rsidRPr="00FF5E62" w:rsidRDefault="00BE1FE9" w:rsidP="000F0150">
      <w:pPr>
        <w:rPr>
          <w:rFonts w:ascii="Book Antiqua" w:hAnsi="Book Antiqua"/>
          <w:b/>
          <w:bCs/>
          <w:color w:val="4F81BD" w:themeColor="accent1"/>
          <w:sz w:val="24"/>
          <w:szCs w:val="24"/>
        </w:rPr>
      </w:pPr>
      <w:r w:rsidRPr="00FF5E62">
        <w:rPr>
          <w:rFonts w:ascii="Book Antiqua" w:hAnsi="Book Antiqua"/>
          <w:b/>
          <w:bCs/>
          <w:color w:val="4F81BD" w:themeColor="accent1"/>
          <w:sz w:val="24"/>
          <w:szCs w:val="24"/>
        </w:rPr>
        <w:t>6:00</w:t>
      </w:r>
      <w:r w:rsidRPr="00FF5E62">
        <w:rPr>
          <w:rFonts w:ascii="Book Antiqua" w:hAnsi="Book Antiqua"/>
          <w:b/>
          <w:bCs/>
          <w:color w:val="4F81BD" w:themeColor="accent1"/>
          <w:sz w:val="24"/>
          <w:szCs w:val="24"/>
        </w:rPr>
        <w:tab/>
      </w:r>
      <w:r w:rsidRPr="00FF5E62">
        <w:rPr>
          <w:rFonts w:ascii="Book Antiqua" w:hAnsi="Book Antiqua"/>
          <w:b/>
          <w:bCs/>
          <w:color w:val="4F81BD" w:themeColor="accent1"/>
          <w:sz w:val="24"/>
          <w:szCs w:val="24"/>
        </w:rPr>
        <w:tab/>
      </w:r>
      <w:r w:rsidRPr="00FF5E62">
        <w:rPr>
          <w:rFonts w:ascii="Book Antiqua" w:hAnsi="Book Antiqua"/>
          <w:b/>
          <w:bCs/>
          <w:color w:val="4F81BD" w:themeColor="accent1"/>
          <w:sz w:val="24"/>
          <w:szCs w:val="24"/>
        </w:rPr>
        <w:tab/>
      </w:r>
      <w:r w:rsidRPr="00FF5E62">
        <w:rPr>
          <w:rFonts w:ascii="Book Antiqua" w:hAnsi="Book Antiqua"/>
          <w:b/>
          <w:bCs/>
          <w:color w:val="4F81BD" w:themeColor="accent1"/>
          <w:sz w:val="24"/>
          <w:szCs w:val="24"/>
        </w:rPr>
        <w:tab/>
        <w:t xml:space="preserve">   Presidential Reception</w:t>
      </w:r>
    </w:p>
    <w:p w14:paraId="3015F89D" w14:textId="45CC6C63" w:rsidR="005259D6" w:rsidRPr="00FF5E62" w:rsidRDefault="00AF2C4E" w:rsidP="0077302D">
      <w:pPr>
        <w:spacing w:line="240" w:lineRule="auto"/>
        <w:jc w:val="center"/>
        <w:rPr>
          <w:rFonts w:ascii="Book Antiqua" w:hAnsi="Book Antiqua"/>
          <w:b/>
          <w:bCs/>
          <w:color w:val="4F81BD" w:themeColor="accent1"/>
          <w:sz w:val="24"/>
          <w:szCs w:val="24"/>
        </w:rPr>
      </w:pPr>
      <w:r>
        <w:rPr>
          <w:rFonts w:ascii="Book Antiqua" w:hAnsi="Book Antiqua"/>
          <w:b/>
          <w:bCs/>
          <w:color w:val="4F81BD" w:themeColor="accent1"/>
          <w:sz w:val="24"/>
          <w:szCs w:val="24"/>
        </w:rPr>
        <w:t xml:space="preserve"> </w:t>
      </w:r>
    </w:p>
    <w:p w14:paraId="55AD376C" w14:textId="454A9FA9" w:rsidR="00516F36" w:rsidRPr="00E35937" w:rsidRDefault="00516F36">
      <w:pPr>
        <w:rPr>
          <w:rFonts w:ascii="Book Antiqua" w:hAnsi="Book Antiqua"/>
          <w:b/>
          <w:bCs/>
          <w:color w:val="0070C0"/>
          <w:sz w:val="28"/>
          <w:szCs w:val="28"/>
        </w:rPr>
      </w:pPr>
      <w:r w:rsidRPr="00E35937">
        <w:rPr>
          <w:rFonts w:ascii="Book Antiqua" w:hAnsi="Book Antiqua"/>
          <w:b/>
          <w:bCs/>
          <w:color w:val="0070C0"/>
          <w:sz w:val="28"/>
          <w:szCs w:val="28"/>
        </w:rPr>
        <w:t>Monday, October 6</w:t>
      </w:r>
      <w:r w:rsidR="009B2AB7" w:rsidRPr="00E35937">
        <w:rPr>
          <w:rFonts w:ascii="Book Antiqua" w:hAnsi="Book Antiqua"/>
          <w:b/>
          <w:bCs/>
          <w:color w:val="0070C0"/>
          <w:sz w:val="28"/>
          <w:szCs w:val="28"/>
        </w:rPr>
        <w:t>,</w:t>
      </w:r>
      <w:r w:rsidRPr="00E35937">
        <w:rPr>
          <w:rFonts w:ascii="Book Antiqua" w:hAnsi="Book Antiqua"/>
          <w:b/>
          <w:bCs/>
          <w:color w:val="0070C0"/>
          <w:sz w:val="28"/>
          <w:szCs w:val="28"/>
        </w:rPr>
        <w:t xml:space="preserve"> 2025</w:t>
      </w:r>
    </w:p>
    <w:p w14:paraId="7FDEA43A" w14:textId="53C8A60E" w:rsidR="00E35937" w:rsidRPr="004B5894" w:rsidRDefault="004B5894" w:rsidP="00E35937">
      <w:pPr>
        <w:rPr>
          <w:rFonts w:ascii="Book Antiqua" w:hAnsi="Book Antiqua"/>
          <w:b/>
          <w:bCs/>
          <w:color w:val="4F81BD" w:themeColor="accent1"/>
          <w:sz w:val="24"/>
          <w:szCs w:val="24"/>
        </w:rPr>
      </w:pPr>
      <w:r w:rsidRPr="004B5894">
        <w:rPr>
          <w:rFonts w:ascii="Book Antiqua" w:hAnsi="Book Antiqua"/>
          <w:b/>
          <w:bCs/>
          <w:color w:val="4F81BD" w:themeColor="accent1"/>
          <w:sz w:val="24"/>
          <w:szCs w:val="24"/>
        </w:rPr>
        <w:t>6:55</w:t>
      </w:r>
      <w:r w:rsidR="004C05B5" w:rsidRPr="004B5894">
        <w:rPr>
          <w:rFonts w:ascii="Book Antiqua" w:hAnsi="Book Antiqua"/>
          <w:b/>
          <w:bCs/>
          <w:color w:val="4F81BD" w:themeColor="accent1"/>
          <w:sz w:val="24"/>
          <w:szCs w:val="24"/>
        </w:rPr>
        <w:t>-</w:t>
      </w:r>
      <w:r w:rsidR="001807AB" w:rsidRPr="004B5894">
        <w:rPr>
          <w:rFonts w:ascii="Book Antiqua" w:hAnsi="Book Antiqua"/>
          <w:b/>
          <w:bCs/>
          <w:color w:val="4F81BD" w:themeColor="accent1"/>
          <w:sz w:val="24"/>
          <w:szCs w:val="24"/>
        </w:rPr>
        <w:t>7:55</w:t>
      </w:r>
      <w:r w:rsidR="00E35937" w:rsidRPr="004B5894">
        <w:rPr>
          <w:rFonts w:ascii="Book Antiqua" w:hAnsi="Book Antiqua"/>
          <w:b/>
          <w:bCs/>
          <w:color w:val="4F81BD" w:themeColor="accent1"/>
          <w:sz w:val="24"/>
          <w:szCs w:val="24"/>
        </w:rPr>
        <w:t xml:space="preserve">       </w:t>
      </w:r>
      <w:r w:rsidR="004C05B5" w:rsidRPr="004B5894">
        <w:rPr>
          <w:rFonts w:ascii="Book Antiqua" w:hAnsi="Book Antiqua"/>
          <w:b/>
          <w:bCs/>
          <w:color w:val="4F81BD" w:themeColor="accent1"/>
          <w:sz w:val="24"/>
          <w:szCs w:val="24"/>
        </w:rPr>
        <w:t xml:space="preserve"> LASERVIC Prayer Service </w:t>
      </w:r>
    </w:p>
    <w:p w14:paraId="2CDE85CF" w14:textId="4078D224" w:rsidR="009D270E" w:rsidRPr="00591531" w:rsidRDefault="00E35937" w:rsidP="009D270E">
      <w:pPr>
        <w:rPr>
          <w:rFonts w:ascii="Book Antiqua" w:hAnsi="Book Antiqua"/>
          <w:b/>
          <w:bCs/>
          <w:color w:val="000000" w:themeColor="text1"/>
          <w:sz w:val="20"/>
          <w:szCs w:val="20"/>
        </w:rPr>
      </w:pPr>
      <w:r w:rsidRPr="002A4252">
        <w:rPr>
          <w:rFonts w:ascii="Book Antiqua" w:hAnsi="Book Antiqua"/>
          <w:b/>
          <w:bCs/>
          <w:color w:val="EE0000"/>
          <w:sz w:val="20"/>
          <w:szCs w:val="20"/>
        </w:rPr>
        <w:t>1</w:t>
      </w:r>
      <w:r w:rsidR="00A25F44" w:rsidRPr="002A4252">
        <w:rPr>
          <w:rFonts w:ascii="Book Antiqua" w:hAnsi="Book Antiqua"/>
          <w:b/>
          <w:bCs/>
          <w:color w:val="EE0000"/>
          <w:sz w:val="20"/>
          <w:szCs w:val="20"/>
        </w:rPr>
        <w:t>7</w:t>
      </w:r>
      <w:r w:rsidRPr="002A4252">
        <w:rPr>
          <w:rFonts w:ascii="Book Antiqua" w:hAnsi="Book Antiqua"/>
          <w:b/>
          <w:bCs/>
          <w:color w:val="000000" w:themeColor="text1"/>
          <w:sz w:val="20"/>
          <w:szCs w:val="20"/>
        </w:rPr>
        <w:t xml:space="preserve">.  </w:t>
      </w:r>
      <w:r w:rsidR="0083098F" w:rsidRPr="002A4252">
        <w:rPr>
          <w:rFonts w:ascii="Book Antiqua" w:hAnsi="Book Antiqua"/>
          <w:b/>
          <w:bCs/>
          <w:color w:val="EE0000"/>
          <w:sz w:val="20"/>
          <w:szCs w:val="20"/>
        </w:rPr>
        <w:t xml:space="preserve"> </w:t>
      </w:r>
      <w:r w:rsidR="00072ACE" w:rsidRPr="002A4252">
        <w:rPr>
          <w:rFonts w:ascii="Book Antiqua" w:hAnsi="Book Antiqua"/>
          <w:b/>
          <w:bCs/>
          <w:color w:val="EE0000"/>
          <w:sz w:val="20"/>
          <w:szCs w:val="20"/>
        </w:rPr>
        <w:t xml:space="preserve">Spirituality and Grief: Leaning </w:t>
      </w:r>
      <w:proofErr w:type="gramStart"/>
      <w:r w:rsidR="00072ACE" w:rsidRPr="002A4252">
        <w:rPr>
          <w:rFonts w:ascii="Book Antiqua" w:hAnsi="Book Antiqua"/>
          <w:b/>
          <w:bCs/>
          <w:color w:val="EE0000"/>
          <w:sz w:val="20"/>
          <w:szCs w:val="20"/>
        </w:rPr>
        <w:t>on</w:t>
      </w:r>
      <w:proofErr w:type="gramEnd"/>
      <w:r w:rsidR="00072ACE" w:rsidRPr="002A4252">
        <w:rPr>
          <w:rFonts w:ascii="Book Antiqua" w:hAnsi="Book Antiqua"/>
          <w:b/>
          <w:bCs/>
          <w:color w:val="EE0000"/>
          <w:sz w:val="20"/>
          <w:szCs w:val="20"/>
        </w:rPr>
        <w:t xml:space="preserve"> Religious and Spiritual Beliefs to Facilitate Healing</w:t>
      </w:r>
      <w:r w:rsidR="009D270E" w:rsidRPr="009D270E">
        <w:rPr>
          <w:rFonts w:ascii="Book Antiqua" w:hAnsi="Book Antiqua"/>
          <w:b/>
          <w:bCs/>
          <w:color w:val="000000" w:themeColor="text1"/>
          <w:sz w:val="20"/>
          <w:szCs w:val="20"/>
        </w:rPr>
        <w:t xml:space="preserve"> </w:t>
      </w:r>
      <w:r w:rsidR="009D270E">
        <w:rPr>
          <w:rFonts w:ascii="Book Antiqua" w:hAnsi="Book Antiqua"/>
          <w:b/>
          <w:bCs/>
          <w:color w:val="000000" w:themeColor="text1"/>
          <w:sz w:val="20"/>
          <w:szCs w:val="20"/>
        </w:rPr>
        <w:t xml:space="preserve">                                                                       </w:t>
      </w:r>
      <w:r w:rsidR="009D270E" w:rsidRPr="00591531">
        <w:rPr>
          <w:rFonts w:ascii="Book Antiqua" w:hAnsi="Book Antiqua"/>
          <w:b/>
          <w:bCs/>
          <w:color w:val="000000" w:themeColor="text1"/>
          <w:sz w:val="20"/>
          <w:szCs w:val="20"/>
        </w:rPr>
        <w:t>Presenter: Dr. Kelle Falterman, LPC-S</w:t>
      </w:r>
    </w:p>
    <w:p w14:paraId="6FC01CEE" w14:textId="77777777" w:rsidR="009D270E" w:rsidRPr="00591531" w:rsidRDefault="009D270E" w:rsidP="009D270E">
      <w:pPr>
        <w:rPr>
          <w:rFonts w:ascii="Book Antiqua" w:hAnsi="Book Antiqua"/>
          <w:b/>
          <w:bCs/>
          <w:color w:val="000000" w:themeColor="text1"/>
          <w:sz w:val="20"/>
          <w:szCs w:val="20"/>
        </w:rPr>
      </w:pPr>
      <w:r w:rsidRPr="00591531">
        <w:rPr>
          <w:rFonts w:ascii="Book Antiqua" w:hAnsi="Book Antiqua"/>
          <w:b/>
          <w:bCs/>
          <w:color w:val="000000" w:themeColor="text1"/>
          <w:sz w:val="20"/>
          <w:szCs w:val="20"/>
        </w:rPr>
        <w:t xml:space="preserve">Research indicates that religious or spiritual beliefs are positive indicators of grief healing. In a study by the National Institute of Health, strength of spiritual belief was an important </w:t>
      </w:r>
      <w:r w:rsidRPr="00591531">
        <w:rPr>
          <w:rFonts w:ascii="Book Antiqua" w:hAnsi="Book Antiqua"/>
          <w:b/>
          <w:bCs/>
          <w:color w:val="000000" w:themeColor="text1"/>
          <w:sz w:val="20"/>
          <w:szCs w:val="20"/>
        </w:rPr>
        <w:t>predictor of bereavement outcome. Those with no spiritual belief took longer to resolve their grief and maintained higher grief scores at the 14-month follow-up. </w:t>
      </w:r>
    </w:p>
    <w:p w14:paraId="042FE1FC" w14:textId="63D9DC4F" w:rsidR="00A94609" w:rsidRPr="00591531" w:rsidRDefault="009D270E" w:rsidP="00A94609">
      <w:pPr>
        <w:rPr>
          <w:rFonts w:ascii="Book Antiqua" w:hAnsi="Book Antiqua"/>
          <w:b/>
          <w:bCs/>
          <w:color w:val="000000" w:themeColor="text1"/>
          <w:sz w:val="20"/>
          <w:szCs w:val="20"/>
        </w:rPr>
      </w:pPr>
      <w:r w:rsidRPr="00591531">
        <w:rPr>
          <w:rFonts w:ascii="Book Antiqua" w:hAnsi="Book Antiqua"/>
          <w:b/>
          <w:bCs/>
          <w:color w:val="000000" w:themeColor="text1"/>
          <w:sz w:val="20"/>
          <w:szCs w:val="20"/>
        </w:rPr>
        <w:t xml:space="preserve">(For the first time the prayer Service will offer 1.0 CE clock </w:t>
      </w:r>
      <w:proofErr w:type="gramStart"/>
      <w:r w:rsidRPr="00591531">
        <w:rPr>
          <w:rFonts w:ascii="Book Antiqua" w:hAnsi="Book Antiqua"/>
          <w:b/>
          <w:bCs/>
          <w:color w:val="000000" w:themeColor="text1"/>
          <w:sz w:val="20"/>
          <w:szCs w:val="20"/>
        </w:rPr>
        <w:t>hours</w:t>
      </w:r>
      <w:r>
        <w:rPr>
          <w:rFonts w:ascii="Book Antiqua" w:hAnsi="Book Antiqua"/>
          <w:b/>
          <w:bCs/>
          <w:color w:val="000000" w:themeColor="text1"/>
          <w:sz w:val="20"/>
          <w:szCs w:val="20"/>
        </w:rPr>
        <w:t>)</w:t>
      </w:r>
      <w:r w:rsidR="0060610C">
        <w:rPr>
          <w:rFonts w:ascii="Book Antiqua" w:hAnsi="Book Antiqua"/>
          <w:b/>
          <w:bCs/>
          <w:color w:val="000000" w:themeColor="text1"/>
          <w:sz w:val="20"/>
          <w:szCs w:val="20"/>
        </w:rPr>
        <w:t xml:space="preserve">   </w:t>
      </w:r>
      <w:proofErr w:type="gramEnd"/>
      <w:r w:rsidR="0060610C">
        <w:rPr>
          <w:rFonts w:ascii="Book Antiqua" w:hAnsi="Book Antiqua"/>
          <w:b/>
          <w:bCs/>
          <w:color w:val="000000" w:themeColor="text1"/>
          <w:sz w:val="20"/>
          <w:szCs w:val="20"/>
        </w:rPr>
        <w:t xml:space="preserve">                                                 </w:t>
      </w:r>
      <w:r w:rsidR="004850DD" w:rsidRPr="00CE4E0F">
        <w:rPr>
          <w:rFonts w:ascii="Book Antiqua" w:hAnsi="Book Antiqua"/>
          <w:b/>
          <w:bCs/>
          <w:color w:val="EE0000"/>
          <w:sz w:val="20"/>
          <w:szCs w:val="20"/>
        </w:rPr>
        <w:t>Room</w:t>
      </w:r>
      <w:proofErr w:type="gramStart"/>
      <w:r w:rsidR="004850DD" w:rsidRPr="00CE4E0F">
        <w:rPr>
          <w:rFonts w:ascii="Book Antiqua" w:hAnsi="Book Antiqua"/>
          <w:b/>
          <w:bCs/>
          <w:color w:val="EE0000"/>
          <w:sz w:val="20"/>
          <w:szCs w:val="20"/>
        </w:rPr>
        <w:t xml:space="preserve">:  </w:t>
      </w:r>
      <w:r w:rsidR="0060610C" w:rsidRPr="00CE4E0F">
        <w:rPr>
          <w:rFonts w:ascii="Book Antiqua" w:hAnsi="Book Antiqua"/>
          <w:b/>
          <w:bCs/>
          <w:color w:val="EE0000"/>
          <w:sz w:val="20"/>
          <w:szCs w:val="20"/>
        </w:rPr>
        <w:tab/>
      </w:r>
      <w:proofErr w:type="gramEnd"/>
      <w:r w:rsidR="004D04DD" w:rsidRPr="00CE4E0F">
        <w:rPr>
          <w:rFonts w:ascii="Book Antiqua" w:hAnsi="Book Antiqua"/>
          <w:b/>
          <w:bCs/>
          <w:color w:val="EE0000"/>
          <w:sz w:val="20"/>
          <w:szCs w:val="20"/>
        </w:rPr>
        <w:t>Cypress 2</w:t>
      </w:r>
      <w:r w:rsidR="004D04DD" w:rsidRPr="00CE4E0F">
        <w:rPr>
          <w:rFonts w:ascii="Book Antiqua" w:hAnsi="Book Antiqua"/>
          <w:b/>
          <w:bCs/>
          <w:color w:val="EE0000"/>
          <w:sz w:val="20"/>
          <w:szCs w:val="20"/>
        </w:rPr>
        <w:tab/>
      </w:r>
      <w:r w:rsidR="004D04DD" w:rsidRPr="00CE4E0F">
        <w:rPr>
          <w:rFonts w:ascii="Book Antiqua" w:hAnsi="Book Antiqua"/>
          <w:b/>
          <w:bCs/>
          <w:color w:val="EE0000"/>
          <w:sz w:val="20"/>
          <w:szCs w:val="20"/>
        </w:rPr>
        <w:tab/>
        <w:t>Capacity 250</w:t>
      </w:r>
      <w:r w:rsidR="0060610C" w:rsidRPr="00CE4E0F">
        <w:rPr>
          <w:rFonts w:ascii="Book Antiqua" w:hAnsi="Book Antiqua"/>
          <w:b/>
          <w:bCs/>
          <w:color w:val="EE0000"/>
          <w:sz w:val="20"/>
          <w:szCs w:val="20"/>
        </w:rPr>
        <w:t xml:space="preserve">                                                                                              </w:t>
      </w:r>
      <w:r w:rsidR="00A94609" w:rsidRPr="00CE4E0F">
        <w:rPr>
          <w:rFonts w:ascii="Book Antiqua" w:hAnsi="Book Antiqua"/>
          <w:b/>
          <w:bCs/>
          <w:color w:val="FF0000"/>
          <w:sz w:val="20"/>
          <w:szCs w:val="20"/>
        </w:rPr>
        <w:t>Track: LASERVIC</w:t>
      </w:r>
      <w:r w:rsidR="00E30061">
        <w:rPr>
          <w:rFonts w:ascii="Book Antiqua" w:hAnsi="Book Antiqua"/>
          <w:b/>
          <w:bCs/>
          <w:color w:val="000000" w:themeColor="text1"/>
          <w:sz w:val="20"/>
          <w:szCs w:val="20"/>
        </w:rPr>
        <w:t xml:space="preserve">                                    </w:t>
      </w:r>
      <w:r w:rsidR="00A94609" w:rsidRPr="00CE4E0F">
        <w:rPr>
          <w:rFonts w:ascii="Book Antiqua" w:hAnsi="Book Antiqua"/>
          <w:b/>
          <w:bCs/>
          <w:color w:val="00B050"/>
          <w:sz w:val="20"/>
          <w:szCs w:val="20"/>
        </w:rPr>
        <w:t>Approved for</w:t>
      </w:r>
      <w:proofErr w:type="gramStart"/>
      <w:r w:rsidR="00A94609" w:rsidRPr="00CE4E0F">
        <w:rPr>
          <w:rFonts w:ascii="Book Antiqua" w:hAnsi="Book Antiqua"/>
          <w:b/>
          <w:bCs/>
          <w:color w:val="00B050"/>
          <w:sz w:val="20"/>
          <w:szCs w:val="20"/>
        </w:rPr>
        <w:t>:  LPC</w:t>
      </w:r>
      <w:proofErr w:type="gramEnd"/>
      <w:r w:rsidR="00A94609" w:rsidRPr="00CE4E0F">
        <w:rPr>
          <w:rFonts w:ascii="Book Antiqua" w:hAnsi="Book Antiqua"/>
          <w:b/>
          <w:bCs/>
          <w:color w:val="00B050"/>
          <w:sz w:val="20"/>
          <w:szCs w:val="20"/>
        </w:rPr>
        <w:t xml:space="preserve"> (Gen.) LMFT (Gen.), </w:t>
      </w:r>
      <w:r w:rsidR="00DA0171">
        <w:rPr>
          <w:rFonts w:ascii="Book Antiqua" w:hAnsi="Book Antiqua"/>
          <w:b/>
          <w:bCs/>
          <w:color w:val="00B050"/>
          <w:sz w:val="20"/>
          <w:szCs w:val="20"/>
        </w:rPr>
        <w:t>N</w:t>
      </w:r>
      <w:r w:rsidR="00A94609" w:rsidRPr="00CE4E0F">
        <w:rPr>
          <w:rFonts w:ascii="Book Antiqua" w:hAnsi="Book Antiqua"/>
          <w:b/>
          <w:bCs/>
          <w:color w:val="00B050"/>
          <w:sz w:val="20"/>
          <w:szCs w:val="20"/>
        </w:rPr>
        <w:t xml:space="preserve">CC, </w:t>
      </w:r>
      <w:r w:rsidR="00A94609" w:rsidRPr="00591531">
        <w:rPr>
          <w:rFonts w:ascii="Book Antiqua" w:hAnsi="Book Antiqua"/>
          <w:b/>
          <w:bCs/>
          <w:color w:val="00B050"/>
          <w:sz w:val="20"/>
          <w:szCs w:val="20"/>
        </w:rPr>
        <w:t>ADRA</w:t>
      </w:r>
      <w:r w:rsidR="00D07C52">
        <w:rPr>
          <w:rFonts w:ascii="Book Antiqua" w:hAnsi="Book Antiqua"/>
          <w:b/>
          <w:bCs/>
          <w:color w:val="00B050"/>
          <w:sz w:val="20"/>
          <w:szCs w:val="20"/>
        </w:rPr>
        <w:t>, LCSW-G</w:t>
      </w:r>
    </w:p>
    <w:p w14:paraId="7115B7BD" w14:textId="11BD4E35" w:rsidR="00380AEC" w:rsidRPr="002A4252" w:rsidRDefault="00380AEC" w:rsidP="00DA0171">
      <w:pPr>
        <w:rPr>
          <w:rFonts w:ascii="Book Antiqua" w:hAnsi="Book Antiqua"/>
          <w:b/>
          <w:bCs/>
          <w:color w:val="000000" w:themeColor="text1"/>
          <w:sz w:val="20"/>
          <w:szCs w:val="20"/>
        </w:rPr>
      </w:pPr>
    </w:p>
    <w:p w14:paraId="3C8AEDBE" w14:textId="472DF0D6" w:rsidR="00380AEC" w:rsidRPr="00436A49" w:rsidRDefault="004C05B5" w:rsidP="004B5894">
      <w:pPr>
        <w:rPr>
          <w:rFonts w:ascii="Book Antiqua" w:hAnsi="Book Antiqua"/>
          <w:b/>
          <w:bCs/>
          <w:color w:val="4F81BD" w:themeColor="accent1"/>
          <w:sz w:val="24"/>
          <w:szCs w:val="24"/>
        </w:rPr>
      </w:pPr>
      <w:r w:rsidRPr="00436A49">
        <w:rPr>
          <w:rFonts w:ascii="Book Antiqua" w:hAnsi="Book Antiqua"/>
          <w:b/>
          <w:bCs/>
          <w:color w:val="4F81BD" w:themeColor="accent1"/>
          <w:sz w:val="24"/>
          <w:szCs w:val="24"/>
        </w:rPr>
        <w:t xml:space="preserve">7:00 </w:t>
      </w:r>
      <w:r w:rsidRPr="00436A49">
        <w:rPr>
          <w:rFonts w:ascii="Book Antiqua" w:hAnsi="Book Antiqua"/>
          <w:b/>
          <w:bCs/>
          <w:color w:val="4F81BD" w:themeColor="accent1"/>
          <w:sz w:val="24"/>
          <w:szCs w:val="24"/>
        </w:rPr>
        <w:tab/>
      </w:r>
      <w:r w:rsidR="004B5894" w:rsidRPr="00436A49">
        <w:rPr>
          <w:rFonts w:ascii="Book Antiqua" w:hAnsi="Book Antiqua"/>
          <w:b/>
          <w:bCs/>
          <w:color w:val="4F81BD" w:themeColor="accent1"/>
          <w:sz w:val="24"/>
          <w:szCs w:val="24"/>
        </w:rPr>
        <w:t xml:space="preserve">                   </w:t>
      </w:r>
      <w:r w:rsidRPr="00436A49">
        <w:rPr>
          <w:rFonts w:ascii="Book Antiqua" w:hAnsi="Book Antiqua"/>
          <w:b/>
          <w:bCs/>
          <w:color w:val="4F81BD" w:themeColor="accent1"/>
          <w:sz w:val="24"/>
          <w:szCs w:val="24"/>
        </w:rPr>
        <w:t>Continental Breakfast</w:t>
      </w:r>
    </w:p>
    <w:p w14:paraId="68824870" w14:textId="349B489D" w:rsidR="004B5894" w:rsidRPr="00662AE3" w:rsidRDefault="004C05B5" w:rsidP="004B5894">
      <w:pPr>
        <w:rPr>
          <w:rFonts w:ascii="Book Antiqua" w:hAnsi="Book Antiqua"/>
          <w:b/>
          <w:bCs/>
          <w:color w:val="548DD4" w:themeColor="text2" w:themeTint="99"/>
          <w:sz w:val="24"/>
          <w:szCs w:val="24"/>
        </w:rPr>
      </w:pPr>
      <w:r w:rsidRPr="00662AE3">
        <w:rPr>
          <w:rFonts w:ascii="Book Antiqua" w:hAnsi="Book Antiqua"/>
          <w:b/>
          <w:bCs/>
          <w:color w:val="548DD4" w:themeColor="text2" w:themeTint="99"/>
          <w:sz w:val="24"/>
          <w:szCs w:val="24"/>
        </w:rPr>
        <w:t>8:00-9:30</w:t>
      </w:r>
      <w:r w:rsidR="004B5894" w:rsidRPr="00662AE3">
        <w:rPr>
          <w:rFonts w:ascii="Book Antiqua" w:hAnsi="Book Antiqua"/>
          <w:b/>
          <w:bCs/>
          <w:color w:val="548DD4" w:themeColor="text2" w:themeTint="99"/>
          <w:sz w:val="24"/>
          <w:szCs w:val="24"/>
        </w:rPr>
        <w:t xml:space="preserve">    </w:t>
      </w:r>
      <w:r w:rsidRPr="00662AE3">
        <w:rPr>
          <w:rFonts w:ascii="Book Antiqua" w:hAnsi="Book Antiqua"/>
          <w:b/>
          <w:bCs/>
          <w:color w:val="548DD4" w:themeColor="text2" w:themeTint="99"/>
          <w:sz w:val="24"/>
          <w:szCs w:val="24"/>
        </w:rPr>
        <w:t>Content Session</w:t>
      </w:r>
      <w:r w:rsidR="004B5894" w:rsidRPr="00662AE3">
        <w:rPr>
          <w:rFonts w:ascii="Book Antiqua" w:hAnsi="Book Antiqua"/>
          <w:b/>
          <w:bCs/>
          <w:color w:val="548DD4" w:themeColor="text2" w:themeTint="99"/>
          <w:sz w:val="24"/>
          <w:szCs w:val="24"/>
        </w:rPr>
        <w:t xml:space="preserve">   </w:t>
      </w:r>
      <w:proofErr w:type="gramStart"/>
      <w:r w:rsidR="004B5894" w:rsidRPr="00662AE3">
        <w:rPr>
          <w:rFonts w:ascii="Book Antiqua" w:hAnsi="Book Antiqua"/>
          <w:b/>
          <w:bCs/>
          <w:color w:val="548DD4" w:themeColor="text2" w:themeTint="99"/>
          <w:sz w:val="24"/>
          <w:szCs w:val="24"/>
        </w:rPr>
        <w:t xml:space="preserve">   (</w:t>
      </w:r>
      <w:proofErr w:type="gramEnd"/>
      <w:r w:rsidRPr="00662AE3">
        <w:rPr>
          <w:rFonts w:ascii="Book Antiqua" w:hAnsi="Book Antiqua"/>
          <w:b/>
          <w:bCs/>
          <w:color w:val="548DD4" w:themeColor="text2" w:themeTint="99"/>
          <w:sz w:val="24"/>
          <w:szCs w:val="24"/>
        </w:rPr>
        <w:t xml:space="preserve"> 1.5 CE</w:t>
      </w:r>
      <w:r w:rsidR="004B5894" w:rsidRPr="00662AE3">
        <w:rPr>
          <w:rFonts w:ascii="Book Antiqua" w:hAnsi="Book Antiqua"/>
          <w:b/>
          <w:bCs/>
          <w:color w:val="548DD4" w:themeColor="text2" w:themeTint="99"/>
          <w:sz w:val="24"/>
          <w:szCs w:val="24"/>
        </w:rPr>
        <w:t>s)</w:t>
      </w:r>
      <w:r w:rsidRPr="00662AE3">
        <w:rPr>
          <w:rFonts w:ascii="Book Antiqua" w:hAnsi="Book Antiqua"/>
          <w:b/>
          <w:bCs/>
          <w:color w:val="548DD4" w:themeColor="text2" w:themeTint="99"/>
          <w:sz w:val="24"/>
          <w:szCs w:val="24"/>
        </w:rPr>
        <w:t xml:space="preserve"> </w:t>
      </w:r>
      <w:r w:rsidR="004B5894" w:rsidRPr="00662AE3">
        <w:rPr>
          <w:rFonts w:ascii="Book Antiqua" w:hAnsi="Book Antiqua"/>
          <w:b/>
          <w:bCs/>
          <w:color w:val="548DD4" w:themeColor="text2" w:themeTint="99"/>
          <w:sz w:val="24"/>
          <w:szCs w:val="24"/>
        </w:rPr>
        <w:t xml:space="preserve"> </w:t>
      </w:r>
    </w:p>
    <w:p w14:paraId="44107A10" w14:textId="5C2A537F" w:rsidR="00286DC4" w:rsidRPr="00286DC4" w:rsidRDefault="004B5894" w:rsidP="00286DC4">
      <w:pPr>
        <w:rPr>
          <w:rFonts w:ascii="Book Antiqua" w:hAnsi="Book Antiqua"/>
          <w:b/>
          <w:bCs/>
          <w:i/>
          <w:iCs/>
          <w:color w:val="EE0000"/>
          <w:sz w:val="20"/>
          <w:szCs w:val="20"/>
        </w:rPr>
      </w:pPr>
      <w:r w:rsidRPr="002A4252">
        <w:rPr>
          <w:rFonts w:ascii="Book Antiqua" w:hAnsi="Book Antiqua"/>
          <w:b/>
          <w:bCs/>
          <w:color w:val="EE0000"/>
          <w:sz w:val="20"/>
          <w:szCs w:val="20"/>
        </w:rPr>
        <w:t>1</w:t>
      </w:r>
      <w:r w:rsidR="00A25F44" w:rsidRPr="002A4252">
        <w:rPr>
          <w:rFonts w:ascii="Book Antiqua" w:hAnsi="Book Antiqua"/>
          <w:b/>
          <w:bCs/>
          <w:color w:val="EE0000"/>
          <w:sz w:val="20"/>
          <w:szCs w:val="20"/>
        </w:rPr>
        <w:t>8</w:t>
      </w:r>
      <w:r w:rsidRPr="002A4252">
        <w:rPr>
          <w:rFonts w:ascii="Book Antiqua" w:hAnsi="Book Antiqua"/>
          <w:b/>
          <w:bCs/>
          <w:color w:val="EE0000"/>
          <w:sz w:val="20"/>
          <w:szCs w:val="20"/>
        </w:rPr>
        <w:t xml:space="preserve">. </w:t>
      </w:r>
      <w:r w:rsidR="00DE3BB7" w:rsidRPr="002A4252">
        <w:rPr>
          <w:rFonts w:ascii="Book Antiqua" w:hAnsi="Book Antiqua"/>
          <w:b/>
          <w:bCs/>
          <w:i/>
          <w:iCs/>
          <w:color w:val="EE0000"/>
          <w:sz w:val="20"/>
          <w:szCs w:val="20"/>
        </w:rPr>
        <w:t>Wh</w:t>
      </w:r>
      <w:r w:rsidR="00ED573A" w:rsidRPr="002A4252">
        <w:rPr>
          <w:rFonts w:ascii="Book Antiqua" w:hAnsi="Book Antiqua"/>
          <w:b/>
          <w:bCs/>
          <w:i/>
          <w:iCs/>
          <w:color w:val="EE0000"/>
          <w:sz w:val="20"/>
          <w:szCs w:val="20"/>
        </w:rPr>
        <w:t>en</w:t>
      </w:r>
      <w:r w:rsidR="00DE3BB7" w:rsidRPr="002A4252">
        <w:rPr>
          <w:rFonts w:ascii="Book Antiqua" w:hAnsi="Book Antiqua"/>
          <w:b/>
          <w:bCs/>
          <w:i/>
          <w:iCs/>
          <w:color w:val="EE0000"/>
          <w:sz w:val="20"/>
          <w:szCs w:val="20"/>
        </w:rPr>
        <w:t xml:space="preserve"> Love Leads</w:t>
      </w:r>
      <w:r w:rsidR="00ED573A" w:rsidRPr="002A4252">
        <w:rPr>
          <w:rFonts w:ascii="Book Antiqua" w:hAnsi="Book Antiqua"/>
          <w:b/>
          <w:bCs/>
          <w:i/>
          <w:iCs/>
          <w:color w:val="EE0000"/>
          <w:sz w:val="20"/>
          <w:szCs w:val="20"/>
        </w:rPr>
        <w:t>: Navigating Conversations and Creating Safe Spaces for LGBTQ+ Youth</w:t>
      </w:r>
      <w:r w:rsidR="00286DC4">
        <w:rPr>
          <w:rFonts w:ascii="Book Antiqua" w:hAnsi="Book Antiqua"/>
          <w:b/>
          <w:bCs/>
          <w:i/>
          <w:iCs/>
          <w:color w:val="EE0000"/>
          <w:sz w:val="20"/>
          <w:szCs w:val="20"/>
        </w:rPr>
        <w:t xml:space="preserve">                                                         </w:t>
      </w:r>
      <w:r w:rsidR="00286DC4" w:rsidRPr="00286DC4">
        <w:rPr>
          <w:rFonts w:ascii="Book Antiqua" w:hAnsi="Book Antiqua"/>
          <w:b/>
          <w:bCs/>
          <w:color w:val="000000" w:themeColor="text1"/>
          <w:sz w:val="20"/>
          <w:szCs w:val="20"/>
        </w:rPr>
        <w:t>Presenters:   Ledora Yerks Birdlow, LPC-S, NCC, ACS, Clinical Sexologist</w:t>
      </w:r>
      <w:r w:rsidR="00866B7A">
        <w:rPr>
          <w:rFonts w:ascii="Book Antiqua" w:hAnsi="Book Antiqua"/>
          <w:b/>
          <w:bCs/>
          <w:i/>
          <w:iCs/>
          <w:color w:val="EE0000"/>
          <w:sz w:val="20"/>
          <w:szCs w:val="20"/>
        </w:rPr>
        <w:tab/>
      </w:r>
      <w:r w:rsidR="00866B7A">
        <w:rPr>
          <w:rFonts w:ascii="Book Antiqua" w:hAnsi="Book Antiqua"/>
          <w:b/>
          <w:bCs/>
          <w:i/>
          <w:iCs/>
          <w:color w:val="EE0000"/>
          <w:sz w:val="20"/>
          <w:szCs w:val="20"/>
        </w:rPr>
        <w:tab/>
      </w:r>
      <w:r w:rsidR="00866B7A">
        <w:rPr>
          <w:rFonts w:ascii="Book Antiqua" w:hAnsi="Book Antiqua"/>
          <w:b/>
          <w:bCs/>
          <w:i/>
          <w:iCs/>
          <w:color w:val="EE0000"/>
          <w:sz w:val="20"/>
          <w:szCs w:val="20"/>
        </w:rPr>
        <w:tab/>
      </w:r>
      <w:r w:rsidR="00286DC4" w:rsidRPr="00286DC4">
        <w:rPr>
          <w:rFonts w:ascii="Book Antiqua" w:hAnsi="Book Antiqua"/>
          <w:b/>
          <w:bCs/>
          <w:color w:val="000000" w:themeColor="text1"/>
          <w:sz w:val="20"/>
          <w:szCs w:val="20"/>
        </w:rPr>
        <w:t>Kayla Rico, PLPC, NCC</w:t>
      </w:r>
      <w:r w:rsidR="00286DC4" w:rsidRPr="00286DC4">
        <w:rPr>
          <w:rFonts w:ascii="Book Antiqua" w:hAnsi="Book Antiqua"/>
          <w:b/>
          <w:bCs/>
          <w:color w:val="000000" w:themeColor="text1"/>
          <w:sz w:val="20"/>
          <w:szCs w:val="20"/>
        </w:rPr>
        <w:tab/>
      </w:r>
      <w:r w:rsidR="00286DC4" w:rsidRPr="00286DC4">
        <w:rPr>
          <w:rFonts w:ascii="Book Antiqua" w:hAnsi="Book Antiqua"/>
          <w:b/>
          <w:bCs/>
          <w:color w:val="000000" w:themeColor="text1"/>
          <w:sz w:val="20"/>
          <w:szCs w:val="20"/>
        </w:rPr>
        <w:tab/>
        <w:t>Shadinea Washington, PLPC, NCC</w:t>
      </w:r>
      <w:r w:rsidR="00286DC4" w:rsidRPr="00286DC4">
        <w:rPr>
          <w:rFonts w:ascii="Book Antiqua" w:hAnsi="Book Antiqua"/>
          <w:b/>
          <w:bCs/>
          <w:color w:val="000000" w:themeColor="text1"/>
          <w:sz w:val="20"/>
          <w:szCs w:val="20"/>
        </w:rPr>
        <w:tab/>
      </w:r>
    </w:p>
    <w:p w14:paraId="75150984" w14:textId="312759FC" w:rsidR="00FF5E62" w:rsidRPr="009E2C4A" w:rsidRDefault="00286DC4" w:rsidP="009E2C4A">
      <w:pPr>
        <w:rPr>
          <w:rFonts w:ascii="Book Antiqua" w:hAnsi="Book Antiqua"/>
          <w:b/>
          <w:bCs/>
          <w:color w:val="000000" w:themeColor="text1"/>
          <w:sz w:val="20"/>
          <w:szCs w:val="20"/>
        </w:rPr>
      </w:pPr>
      <w:r w:rsidRPr="00591531">
        <w:rPr>
          <w:rFonts w:ascii="Book Antiqua" w:hAnsi="Book Antiqua"/>
          <w:b/>
          <w:bCs/>
          <w:color w:val="000000" w:themeColor="text1"/>
          <w:sz w:val="20"/>
          <w:szCs w:val="20"/>
        </w:rPr>
        <w:t xml:space="preserve">Creating safe, affirming spaces for LGBTQ+ youth begins with intentional conversations rooted in empathy and understanding. This session equips caregivers, educators, and counselors with inclusive communication strategies, explores the profound impact of affirmation vs. rejection, and provides practical tools to foster environments where LGBTQ+ youth feel seen, valued, and supported.                                                   </w:t>
      </w:r>
      <w:r w:rsidRPr="00866B7A">
        <w:rPr>
          <w:rFonts w:ascii="Book Antiqua" w:hAnsi="Book Antiqua"/>
          <w:b/>
          <w:bCs/>
          <w:color w:val="FF0000"/>
          <w:sz w:val="20"/>
          <w:szCs w:val="20"/>
        </w:rPr>
        <w:t>Room:</w:t>
      </w:r>
      <w:r w:rsidR="00866B7A">
        <w:rPr>
          <w:rFonts w:ascii="Book Antiqua" w:hAnsi="Book Antiqua"/>
          <w:b/>
          <w:bCs/>
          <w:color w:val="000000" w:themeColor="text1"/>
          <w:sz w:val="20"/>
          <w:szCs w:val="20"/>
        </w:rPr>
        <w:t xml:space="preserve">     </w:t>
      </w:r>
      <w:r w:rsidR="00721C38">
        <w:rPr>
          <w:rFonts w:ascii="Book Antiqua" w:hAnsi="Book Antiqua"/>
          <w:b/>
          <w:bCs/>
          <w:color w:val="000000" w:themeColor="text1"/>
          <w:sz w:val="20"/>
          <w:szCs w:val="20"/>
        </w:rPr>
        <w:t>Mississippi/Delta</w:t>
      </w:r>
      <w:r w:rsidR="009E2C4A">
        <w:rPr>
          <w:rFonts w:ascii="Book Antiqua" w:hAnsi="Book Antiqua"/>
          <w:b/>
          <w:bCs/>
          <w:color w:val="000000" w:themeColor="text1"/>
          <w:sz w:val="20"/>
          <w:szCs w:val="20"/>
        </w:rPr>
        <w:t xml:space="preserve">        Capacity 80</w:t>
      </w:r>
      <w:r w:rsidR="00866B7A">
        <w:rPr>
          <w:rFonts w:ascii="Book Antiqua" w:hAnsi="Book Antiqua"/>
          <w:b/>
          <w:bCs/>
          <w:color w:val="000000" w:themeColor="text1"/>
          <w:sz w:val="20"/>
          <w:szCs w:val="20"/>
        </w:rPr>
        <w:t xml:space="preserve">                                                                               </w:t>
      </w:r>
      <w:r w:rsidRPr="00866B7A">
        <w:rPr>
          <w:rFonts w:ascii="Book Antiqua" w:hAnsi="Book Antiqua"/>
          <w:b/>
          <w:bCs/>
          <w:color w:val="FF0000"/>
          <w:sz w:val="20"/>
          <w:szCs w:val="20"/>
        </w:rPr>
        <w:t>Track</w:t>
      </w:r>
      <w:proofErr w:type="gramStart"/>
      <w:r w:rsidRPr="00866B7A">
        <w:rPr>
          <w:rFonts w:ascii="Book Antiqua" w:hAnsi="Book Antiqua"/>
          <w:b/>
          <w:bCs/>
          <w:color w:val="FF0000"/>
          <w:sz w:val="20"/>
          <w:szCs w:val="20"/>
        </w:rPr>
        <w:t>:  SAIGE</w:t>
      </w:r>
      <w:proofErr w:type="gramEnd"/>
      <w:r w:rsidRPr="00866B7A">
        <w:rPr>
          <w:rFonts w:ascii="Book Antiqua" w:hAnsi="Book Antiqua"/>
          <w:b/>
          <w:bCs/>
          <w:color w:val="FF0000"/>
          <w:sz w:val="20"/>
          <w:szCs w:val="20"/>
        </w:rPr>
        <w:t>-L</w:t>
      </w:r>
      <w:r w:rsidR="00FA0D5F">
        <w:rPr>
          <w:rFonts w:ascii="Book Antiqua" w:hAnsi="Book Antiqua"/>
          <w:b/>
          <w:bCs/>
          <w:color w:val="000000" w:themeColor="text1"/>
          <w:sz w:val="20"/>
          <w:szCs w:val="20"/>
        </w:rPr>
        <w:tab/>
      </w:r>
      <w:r w:rsidR="00FA0D5F">
        <w:rPr>
          <w:rFonts w:ascii="Book Antiqua" w:hAnsi="Book Antiqua"/>
          <w:b/>
          <w:bCs/>
          <w:color w:val="000000" w:themeColor="text1"/>
          <w:sz w:val="20"/>
          <w:szCs w:val="20"/>
        </w:rPr>
        <w:tab/>
      </w:r>
      <w:r w:rsidR="009E2C4A">
        <w:rPr>
          <w:rFonts w:ascii="Book Antiqua" w:hAnsi="Book Antiqua"/>
          <w:b/>
          <w:bCs/>
          <w:color w:val="000000" w:themeColor="text1"/>
          <w:sz w:val="20"/>
          <w:szCs w:val="20"/>
        </w:rPr>
        <w:t xml:space="preserve">    </w:t>
      </w:r>
      <w:r w:rsidR="00FA0D5F">
        <w:rPr>
          <w:rFonts w:ascii="Book Antiqua" w:hAnsi="Book Antiqua"/>
          <w:b/>
          <w:bCs/>
          <w:color w:val="000000" w:themeColor="text1"/>
          <w:sz w:val="20"/>
          <w:szCs w:val="20"/>
        </w:rPr>
        <w:t xml:space="preserve">               </w:t>
      </w:r>
      <w:r w:rsidRPr="00866B7A">
        <w:rPr>
          <w:rFonts w:ascii="Book Antiqua" w:hAnsi="Book Antiqua"/>
          <w:b/>
          <w:bCs/>
          <w:color w:val="00B050"/>
          <w:sz w:val="20"/>
          <w:szCs w:val="20"/>
        </w:rPr>
        <w:t>Approved for</w:t>
      </w:r>
      <w:proofErr w:type="gramStart"/>
      <w:r w:rsidRPr="00866B7A">
        <w:rPr>
          <w:rFonts w:ascii="Book Antiqua" w:hAnsi="Book Antiqua"/>
          <w:b/>
          <w:bCs/>
          <w:color w:val="00B050"/>
          <w:sz w:val="20"/>
          <w:szCs w:val="20"/>
        </w:rPr>
        <w:t>:  LPC</w:t>
      </w:r>
      <w:proofErr w:type="gramEnd"/>
      <w:r w:rsidRPr="00866B7A">
        <w:rPr>
          <w:rFonts w:ascii="Book Antiqua" w:hAnsi="Book Antiqua"/>
          <w:b/>
          <w:bCs/>
          <w:color w:val="00B050"/>
          <w:sz w:val="20"/>
          <w:szCs w:val="20"/>
        </w:rPr>
        <w:t xml:space="preserve"> (multicultural), LMFT (Multiculturalism),</w:t>
      </w:r>
      <w:r w:rsidR="00721C38">
        <w:rPr>
          <w:rFonts w:ascii="Book Antiqua" w:hAnsi="Book Antiqua"/>
          <w:b/>
          <w:bCs/>
          <w:color w:val="FF0000"/>
          <w:sz w:val="20"/>
          <w:szCs w:val="20"/>
        </w:rPr>
        <w:t xml:space="preserve"> </w:t>
      </w:r>
      <w:r w:rsidR="00721C38" w:rsidRPr="00866B7A">
        <w:rPr>
          <w:rFonts w:ascii="Book Antiqua" w:hAnsi="Book Antiqua"/>
          <w:b/>
          <w:bCs/>
          <w:color w:val="00B050"/>
          <w:sz w:val="20"/>
          <w:szCs w:val="20"/>
        </w:rPr>
        <w:t xml:space="preserve">NBCC, </w:t>
      </w:r>
      <w:r w:rsidR="00721C38" w:rsidRPr="00591531">
        <w:rPr>
          <w:rFonts w:ascii="Book Antiqua" w:hAnsi="Book Antiqua"/>
          <w:b/>
          <w:bCs/>
          <w:color w:val="00B050"/>
          <w:sz w:val="20"/>
          <w:szCs w:val="20"/>
        </w:rPr>
        <w:t>ADRA</w:t>
      </w:r>
      <w:r w:rsidR="00D07C52">
        <w:rPr>
          <w:rFonts w:ascii="Book Antiqua" w:hAnsi="Book Antiqua"/>
          <w:b/>
          <w:bCs/>
          <w:color w:val="00B050"/>
          <w:sz w:val="20"/>
          <w:szCs w:val="20"/>
        </w:rPr>
        <w:t>, LCSW-C</w:t>
      </w:r>
      <w:r w:rsidRPr="00591531">
        <w:rPr>
          <w:rFonts w:ascii="Book Antiqua" w:hAnsi="Book Antiqua"/>
          <w:b/>
          <w:bCs/>
          <w:color w:val="FF0000"/>
          <w:sz w:val="20"/>
          <w:szCs w:val="20"/>
        </w:rPr>
        <w:tab/>
      </w:r>
      <w:r w:rsidRPr="00591531">
        <w:rPr>
          <w:rFonts w:ascii="Book Antiqua" w:hAnsi="Book Antiqua"/>
          <w:b/>
          <w:bCs/>
          <w:color w:val="FF0000"/>
          <w:sz w:val="20"/>
          <w:szCs w:val="20"/>
        </w:rPr>
        <w:tab/>
      </w:r>
      <w:r w:rsidRPr="00591531">
        <w:rPr>
          <w:rFonts w:ascii="Book Antiqua" w:hAnsi="Book Antiqua"/>
          <w:b/>
          <w:bCs/>
          <w:color w:val="FF0000"/>
          <w:sz w:val="20"/>
          <w:szCs w:val="20"/>
        </w:rPr>
        <w:tab/>
        <w:t xml:space="preserve">     </w:t>
      </w:r>
    </w:p>
    <w:p w14:paraId="7A09FB28" w14:textId="629F00D5" w:rsidR="0021617F" w:rsidRPr="002870AE" w:rsidRDefault="004B5894" w:rsidP="002870AE">
      <w:pPr>
        <w:rPr>
          <w:rFonts w:ascii="Book Antiqua" w:hAnsi="Book Antiqua"/>
          <w:b/>
          <w:bCs/>
          <w:i/>
          <w:iCs/>
          <w:color w:val="EE0000"/>
          <w:sz w:val="20"/>
          <w:szCs w:val="20"/>
        </w:rPr>
      </w:pPr>
      <w:r w:rsidRPr="002A4252">
        <w:rPr>
          <w:rFonts w:ascii="Book Antiqua" w:hAnsi="Book Antiqua"/>
          <w:b/>
          <w:bCs/>
          <w:color w:val="EE0000"/>
          <w:sz w:val="20"/>
          <w:szCs w:val="20"/>
        </w:rPr>
        <w:t>1</w:t>
      </w:r>
      <w:r w:rsidR="0053673C" w:rsidRPr="002A4252">
        <w:rPr>
          <w:rFonts w:ascii="Book Antiqua" w:hAnsi="Book Antiqua"/>
          <w:b/>
          <w:bCs/>
          <w:color w:val="EE0000"/>
          <w:sz w:val="20"/>
          <w:szCs w:val="20"/>
        </w:rPr>
        <w:t>9</w:t>
      </w:r>
      <w:r w:rsidRPr="002A4252">
        <w:rPr>
          <w:rFonts w:ascii="Book Antiqua" w:hAnsi="Book Antiqua"/>
          <w:b/>
          <w:bCs/>
          <w:color w:val="EE0000"/>
          <w:sz w:val="20"/>
          <w:szCs w:val="20"/>
        </w:rPr>
        <w:t>.</w:t>
      </w:r>
      <w:r w:rsidR="00B56258" w:rsidRPr="002A4252">
        <w:rPr>
          <w:rFonts w:ascii="Book Antiqua" w:hAnsi="Book Antiqua"/>
          <w:b/>
          <w:bCs/>
          <w:color w:val="EE0000"/>
          <w:sz w:val="20"/>
          <w:szCs w:val="20"/>
        </w:rPr>
        <w:t xml:space="preserve"> </w:t>
      </w:r>
      <w:r w:rsidR="00DE3BB7" w:rsidRPr="002A4252">
        <w:rPr>
          <w:rFonts w:ascii="Book Antiqua" w:hAnsi="Book Antiqua"/>
          <w:b/>
          <w:bCs/>
          <w:color w:val="EE0000"/>
          <w:sz w:val="20"/>
          <w:szCs w:val="20"/>
        </w:rPr>
        <w:t xml:space="preserve"> </w:t>
      </w:r>
      <w:r w:rsidR="00DE3BB7" w:rsidRPr="002A4252">
        <w:rPr>
          <w:rFonts w:ascii="Book Antiqua" w:hAnsi="Book Antiqua"/>
          <w:b/>
          <w:bCs/>
          <w:i/>
          <w:iCs/>
          <w:color w:val="EE0000"/>
          <w:sz w:val="20"/>
          <w:szCs w:val="20"/>
        </w:rPr>
        <w:t>Wellness Defined</w:t>
      </w:r>
      <w:r w:rsidR="00DB7DFA" w:rsidRPr="002A4252">
        <w:rPr>
          <w:rFonts w:ascii="Book Antiqua" w:hAnsi="Book Antiqua"/>
          <w:b/>
          <w:bCs/>
          <w:i/>
          <w:iCs/>
          <w:color w:val="EE0000"/>
          <w:sz w:val="20"/>
          <w:szCs w:val="20"/>
        </w:rPr>
        <w:t>: Unlocking your Full Potential</w:t>
      </w:r>
      <w:r w:rsidR="002870AE">
        <w:rPr>
          <w:rFonts w:ascii="Book Antiqua" w:hAnsi="Book Antiqua"/>
          <w:b/>
          <w:bCs/>
          <w:i/>
          <w:iCs/>
          <w:color w:val="EE0000"/>
          <w:sz w:val="20"/>
          <w:szCs w:val="20"/>
        </w:rPr>
        <w:t xml:space="preserve"> </w:t>
      </w:r>
      <w:r w:rsidR="002870AE">
        <w:rPr>
          <w:rFonts w:ascii="Book Antiqua" w:hAnsi="Book Antiqua"/>
          <w:b/>
          <w:bCs/>
          <w:i/>
          <w:iCs/>
          <w:color w:val="EE0000"/>
          <w:sz w:val="20"/>
          <w:szCs w:val="20"/>
        </w:rPr>
        <w:tab/>
      </w:r>
      <w:r w:rsidR="002870AE">
        <w:rPr>
          <w:rFonts w:ascii="Book Antiqua" w:hAnsi="Book Antiqua"/>
          <w:b/>
          <w:bCs/>
          <w:i/>
          <w:iCs/>
          <w:color w:val="EE0000"/>
          <w:sz w:val="20"/>
          <w:szCs w:val="20"/>
        </w:rPr>
        <w:tab/>
      </w:r>
      <w:r w:rsidR="002870AE">
        <w:rPr>
          <w:rFonts w:ascii="Book Antiqua" w:hAnsi="Book Antiqua"/>
          <w:b/>
          <w:bCs/>
          <w:i/>
          <w:iCs/>
          <w:color w:val="EE0000"/>
          <w:sz w:val="20"/>
          <w:szCs w:val="20"/>
        </w:rPr>
        <w:tab/>
      </w:r>
      <w:r w:rsidR="002870AE">
        <w:rPr>
          <w:rFonts w:ascii="Book Antiqua" w:hAnsi="Book Antiqua"/>
          <w:b/>
          <w:bCs/>
          <w:i/>
          <w:iCs/>
          <w:color w:val="EE0000"/>
          <w:sz w:val="20"/>
          <w:szCs w:val="20"/>
        </w:rPr>
        <w:tab/>
      </w:r>
      <w:r w:rsidR="0021617F" w:rsidRPr="002870AE">
        <w:rPr>
          <w:rFonts w:ascii="Book Antiqua" w:hAnsi="Book Antiqua"/>
          <w:b/>
          <w:bCs/>
          <w:color w:val="000000" w:themeColor="text1"/>
          <w:sz w:val="20"/>
          <w:szCs w:val="20"/>
        </w:rPr>
        <w:t xml:space="preserve"> Presenters:  Teneka Gash, Ph.D., PLPC, RSW</w:t>
      </w:r>
      <w:r w:rsidR="002870AE">
        <w:rPr>
          <w:rFonts w:ascii="Book Antiqua" w:hAnsi="Book Antiqua"/>
          <w:b/>
          <w:bCs/>
          <w:i/>
          <w:iCs/>
          <w:color w:val="EE0000"/>
          <w:sz w:val="20"/>
          <w:szCs w:val="20"/>
        </w:rPr>
        <w:t xml:space="preserve"> </w:t>
      </w:r>
      <w:r w:rsidR="0021617F" w:rsidRPr="002870AE">
        <w:rPr>
          <w:rFonts w:ascii="Book Antiqua" w:hAnsi="Book Antiqua"/>
          <w:b/>
          <w:bCs/>
          <w:color w:val="000000" w:themeColor="text1"/>
          <w:sz w:val="20"/>
          <w:szCs w:val="20"/>
        </w:rPr>
        <w:t>Ashlie Gray, PLPC</w:t>
      </w:r>
    </w:p>
    <w:p w14:paraId="0328B5EB" w14:textId="4DFECAC7" w:rsidR="004B5894" w:rsidRPr="007A482F" w:rsidRDefault="0021617F" w:rsidP="007A482F">
      <w:pPr>
        <w:rPr>
          <w:rFonts w:ascii="Book Antiqua" w:hAnsi="Book Antiqua"/>
          <w:b/>
          <w:bCs/>
          <w:color w:val="000000" w:themeColor="text1"/>
          <w:sz w:val="20"/>
          <w:szCs w:val="20"/>
        </w:rPr>
      </w:pPr>
      <w:r w:rsidRPr="00591531">
        <w:rPr>
          <w:rFonts w:ascii="Book Antiqua" w:hAnsi="Book Antiqua"/>
          <w:b/>
          <w:bCs/>
          <w:color w:val="000000" w:themeColor="text1"/>
          <w:sz w:val="20"/>
          <w:szCs w:val="20"/>
        </w:rPr>
        <w:t xml:space="preserve">The purpose of this presentation is to discuss the importance of               self-care to prevent burnout, impairment, setting boundaries, recognizing signs of burnout, and implementing practical techniques for physical, emotional, and mental rejuvenation. It aims to purposely provide an in-depth understanding of a counselor’s ethical responsibility while adhering to the ACA Code of Ethics. This presentation also aims to promote awareness and serves as a stance of </w:t>
      </w:r>
      <w:r w:rsidRPr="00591531">
        <w:rPr>
          <w:rFonts w:ascii="Book Antiqua" w:hAnsi="Book Antiqua"/>
          <w:b/>
          <w:bCs/>
          <w:color w:val="000000" w:themeColor="text1"/>
          <w:sz w:val="20"/>
          <w:szCs w:val="20"/>
        </w:rPr>
        <w:lastRenderedPageBreak/>
        <w:t>advocacy for all professions. Attendees will learn evidence-based strategies to incorporate self-care practices into their daily routines, manage stress, and maintain a healthy work-life balance.</w:t>
      </w:r>
      <w:r w:rsidR="002870AE">
        <w:rPr>
          <w:rFonts w:ascii="Book Antiqua" w:hAnsi="Book Antiqua"/>
          <w:b/>
          <w:bCs/>
          <w:color w:val="000000" w:themeColor="text1"/>
          <w:sz w:val="20"/>
          <w:szCs w:val="20"/>
        </w:rPr>
        <w:t xml:space="preserve">                                                             </w:t>
      </w:r>
      <w:r w:rsidRPr="002870AE">
        <w:rPr>
          <w:rFonts w:ascii="Book Antiqua" w:hAnsi="Book Antiqua"/>
          <w:b/>
          <w:bCs/>
          <w:color w:val="FF0000"/>
          <w:sz w:val="20"/>
          <w:szCs w:val="20"/>
        </w:rPr>
        <w:t>Room:</w:t>
      </w:r>
      <w:r w:rsidR="002870AE">
        <w:rPr>
          <w:rFonts w:ascii="Book Antiqua" w:hAnsi="Book Antiqua"/>
          <w:b/>
          <w:bCs/>
          <w:color w:val="000000" w:themeColor="text1"/>
          <w:sz w:val="20"/>
          <w:szCs w:val="20"/>
        </w:rPr>
        <w:tab/>
      </w:r>
      <w:r w:rsidR="000D7AA1">
        <w:rPr>
          <w:rFonts w:ascii="Book Antiqua" w:hAnsi="Book Antiqua"/>
          <w:b/>
          <w:bCs/>
          <w:color w:val="EE0000"/>
          <w:sz w:val="20"/>
          <w:szCs w:val="20"/>
        </w:rPr>
        <w:t xml:space="preserve">Premier Ballroom </w:t>
      </w:r>
      <w:r w:rsidR="00FE6218">
        <w:rPr>
          <w:rFonts w:ascii="Book Antiqua" w:hAnsi="Book Antiqua"/>
          <w:b/>
          <w:bCs/>
          <w:color w:val="EE0000"/>
          <w:sz w:val="20"/>
          <w:szCs w:val="20"/>
        </w:rPr>
        <w:t>1</w:t>
      </w:r>
      <w:r w:rsidR="00273722" w:rsidRPr="00273722">
        <w:rPr>
          <w:rFonts w:ascii="Book Antiqua" w:hAnsi="Book Antiqua"/>
          <w:b/>
          <w:bCs/>
          <w:color w:val="EE0000"/>
          <w:sz w:val="20"/>
          <w:szCs w:val="20"/>
        </w:rPr>
        <w:tab/>
        <w:t xml:space="preserve">Capacity: </w:t>
      </w:r>
      <w:r w:rsidR="00FE6218">
        <w:rPr>
          <w:rFonts w:ascii="Book Antiqua" w:hAnsi="Book Antiqua"/>
          <w:b/>
          <w:bCs/>
          <w:color w:val="EE0000"/>
          <w:sz w:val="20"/>
          <w:szCs w:val="20"/>
        </w:rPr>
        <w:t>45</w:t>
      </w:r>
      <w:r w:rsidR="00273722" w:rsidRPr="00273722">
        <w:rPr>
          <w:rFonts w:ascii="Book Antiqua" w:hAnsi="Book Antiqua"/>
          <w:b/>
          <w:bCs/>
          <w:color w:val="EE0000"/>
          <w:sz w:val="20"/>
          <w:szCs w:val="20"/>
        </w:rPr>
        <w:t xml:space="preserve">0              </w:t>
      </w:r>
      <w:r w:rsidRPr="002870AE">
        <w:rPr>
          <w:rFonts w:ascii="Book Antiqua" w:hAnsi="Book Antiqua"/>
          <w:b/>
          <w:bCs/>
          <w:color w:val="FF0000"/>
          <w:sz w:val="20"/>
          <w:szCs w:val="20"/>
        </w:rPr>
        <w:t>Track:   LAMCD</w:t>
      </w:r>
      <w:r w:rsidR="00360BC3">
        <w:rPr>
          <w:rFonts w:ascii="Book Antiqua" w:hAnsi="Book Antiqua"/>
          <w:b/>
          <w:bCs/>
          <w:color w:val="000000" w:themeColor="text1"/>
          <w:sz w:val="20"/>
          <w:szCs w:val="20"/>
        </w:rPr>
        <w:t xml:space="preserve">                                                        </w:t>
      </w:r>
      <w:r w:rsidRPr="00360BC3">
        <w:rPr>
          <w:rFonts w:ascii="Book Antiqua" w:hAnsi="Book Antiqua"/>
          <w:b/>
          <w:bCs/>
          <w:color w:val="00B050"/>
          <w:sz w:val="20"/>
          <w:szCs w:val="20"/>
        </w:rPr>
        <w:t>Approved for</w:t>
      </w:r>
      <w:proofErr w:type="gramStart"/>
      <w:r w:rsidRPr="00360BC3">
        <w:rPr>
          <w:rFonts w:ascii="Book Antiqua" w:hAnsi="Book Antiqua"/>
          <w:b/>
          <w:bCs/>
          <w:color w:val="00B050"/>
          <w:sz w:val="20"/>
          <w:szCs w:val="20"/>
        </w:rPr>
        <w:t>:  LPC</w:t>
      </w:r>
      <w:proofErr w:type="gramEnd"/>
      <w:r w:rsidRPr="00360BC3">
        <w:rPr>
          <w:rFonts w:ascii="Book Antiqua" w:hAnsi="Book Antiqua"/>
          <w:b/>
          <w:bCs/>
          <w:color w:val="00B050"/>
          <w:sz w:val="20"/>
          <w:szCs w:val="20"/>
        </w:rPr>
        <w:t xml:space="preserve"> (Ethics) LMFT (Gen.), NBCC, ADRA</w:t>
      </w:r>
      <w:r w:rsidR="007A042B">
        <w:rPr>
          <w:rFonts w:ascii="Book Antiqua" w:hAnsi="Book Antiqua"/>
          <w:b/>
          <w:bCs/>
          <w:color w:val="00B050"/>
          <w:sz w:val="20"/>
          <w:szCs w:val="20"/>
        </w:rPr>
        <w:t>. LCSW-E</w:t>
      </w:r>
      <w:r w:rsidR="008C5B2A" w:rsidRPr="002A4252">
        <w:rPr>
          <w:rFonts w:ascii="Book Antiqua" w:hAnsi="Book Antiqua"/>
          <w:b/>
          <w:bCs/>
          <w:i/>
          <w:iCs/>
          <w:color w:val="000000" w:themeColor="text1"/>
          <w:sz w:val="20"/>
          <w:szCs w:val="20"/>
        </w:rPr>
        <w:tab/>
      </w:r>
      <w:r w:rsidR="008C5B2A" w:rsidRPr="002A4252">
        <w:rPr>
          <w:rFonts w:ascii="Book Antiqua" w:hAnsi="Book Antiqua"/>
          <w:b/>
          <w:bCs/>
          <w:i/>
          <w:iCs/>
          <w:color w:val="000000" w:themeColor="text1"/>
          <w:sz w:val="20"/>
          <w:szCs w:val="20"/>
        </w:rPr>
        <w:tab/>
      </w:r>
      <w:r w:rsidR="008C5B2A" w:rsidRPr="002A4252">
        <w:rPr>
          <w:rFonts w:ascii="Book Antiqua" w:hAnsi="Book Antiqua"/>
          <w:b/>
          <w:bCs/>
          <w:i/>
          <w:iCs/>
          <w:color w:val="000000" w:themeColor="text1"/>
          <w:sz w:val="20"/>
          <w:szCs w:val="20"/>
        </w:rPr>
        <w:tab/>
      </w:r>
      <w:r w:rsidR="00436A49">
        <w:rPr>
          <w:rFonts w:ascii="Book Antiqua" w:hAnsi="Book Antiqua"/>
          <w:b/>
          <w:bCs/>
          <w:i/>
          <w:iCs/>
          <w:color w:val="000000" w:themeColor="text1"/>
          <w:sz w:val="20"/>
          <w:szCs w:val="20"/>
        </w:rPr>
        <w:tab/>
      </w:r>
      <w:r w:rsidR="00AF2C4E">
        <w:rPr>
          <w:rFonts w:ascii="Book Antiqua" w:hAnsi="Book Antiqua"/>
          <w:b/>
          <w:bCs/>
          <w:color w:val="000000" w:themeColor="text1"/>
          <w:sz w:val="20"/>
          <w:szCs w:val="20"/>
        </w:rPr>
        <w:t xml:space="preserve"> </w:t>
      </w:r>
    </w:p>
    <w:p w14:paraId="0E25ED11" w14:textId="595D7C09" w:rsidR="00F42442" w:rsidRPr="00F42442" w:rsidRDefault="0053673C" w:rsidP="00F42442">
      <w:pPr>
        <w:rPr>
          <w:rFonts w:ascii="Book Antiqua" w:hAnsi="Book Antiqua"/>
          <w:b/>
          <w:bCs/>
          <w:i/>
          <w:iCs/>
          <w:color w:val="EE0000"/>
          <w:sz w:val="20"/>
          <w:szCs w:val="20"/>
        </w:rPr>
      </w:pPr>
      <w:r w:rsidRPr="002A4252">
        <w:rPr>
          <w:rFonts w:ascii="Book Antiqua" w:hAnsi="Book Antiqua"/>
          <w:b/>
          <w:bCs/>
          <w:i/>
          <w:iCs/>
          <w:color w:val="EE0000"/>
          <w:sz w:val="20"/>
          <w:szCs w:val="20"/>
        </w:rPr>
        <w:t>20</w:t>
      </w:r>
      <w:r w:rsidR="004B5894" w:rsidRPr="002A4252">
        <w:rPr>
          <w:rFonts w:ascii="Book Antiqua" w:hAnsi="Book Antiqua"/>
          <w:b/>
          <w:bCs/>
          <w:i/>
          <w:iCs/>
          <w:color w:val="EE0000"/>
          <w:sz w:val="20"/>
          <w:szCs w:val="20"/>
        </w:rPr>
        <w:t>.</w:t>
      </w:r>
      <w:r w:rsidR="008C5B2A" w:rsidRPr="002A4252">
        <w:rPr>
          <w:rFonts w:ascii="Book Antiqua" w:hAnsi="Book Antiqua"/>
          <w:b/>
          <w:bCs/>
          <w:i/>
          <w:iCs/>
          <w:color w:val="EE0000"/>
          <w:sz w:val="20"/>
          <w:szCs w:val="20"/>
        </w:rPr>
        <w:t xml:space="preserve">  </w:t>
      </w:r>
      <w:r w:rsidR="00DE3BB7" w:rsidRPr="002A4252">
        <w:rPr>
          <w:rFonts w:ascii="Book Antiqua" w:hAnsi="Book Antiqua"/>
          <w:b/>
          <w:bCs/>
          <w:i/>
          <w:iCs/>
          <w:color w:val="EE0000"/>
          <w:sz w:val="20"/>
          <w:szCs w:val="20"/>
        </w:rPr>
        <w:t>Beyond Strength</w:t>
      </w:r>
      <w:r w:rsidR="00153AB5" w:rsidRPr="002A4252">
        <w:rPr>
          <w:rFonts w:ascii="Book Antiqua" w:hAnsi="Book Antiqua"/>
          <w:b/>
          <w:bCs/>
          <w:i/>
          <w:iCs/>
          <w:color w:val="EE0000"/>
          <w:sz w:val="20"/>
          <w:szCs w:val="20"/>
        </w:rPr>
        <w:t>: Examining the Psychological Impact of Resilience in the African American Communities</w:t>
      </w:r>
      <w:r w:rsidR="00F42442">
        <w:rPr>
          <w:rFonts w:ascii="Book Antiqua" w:hAnsi="Book Antiqua"/>
          <w:b/>
          <w:bCs/>
          <w:i/>
          <w:iCs/>
          <w:color w:val="EE0000"/>
          <w:sz w:val="20"/>
          <w:szCs w:val="20"/>
        </w:rPr>
        <w:t xml:space="preserve">             </w:t>
      </w:r>
      <w:r w:rsidR="00F42442" w:rsidRPr="00F42442">
        <w:rPr>
          <w:rFonts w:ascii="Book Antiqua" w:hAnsi="Book Antiqua"/>
          <w:b/>
          <w:bCs/>
          <w:color w:val="000000" w:themeColor="text1"/>
          <w:sz w:val="20"/>
          <w:szCs w:val="20"/>
        </w:rPr>
        <w:t>Presenter:  Monique Jones, PLPC, NCC</w:t>
      </w:r>
      <w:r w:rsidR="00F42442" w:rsidRPr="00F42442">
        <w:rPr>
          <w:rFonts w:ascii="Book Antiqua" w:hAnsi="Book Antiqua"/>
          <w:b/>
          <w:bCs/>
          <w:color w:val="000000" w:themeColor="text1"/>
          <w:sz w:val="20"/>
          <w:szCs w:val="20"/>
        </w:rPr>
        <w:tab/>
      </w:r>
      <w:r w:rsidR="00F42442" w:rsidRPr="00F42442">
        <w:rPr>
          <w:rFonts w:ascii="Book Antiqua" w:hAnsi="Book Antiqua"/>
          <w:b/>
          <w:bCs/>
          <w:color w:val="000000" w:themeColor="text1"/>
          <w:sz w:val="20"/>
          <w:szCs w:val="20"/>
        </w:rPr>
        <w:tab/>
      </w:r>
    </w:p>
    <w:p w14:paraId="5DB6D7DB" w14:textId="42B60152" w:rsidR="00115349" w:rsidRPr="007A482F" w:rsidRDefault="00F42442" w:rsidP="00842892">
      <w:pPr>
        <w:rPr>
          <w:rFonts w:ascii="Book Antiqua" w:hAnsi="Book Antiqua"/>
          <w:b/>
          <w:bCs/>
          <w:color w:val="00B050"/>
          <w:sz w:val="20"/>
          <w:szCs w:val="20"/>
        </w:rPr>
      </w:pPr>
      <w:r w:rsidRPr="00591531">
        <w:rPr>
          <w:rFonts w:ascii="Book Antiqua" w:hAnsi="Book Antiqua"/>
          <w:b/>
          <w:bCs/>
          <w:color w:val="000000" w:themeColor="text1"/>
          <w:sz w:val="20"/>
          <w:szCs w:val="20"/>
        </w:rPr>
        <w:t>This workshop examines the complex psychological impact of strength narratives within African American communities, focusing on the "strong Black woman" construct and the effects of father absenteeism on African American adolescents. While resilience is often celebrated, these narratives can impose emotional burdens that shape identity, emotional well-being, and relationships. Participants will explore the dual impact of abandonment in African American males and enforced independence in African American females, gaining insight into the mental health consequences of these narratives. Through culturally responsive counseling strategies, attendees will learn to balance recognizing resilience with fostering emotional healing and empowerment</w:t>
      </w:r>
      <w:r w:rsidR="00915960">
        <w:rPr>
          <w:rFonts w:ascii="Book Antiqua" w:hAnsi="Book Antiqua"/>
          <w:b/>
          <w:bCs/>
          <w:color w:val="000000" w:themeColor="text1"/>
          <w:sz w:val="20"/>
          <w:szCs w:val="20"/>
        </w:rPr>
        <w:t xml:space="preserve">        </w:t>
      </w:r>
      <w:r w:rsidRPr="00915960">
        <w:rPr>
          <w:rFonts w:ascii="Book Antiqua" w:hAnsi="Book Antiqua"/>
          <w:b/>
          <w:bCs/>
          <w:color w:val="FF0000"/>
          <w:sz w:val="20"/>
          <w:szCs w:val="20"/>
        </w:rPr>
        <w:t>Room</w:t>
      </w:r>
      <w:proofErr w:type="gramStart"/>
      <w:r w:rsidRPr="00915960">
        <w:rPr>
          <w:rFonts w:ascii="Book Antiqua" w:hAnsi="Book Antiqua"/>
          <w:b/>
          <w:bCs/>
          <w:color w:val="FF0000"/>
          <w:sz w:val="20"/>
          <w:szCs w:val="20"/>
        </w:rPr>
        <w:t>:</w:t>
      </w:r>
      <w:r w:rsidR="00915960">
        <w:rPr>
          <w:rFonts w:ascii="Book Antiqua" w:hAnsi="Book Antiqua"/>
          <w:b/>
          <w:bCs/>
          <w:color w:val="FF0000"/>
          <w:sz w:val="20"/>
          <w:szCs w:val="20"/>
        </w:rPr>
        <w:t xml:space="preserve">  </w:t>
      </w:r>
      <w:r w:rsidR="00272D5B">
        <w:rPr>
          <w:rFonts w:ascii="Book Antiqua" w:hAnsi="Book Antiqua"/>
          <w:b/>
          <w:bCs/>
          <w:color w:val="FF0000"/>
          <w:sz w:val="20"/>
          <w:szCs w:val="20"/>
        </w:rPr>
        <w:t>Premier</w:t>
      </w:r>
      <w:proofErr w:type="gramEnd"/>
      <w:r w:rsidR="00272D5B">
        <w:rPr>
          <w:rFonts w:ascii="Book Antiqua" w:hAnsi="Book Antiqua"/>
          <w:b/>
          <w:bCs/>
          <w:color w:val="FF0000"/>
          <w:sz w:val="20"/>
          <w:szCs w:val="20"/>
        </w:rPr>
        <w:t xml:space="preserve"> Ballroom 3</w:t>
      </w:r>
      <w:r w:rsidR="00915960">
        <w:rPr>
          <w:rFonts w:ascii="Book Antiqua" w:hAnsi="Book Antiqua"/>
          <w:b/>
          <w:bCs/>
          <w:color w:val="FF0000"/>
          <w:sz w:val="20"/>
          <w:szCs w:val="20"/>
        </w:rPr>
        <w:t xml:space="preserve">            Capacity</w:t>
      </w:r>
      <w:proofErr w:type="gramStart"/>
      <w:r w:rsidR="00915960">
        <w:rPr>
          <w:rFonts w:ascii="Book Antiqua" w:hAnsi="Book Antiqua"/>
          <w:b/>
          <w:bCs/>
          <w:color w:val="FF0000"/>
          <w:sz w:val="20"/>
          <w:szCs w:val="20"/>
        </w:rPr>
        <w:t xml:space="preserve">:  </w:t>
      </w:r>
      <w:r w:rsidR="00272D5B">
        <w:rPr>
          <w:rFonts w:ascii="Book Antiqua" w:hAnsi="Book Antiqua"/>
          <w:b/>
          <w:bCs/>
          <w:color w:val="FF0000"/>
          <w:sz w:val="20"/>
          <w:szCs w:val="20"/>
        </w:rPr>
        <w:t>45</w:t>
      </w:r>
      <w:r w:rsidR="00915960">
        <w:rPr>
          <w:rFonts w:ascii="Book Antiqua" w:hAnsi="Book Antiqua"/>
          <w:b/>
          <w:bCs/>
          <w:color w:val="FF0000"/>
          <w:sz w:val="20"/>
          <w:szCs w:val="20"/>
        </w:rPr>
        <w:t>0</w:t>
      </w:r>
      <w:proofErr w:type="gramEnd"/>
      <w:r w:rsidR="00915960">
        <w:rPr>
          <w:rFonts w:ascii="Book Antiqua" w:hAnsi="Book Antiqua"/>
          <w:b/>
          <w:bCs/>
          <w:color w:val="000000" w:themeColor="text1"/>
          <w:sz w:val="20"/>
          <w:szCs w:val="20"/>
        </w:rPr>
        <w:t xml:space="preserve"> </w:t>
      </w:r>
      <w:r w:rsidRPr="00915960">
        <w:rPr>
          <w:rFonts w:ascii="Book Antiqua" w:hAnsi="Book Antiqua"/>
          <w:b/>
          <w:bCs/>
          <w:color w:val="FF0000"/>
          <w:sz w:val="20"/>
          <w:szCs w:val="20"/>
        </w:rPr>
        <w:t>Track</w:t>
      </w:r>
      <w:proofErr w:type="gramStart"/>
      <w:r w:rsidRPr="00915960">
        <w:rPr>
          <w:rFonts w:ascii="Book Antiqua" w:hAnsi="Book Antiqua"/>
          <w:b/>
          <w:bCs/>
          <w:color w:val="FF0000"/>
          <w:sz w:val="20"/>
          <w:szCs w:val="20"/>
        </w:rPr>
        <w:t>:  LCSJ</w:t>
      </w:r>
      <w:r w:rsidR="00842892">
        <w:rPr>
          <w:rFonts w:ascii="Book Antiqua" w:hAnsi="Book Antiqua"/>
          <w:b/>
          <w:bCs/>
          <w:color w:val="000000" w:themeColor="text1"/>
          <w:sz w:val="20"/>
          <w:szCs w:val="20"/>
        </w:rPr>
        <w:t xml:space="preserve">                                                           </w:t>
      </w:r>
      <w:proofErr w:type="gramEnd"/>
      <w:r w:rsidR="00842892">
        <w:rPr>
          <w:rFonts w:ascii="Book Antiqua" w:hAnsi="Book Antiqua"/>
          <w:b/>
          <w:bCs/>
          <w:color w:val="000000" w:themeColor="text1"/>
          <w:sz w:val="20"/>
          <w:szCs w:val="20"/>
        </w:rPr>
        <w:t xml:space="preserve"> </w:t>
      </w:r>
      <w:r w:rsidRPr="00842892">
        <w:rPr>
          <w:rFonts w:ascii="Book Antiqua" w:hAnsi="Book Antiqua"/>
          <w:b/>
          <w:bCs/>
          <w:color w:val="00B050"/>
          <w:sz w:val="20"/>
          <w:szCs w:val="20"/>
        </w:rPr>
        <w:t>Approved for</w:t>
      </w:r>
      <w:proofErr w:type="gramStart"/>
      <w:r w:rsidRPr="00842892">
        <w:rPr>
          <w:rFonts w:ascii="Book Antiqua" w:hAnsi="Book Antiqua"/>
          <w:b/>
          <w:bCs/>
          <w:color w:val="00B050"/>
          <w:sz w:val="20"/>
          <w:szCs w:val="20"/>
        </w:rPr>
        <w:t>:  LPC</w:t>
      </w:r>
      <w:proofErr w:type="gramEnd"/>
      <w:r w:rsidRPr="00842892">
        <w:rPr>
          <w:rFonts w:ascii="Book Antiqua" w:hAnsi="Book Antiqua"/>
          <w:b/>
          <w:bCs/>
          <w:color w:val="00B050"/>
          <w:sz w:val="20"/>
          <w:szCs w:val="20"/>
        </w:rPr>
        <w:t xml:space="preserve"> (Multicultural), NBCC, ADRA</w:t>
      </w:r>
      <w:r w:rsidR="007A042B">
        <w:rPr>
          <w:rFonts w:ascii="Book Antiqua" w:hAnsi="Book Antiqua"/>
          <w:b/>
          <w:bCs/>
          <w:color w:val="00B050"/>
          <w:sz w:val="20"/>
          <w:szCs w:val="20"/>
        </w:rPr>
        <w:t>, LCSW-G</w:t>
      </w:r>
    </w:p>
    <w:p w14:paraId="50D87D44" w14:textId="7433AEB2" w:rsidR="00C771C4" w:rsidRPr="00F607FF" w:rsidRDefault="004B5894" w:rsidP="00F607FF">
      <w:pPr>
        <w:rPr>
          <w:rFonts w:ascii="Book Antiqua" w:hAnsi="Book Antiqua"/>
          <w:b/>
          <w:bCs/>
          <w:color w:val="000000" w:themeColor="text1"/>
          <w:sz w:val="20"/>
          <w:szCs w:val="20"/>
        </w:rPr>
      </w:pPr>
      <w:r w:rsidRPr="00C771C4">
        <w:rPr>
          <w:rFonts w:ascii="Book Antiqua" w:hAnsi="Book Antiqua"/>
          <w:b/>
          <w:bCs/>
          <w:i/>
          <w:iCs/>
          <w:color w:val="EE0000"/>
          <w:sz w:val="20"/>
          <w:szCs w:val="20"/>
        </w:rPr>
        <w:t>2</w:t>
      </w:r>
      <w:r w:rsidR="0053673C" w:rsidRPr="00C771C4">
        <w:rPr>
          <w:rFonts w:ascii="Book Antiqua" w:hAnsi="Book Antiqua"/>
          <w:b/>
          <w:bCs/>
          <w:i/>
          <w:iCs/>
          <w:color w:val="EE0000"/>
          <w:sz w:val="20"/>
          <w:szCs w:val="20"/>
        </w:rPr>
        <w:t>1</w:t>
      </w:r>
      <w:r w:rsidR="008C5B2A" w:rsidRPr="00C771C4">
        <w:rPr>
          <w:rFonts w:ascii="Book Antiqua" w:hAnsi="Book Antiqua"/>
          <w:b/>
          <w:bCs/>
          <w:i/>
          <w:iCs/>
          <w:color w:val="EE0000"/>
          <w:sz w:val="20"/>
          <w:szCs w:val="20"/>
        </w:rPr>
        <w:t xml:space="preserve">.  </w:t>
      </w:r>
      <w:r w:rsidR="00B56258" w:rsidRPr="00C771C4">
        <w:rPr>
          <w:rFonts w:ascii="Book Antiqua" w:hAnsi="Book Antiqua"/>
          <w:b/>
          <w:bCs/>
          <w:i/>
          <w:iCs/>
          <w:color w:val="EE0000"/>
          <w:sz w:val="20"/>
          <w:szCs w:val="20"/>
        </w:rPr>
        <w:t xml:space="preserve"> </w:t>
      </w:r>
      <w:r w:rsidR="00CD17DA" w:rsidRPr="00C771C4">
        <w:rPr>
          <w:rFonts w:ascii="Book Antiqua" w:hAnsi="Book Antiqua"/>
          <w:b/>
          <w:bCs/>
          <w:i/>
          <w:iCs/>
          <w:color w:val="EE0000"/>
          <w:sz w:val="20"/>
          <w:szCs w:val="20"/>
        </w:rPr>
        <w:t>Cultivating the Identity of Licensed Professional Counselors: Self-efficacy, Integrity, and Advocacy Practices for Students and Provisionally Licensed Counselors</w:t>
      </w:r>
      <w:r w:rsidR="00CD17DA" w:rsidRPr="00C771C4">
        <w:rPr>
          <w:rFonts w:ascii="Book Antiqua" w:hAnsi="Book Antiqua"/>
          <w:b/>
          <w:bCs/>
          <w:i/>
          <w:iCs/>
          <w:color w:val="000000" w:themeColor="text1"/>
          <w:sz w:val="20"/>
          <w:szCs w:val="20"/>
        </w:rPr>
        <w:t>.</w:t>
      </w:r>
      <w:r w:rsidR="008C5B2A" w:rsidRPr="00C771C4">
        <w:rPr>
          <w:rFonts w:ascii="Book Antiqua" w:hAnsi="Book Antiqua"/>
          <w:b/>
          <w:bCs/>
          <w:i/>
          <w:iCs/>
          <w:color w:val="000000" w:themeColor="text1"/>
          <w:sz w:val="20"/>
          <w:szCs w:val="20"/>
        </w:rPr>
        <w:t xml:space="preserve">                               </w:t>
      </w:r>
      <w:r w:rsidR="00C771C4" w:rsidRPr="00C771C4">
        <w:rPr>
          <w:rFonts w:ascii="Book Antiqua" w:hAnsi="Book Antiqua"/>
          <w:b/>
          <w:bCs/>
          <w:color w:val="000000" w:themeColor="text1"/>
          <w:sz w:val="20"/>
          <w:szCs w:val="20"/>
        </w:rPr>
        <w:t>Presenters</w:t>
      </w:r>
      <w:proofErr w:type="gramStart"/>
      <w:r w:rsidR="00C771C4" w:rsidRPr="00C771C4">
        <w:rPr>
          <w:rFonts w:ascii="Book Antiqua" w:hAnsi="Book Antiqua"/>
          <w:b/>
          <w:bCs/>
          <w:color w:val="000000" w:themeColor="text1"/>
          <w:sz w:val="20"/>
          <w:szCs w:val="20"/>
        </w:rPr>
        <w:t>:  Michelle</w:t>
      </w:r>
      <w:proofErr w:type="gramEnd"/>
      <w:r w:rsidR="00C771C4" w:rsidRPr="00C771C4">
        <w:rPr>
          <w:rFonts w:ascii="Book Antiqua" w:hAnsi="Book Antiqua"/>
          <w:b/>
          <w:bCs/>
          <w:color w:val="000000" w:themeColor="text1"/>
          <w:sz w:val="20"/>
          <w:szCs w:val="20"/>
        </w:rPr>
        <w:t xml:space="preserve"> de la Paz, Ph.D., LPC-S, LMFT</w:t>
      </w:r>
      <w:r w:rsidR="00C771C4" w:rsidRPr="00C771C4">
        <w:rPr>
          <w:rFonts w:ascii="Book Antiqua" w:hAnsi="Book Antiqua"/>
          <w:b/>
          <w:bCs/>
          <w:color w:val="000000" w:themeColor="text1"/>
          <w:sz w:val="20"/>
          <w:szCs w:val="20"/>
        </w:rPr>
        <w:tab/>
      </w:r>
      <w:r w:rsidR="00C771C4" w:rsidRPr="00C771C4">
        <w:rPr>
          <w:rFonts w:ascii="Book Antiqua" w:hAnsi="Book Antiqua"/>
          <w:b/>
          <w:bCs/>
          <w:color w:val="000000" w:themeColor="text1"/>
          <w:sz w:val="20"/>
          <w:szCs w:val="20"/>
        </w:rPr>
        <w:tab/>
      </w:r>
      <w:r w:rsidR="00C771C4" w:rsidRPr="00C771C4">
        <w:rPr>
          <w:rFonts w:ascii="Book Antiqua" w:hAnsi="Book Antiqua"/>
          <w:b/>
          <w:bCs/>
          <w:color w:val="000000" w:themeColor="text1"/>
          <w:sz w:val="20"/>
          <w:szCs w:val="20"/>
        </w:rPr>
        <w:tab/>
      </w:r>
      <w:r w:rsidR="00C771C4" w:rsidRPr="00C771C4">
        <w:rPr>
          <w:rFonts w:ascii="Book Antiqua" w:hAnsi="Book Antiqua"/>
          <w:b/>
          <w:bCs/>
          <w:color w:val="000000" w:themeColor="text1"/>
          <w:sz w:val="20"/>
          <w:szCs w:val="20"/>
        </w:rPr>
        <w:tab/>
      </w:r>
      <w:r w:rsidR="00C771C4" w:rsidRPr="00C771C4">
        <w:rPr>
          <w:rFonts w:ascii="Book Antiqua" w:hAnsi="Book Antiqua"/>
          <w:b/>
          <w:bCs/>
          <w:color w:val="000000" w:themeColor="text1"/>
          <w:sz w:val="20"/>
          <w:szCs w:val="20"/>
        </w:rPr>
        <w:tab/>
      </w:r>
      <w:r w:rsidR="00C771C4" w:rsidRPr="00C771C4">
        <w:rPr>
          <w:rFonts w:ascii="Book Antiqua" w:hAnsi="Book Antiqua"/>
          <w:b/>
          <w:bCs/>
          <w:color w:val="000000" w:themeColor="text1"/>
          <w:sz w:val="20"/>
          <w:szCs w:val="20"/>
        </w:rPr>
        <w:tab/>
        <w:t>Elyse Arnold, B.A.</w:t>
      </w:r>
      <w:r w:rsidR="00F607FF">
        <w:rPr>
          <w:rFonts w:ascii="Book Antiqua" w:hAnsi="Book Antiqua"/>
          <w:b/>
          <w:bCs/>
          <w:color w:val="000000" w:themeColor="text1"/>
          <w:sz w:val="20"/>
          <w:szCs w:val="20"/>
        </w:rPr>
        <w:tab/>
      </w:r>
      <w:r w:rsidR="00F607FF">
        <w:rPr>
          <w:rFonts w:ascii="Book Antiqua" w:hAnsi="Book Antiqua"/>
          <w:b/>
          <w:bCs/>
          <w:color w:val="000000" w:themeColor="text1"/>
          <w:sz w:val="20"/>
          <w:szCs w:val="20"/>
        </w:rPr>
        <w:tab/>
      </w:r>
      <w:r w:rsidR="00F607FF">
        <w:rPr>
          <w:rFonts w:ascii="Book Antiqua" w:hAnsi="Book Antiqua"/>
          <w:b/>
          <w:bCs/>
          <w:color w:val="000000" w:themeColor="text1"/>
          <w:sz w:val="20"/>
          <w:szCs w:val="20"/>
        </w:rPr>
        <w:tab/>
      </w:r>
      <w:r w:rsidR="00C771C4" w:rsidRPr="00F607FF">
        <w:rPr>
          <w:rFonts w:ascii="Book Antiqua" w:hAnsi="Book Antiqua"/>
          <w:b/>
          <w:bCs/>
          <w:color w:val="000000" w:themeColor="text1"/>
          <w:sz w:val="20"/>
          <w:szCs w:val="20"/>
        </w:rPr>
        <w:t>Ashli Savoy King, LPC, NCC</w:t>
      </w:r>
    </w:p>
    <w:p w14:paraId="7C718F34" w14:textId="2B8A0444" w:rsidR="001807AB" w:rsidRPr="002A4252" w:rsidRDefault="00C771C4" w:rsidP="00010AFC">
      <w:pPr>
        <w:rPr>
          <w:rFonts w:ascii="Book Antiqua" w:hAnsi="Book Antiqua"/>
          <w:b/>
          <w:bCs/>
          <w:color w:val="000000" w:themeColor="text1"/>
          <w:sz w:val="20"/>
          <w:szCs w:val="20"/>
        </w:rPr>
      </w:pPr>
      <w:r w:rsidRPr="00591531">
        <w:rPr>
          <w:rFonts w:ascii="Book Antiqua" w:hAnsi="Book Antiqua"/>
          <w:b/>
          <w:bCs/>
          <w:color w:val="000000" w:themeColor="text1"/>
          <w:sz w:val="20"/>
          <w:szCs w:val="20"/>
        </w:rPr>
        <w:t xml:space="preserve">Counseling students, PLPCs, supervisors, and educators can benefit from understanding key aspects of professional counselor development. Participants will gain valuable insights on professional identity, particularly from the beginning stage of the counseling student through provisional licensure status.  Presenters outline important concepts novice </w:t>
      </w:r>
      <w:r w:rsidRPr="00591531">
        <w:rPr>
          <w:rFonts w:ascii="Book Antiqua" w:hAnsi="Book Antiqua"/>
          <w:b/>
          <w:bCs/>
          <w:color w:val="000000" w:themeColor="text1"/>
          <w:sz w:val="20"/>
          <w:szCs w:val="20"/>
        </w:rPr>
        <w:t>counselors should exhibit and supervisors and educators should instill in future professionals</w:t>
      </w:r>
      <w:r w:rsidR="00F607FF">
        <w:rPr>
          <w:rFonts w:ascii="Book Antiqua" w:hAnsi="Book Antiqua"/>
          <w:b/>
          <w:bCs/>
          <w:color w:val="000000" w:themeColor="text1"/>
          <w:sz w:val="20"/>
          <w:szCs w:val="20"/>
        </w:rPr>
        <w:t xml:space="preserve">                   </w:t>
      </w:r>
      <w:r w:rsidRPr="00591531">
        <w:rPr>
          <w:rFonts w:ascii="Book Antiqua" w:hAnsi="Book Antiqua"/>
          <w:b/>
          <w:bCs/>
          <w:color w:val="FF0000"/>
          <w:sz w:val="20"/>
          <w:szCs w:val="20"/>
        </w:rPr>
        <w:t>Room:</w:t>
      </w:r>
      <w:r w:rsidRPr="00591531">
        <w:rPr>
          <w:rFonts w:ascii="Book Antiqua" w:hAnsi="Book Antiqua"/>
          <w:b/>
          <w:bCs/>
          <w:color w:val="000000" w:themeColor="text1"/>
          <w:sz w:val="20"/>
          <w:szCs w:val="20"/>
        </w:rPr>
        <w:tab/>
      </w:r>
      <w:r w:rsidR="007E5736" w:rsidRPr="00115349">
        <w:rPr>
          <w:rFonts w:ascii="Book Antiqua" w:hAnsi="Book Antiqua"/>
          <w:b/>
          <w:bCs/>
          <w:color w:val="EE0000"/>
          <w:sz w:val="20"/>
          <w:szCs w:val="20"/>
        </w:rPr>
        <w:t xml:space="preserve">Cypress 1 </w:t>
      </w:r>
      <w:r w:rsidR="007E5736" w:rsidRPr="00115349">
        <w:rPr>
          <w:rFonts w:ascii="Book Antiqua" w:hAnsi="Book Antiqua"/>
          <w:b/>
          <w:bCs/>
          <w:color w:val="EE0000"/>
          <w:sz w:val="20"/>
          <w:szCs w:val="20"/>
        </w:rPr>
        <w:tab/>
      </w:r>
      <w:r w:rsidR="007E5736" w:rsidRPr="00115349">
        <w:rPr>
          <w:rFonts w:ascii="Book Antiqua" w:hAnsi="Book Antiqua"/>
          <w:b/>
          <w:bCs/>
          <w:color w:val="EE0000"/>
          <w:sz w:val="20"/>
          <w:szCs w:val="20"/>
        </w:rPr>
        <w:tab/>
        <w:t xml:space="preserve">Capacity 150 </w:t>
      </w:r>
      <w:r w:rsidRPr="00591531">
        <w:rPr>
          <w:rFonts w:ascii="Book Antiqua" w:hAnsi="Book Antiqua"/>
          <w:b/>
          <w:bCs/>
          <w:color w:val="FF0000"/>
          <w:sz w:val="20"/>
          <w:szCs w:val="20"/>
        </w:rPr>
        <w:t>Track</w:t>
      </w:r>
      <w:proofErr w:type="gramStart"/>
      <w:r w:rsidRPr="00591531">
        <w:rPr>
          <w:rFonts w:ascii="Book Antiqua" w:hAnsi="Book Antiqua"/>
          <w:b/>
          <w:bCs/>
          <w:color w:val="FF0000"/>
          <w:sz w:val="20"/>
          <w:szCs w:val="20"/>
        </w:rPr>
        <w:t>:  PLCA</w:t>
      </w:r>
      <w:proofErr w:type="gramEnd"/>
      <w:r w:rsidRPr="00591531">
        <w:rPr>
          <w:rFonts w:ascii="Book Antiqua" w:hAnsi="Book Antiqua"/>
          <w:b/>
          <w:bCs/>
          <w:color w:val="FF0000"/>
          <w:sz w:val="20"/>
          <w:szCs w:val="20"/>
        </w:rPr>
        <w:t>, LACES</w:t>
      </w:r>
      <w:r w:rsidRPr="00591531">
        <w:rPr>
          <w:rFonts w:ascii="Book Antiqua" w:hAnsi="Book Antiqua"/>
          <w:b/>
          <w:bCs/>
          <w:color w:val="000000" w:themeColor="text1"/>
          <w:sz w:val="20"/>
          <w:szCs w:val="20"/>
        </w:rPr>
        <w:tab/>
      </w:r>
      <w:r w:rsidRPr="00591531">
        <w:rPr>
          <w:rFonts w:ascii="Book Antiqua" w:hAnsi="Book Antiqua"/>
          <w:b/>
          <w:bCs/>
          <w:color w:val="000000" w:themeColor="text1"/>
          <w:sz w:val="20"/>
          <w:szCs w:val="20"/>
        </w:rPr>
        <w:tab/>
      </w:r>
      <w:r w:rsidR="006D7914">
        <w:rPr>
          <w:rFonts w:ascii="Book Antiqua" w:hAnsi="Book Antiqua"/>
          <w:b/>
          <w:bCs/>
          <w:color w:val="000000" w:themeColor="text1"/>
          <w:sz w:val="20"/>
          <w:szCs w:val="20"/>
        </w:rPr>
        <w:t xml:space="preserve">            </w:t>
      </w:r>
      <w:r w:rsidRPr="00F607FF">
        <w:rPr>
          <w:rFonts w:ascii="Book Antiqua" w:hAnsi="Book Antiqua"/>
          <w:b/>
          <w:bCs/>
          <w:color w:val="00B050"/>
          <w:sz w:val="20"/>
          <w:szCs w:val="20"/>
        </w:rPr>
        <w:t>Approved for</w:t>
      </w:r>
      <w:proofErr w:type="gramStart"/>
      <w:r w:rsidRPr="00F607FF">
        <w:rPr>
          <w:rFonts w:ascii="Book Antiqua" w:hAnsi="Book Antiqua"/>
          <w:b/>
          <w:bCs/>
          <w:color w:val="00B050"/>
          <w:sz w:val="20"/>
          <w:szCs w:val="20"/>
        </w:rPr>
        <w:t>:  LPC</w:t>
      </w:r>
      <w:proofErr w:type="gramEnd"/>
      <w:r w:rsidRPr="00F607FF">
        <w:rPr>
          <w:rFonts w:ascii="Book Antiqua" w:hAnsi="Book Antiqua"/>
          <w:b/>
          <w:bCs/>
          <w:color w:val="00B050"/>
          <w:sz w:val="20"/>
          <w:szCs w:val="20"/>
        </w:rPr>
        <w:t xml:space="preserve"> (Diagnosis), LMFT (Diagnosis), NBCC, ADRA</w:t>
      </w:r>
      <w:r w:rsidR="00941768">
        <w:rPr>
          <w:rFonts w:ascii="Book Antiqua" w:hAnsi="Book Antiqua"/>
          <w:b/>
          <w:bCs/>
          <w:color w:val="00B050"/>
          <w:sz w:val="20"/>
          <w:szCs w:val="20"/>
        </w:rPr>
        <w:t>.LCSW-G</w:t>
      </w:r>
    </w:p>
    <w:p w14:paraId="5247E1CF" w14:textId="7D731DE4" w:rsidR="00DE403A" w:rsidRPr="00592E6D" w:rsidRDefault="004B5894" w:rsidP="00592E6D">
      <w:pPr>
        <w:rPr>
          <w:rFonts w:ascii="Book Antiqua" w:hAnsi="Book Antiqua"/>
          <w:b/>
          <w:bCs/>
          <w:color w:val="000000" w:themeColor="text1"/>
          <w:sz w:val="20"/>
          <w:szCs w:val="20"/>
        </w:rPr>
      </w:pPr>
      <w:r w:rsidRPr="00592E6D">
        <w:rPr>
          <w:rFonts w:ascii="Book Antiqua" w:hAnsi="Book Antiqua"/>
          <w:b/>
          <w:bCs/>
          <w:i/>
          <w:iCs/>
          <w:color w:val="EE0000"/>
          <w:sz w:val="20"/>
          <w:szCs w:val="20"/>
        </w:rPr>
        <w:t>2</w:t>
      </w:r>
      <w:r w:rsidR="0053673C" w:rsidRPr="00592E6D">
        <w:rPr>
          <w:rFonts w:ascii="Book Antiqua" w:hAnsi="Book Antiqua"/>
          <w:b/>
          <w:bCs/>
          <w:i/>
          <w:iCs/>
          <w:color w:val="EE0000"/>
          <w:sz w:val="20"/>
          <w:szCs w:val="20"/>
        </w:rPr>
        <w:t>2</w:t>
      </w:r>
      <w:r w:rsidR="008C5B2A" w:rsidRPr="00592E6D">
        <w:rPr>
          <w:rFonts w:ascii="Book Antiqua" w:hAnsi="Book Antiqua"/>
          <w:b/>
          <w:bCs/>
          <w:i/>
          <w:iCs/>
          <w:color w:val="EE0000"/>
          <w:sz w:val="20"/>
          <w:szCs w:val="20"/>
        </w:rPr>
        <w:t xml:space="preserve">. </w:t>
      </w:r>
      <w:r w:rsidR="0083098F" w:rsidRPr="00592E6D">
        <w:rPr>
          <w:rFonts w:ascii="Book Antiqua" w:hAnsi="Book Antiqua"/>
          <w:b/>
          <w:bCs/>
          <w:i/>
          <w:iCs/>
          <w:color w:val="EE0000"/>
          <w:sz w:val="20"/>
          <w:szCs w:val="20"/>
        </w:rPr>
        <w:t xml:space="preserve"> </w:t>
      </w:r>
      <w:r w:rsidR="00CD17DA" w:rsidRPr="00592E6D">
        <w:rPr>
          <w:rFonts w:ascii="Book Antiqua" w:hAnsi="Book Antiqua"/>
          <w:b/>
          <w:bCs/>
          <w:i/>
          <w:iCs/>
          <w:color w:val="EE0000"/>
          <w:sz w:val="20"/>
          <w:szCs w:val="20"/>
        </w:rPr>
        <w:t>LSCA, LMHCA, SAIGE-LA Ethical Seminar, Part 1</w:t>
      </w:r>
      <w:r w:rsidR="009D3600" w:rsidRPr="00592E6D">
        <w:rPr>
          <w:rFonts w:ascii="Book Antiqua" w:hAnsi="Book Antiqua"/>
          <w:b/>
          <w:bCs/>
          <w:i/>
          <w:iCs/>
          <w:color w:val="EE0000"/>
          <w:sz w:val="20"/>
          <w:szCs w:val="20"/>
        </w:rPr>
        <w:t xml:space="preserve">:   </w:t>
      </w:r>
      <w:r w:rsidR="004D4B61" w:rsidRPr="00592E6D">
        <w:rPr>
          <w:rFonts w:ascii="Book Antiqua" w:hAnsi="Book Antiqua"/>
          <w:b/>
          <w:bCs/>
          <w:i/>
          <w:iCs/>
          <w:color w:val="EE0000"/>
          <w:sz w:val="20"/>
          <w:szCs w:val="20"/>
        </w:rPr>
        <w:t>Upholding Ethics and Equity: Clarifying the Roles of Academic and Mental Health Counselors in Diverse School Communities</w:t>
      </w:r>
      <w:r w:rsidR="008C5B2A" w:rsidRPr="00592E6D">
        <w:rPr>
          <w:rFonts w:ascii="Book Antiqua" w:hAnsi="Book Antiqua"/>
          <w:b/>
          <w:bCs/>
          <w:i/>
          <w:iCs/>
          <w:color w:val="EE0000"/>
          <w:sz w:val="20"/>
          <w:szCs w:val="20"/>
        </w:rPr>
        <w:tab/>
      </w:r>
      <w:r w:rsidR="00DE403A" w:rsidRPr="00592E6D">
        <w:rPr>
          <w:rFonts w:ascii="Book Antiqua" w:hAnsi="Book Antiqua"/>
          <w:b/>
          <w:bCs/>
          <w:i/>
          <w:iCs/>
          <w:color w:val="EE0000"/>
          <w:sz w:val="20"/>
          <w:szCs w:val="20"/>
        </w:rPr>
        <w:t xml:space="preserve">                                      </w:t>
      </w:r>
      <w:r w:rsidR="00DE403A" w:rsidRPr="00592E6D">
        <w:rPr>
          <w:rFonts w:ascii="Book Antiqua" w:hAnsi="Book Antiqua"/>
          <w:b/>
          <w:bCs/>
          <w:color w:val="000000" w:themeColor="text1"/>
          <w:sz w:val="20"/>
          <w:szCs w:val="20"/>
        </w:rPr>
        <w:t>Presenters:  Bernell Elzey, Ph.D., LPC, CSC, NCC</w:t>
      </w:r>
      <w:r w:rsidR="00DE403A" w:rsidRPr="00592E6D">
        <w:rPr>
          <w:rFonts w:ascii="Book Antiqua" w:hAnsi="Book Antiqua"/>
          <w:b/>
          <w:bCs/>
          <w:color w:val="000000" w:themeColor="text1"/>
          <w:sz w:val="20"/>
          <w:szCs w:val="20"/>
        </w:rPr>
        <w:tab/>
      </w:r>
      <w:r w:rsidR="00DE403A" w:rsidRPr="00592E6D">
        <w:rPr>
          <w:rFonts w:ascii="Book Antiqua" w:hAnsi="Book Antiqua"/>
          <w:b/>
          <w:bCs/>
          <w:color w:val="000000" w:themeColor="text1"/>
          <w:sz w:val="20"/>
          <w:szCs w:val="20"/>
        </w:rPr>
        <w:tab/>
      </w:r>
      <w:r w:rsidR="00DE403A" w:rsidRPr="00592E6D">
        <w:rPr>
          <w:rFonts w:ascii="Book Antiqua" w:hAnsi="Book Antiqua"/>
          <w:b/>
          <w:bCs/>
          <w:color w:val="000000" w:themeColor="text1"/>
          <w:sz w:val="20"/>
          <w:szCs w:val="20"/>
        </w:rPr>
        <w:tab/>
      </w:r>
      <w:r w:rsidR="00DE403A" w:rsidRPr="00592E6D">
        <w:rPr>
          <w:rFonts w:ascii="Book Antiqua" w:hAnsi="Book Antiqua"/>
          <w:b/>
          <w:bCs/>
          <w:color w:val="000000" w:themeColor="text1"/>
          <w:sz w:val="20"/>
          <w:szCs w:val="20"/>
        </w:rPr>
        <w:tab/>
      </w:r>
      <w:r w:rsidR="00DE403A" w:rsidRPr="00592E6D">
        <w:rPr>
          <w:rFonts w:ascii="Book Antiqua" w:hAnsi="Book Antiqua"/>
          <w:b/>
          <w:bCs/>
          <w:color w:val="000000" w:themeColor="text1"/>
          <w:sz w:val="20"/>
          <w:szCs w:val="20"/>
        </w:rPr>
        <w:tab/>
      </w:r>
      <w:r w:rsidR="00B8600E">
        <w:rPr>
          <w:rFonts w:ascii="Book Antiqua" w:hAnsi="Book Antiqua"/>
          <w:b/>
          <w:bCs/>
          <w:color w:val="000000" w:themeColor="text1"/>
          <w:sz w:val="20"/>
          <w:szCs w:val="20"/>
        </w:rPr>
        <w:t xml:space="preserve">   </w:t>
      </w:r>
      <w:r w:rsidR="00DE403A" w:rsidRPr="00592E6D">
        <w:rPr>
          <w:rFonts w:ascii="Book Antiqua" w:hAnsi="Book Antiqua"/>
          <w:b/>
          <w:bCs/>
          <w:iCs/>
          <w:color w:val="000000" w:themeColor="text1"/>
          <w:sz w:val="20"/>
          <w:szCs w:val="20"/>
          <w:lang w:val="en"/>
        </w:rPr>
        <w:t>Wendy D. Rock, Ph.D., LPC-S, NCC, NCSC</w:t>
      </w:r>
      <w:r w:rsidR="00B8600E">
        <w:rPr>
          <w:rFonts w:ascii="Book Antiqua" w:hAnsi="Book Antiqua"/>
          <w:b/>
          <w:bCs/>
          <w:iCs/>
          <w:color w:val="000000" w:themeColor="text1"/>
          <w:sz w:val="20"/>
          <w:szCs w:val="20"/>
          <w:lang w:val="en"/>
        </w:rPr>
        <w:t xml:space="preserve">  </w:t>
      </w:r>
      <w:r w:rsidR="00DE403A" w:rsidRPr="00592E6D">
        <w:rPr>
          <w:rFonts w:ascii="Book Antiqua" w:hAnsi="Book Antiqua"/>
          <w:b/>
          <w:bCs/>
          <w:color w:val="000000" w:themeColor="text1"/>
          <w:sz w:val="20"/>
          <w:szCs w:val="20"/>
          <w:lang w:val="en"/>
        </w:rPr>
        <w:t>Ledora Yerks-Birdlow, M.Ed., LPC-S, NCC</w:t>
      </w:r>
      <w:r w:rsidR="005C734E">
        <w:rPr>
          <w:rFonts w:ascii="Book Antiqua" w:hAnsi="Book Antiqua"/>
          <w:b/>
          <w:bCs/>
          <w:color w:val="000000" w:themeColor="text1"/>
          <w:sz w:val="20"/>
          <w:szCs w:val="20"/>
          <w:lang w:val="en"/>
        </w:rPr>
        <w:t xml:space="preserve"> </w:t>
      </w:r>
      <w:r w:rsidR="00DE403A" w:rsidRPr="00592E6D">
        <w:rPr>
          <w:rFonts w:ascii="Book Antiqua" w:hAnsi="Book Antiqua"/>
          <w:b/>
          <w:bCs/>
          <w:iCs/>
          <w:color w:val="000000" w:themeColor="text1"/>
          <w:sz w:val="20"/>
          <w:szCs w:val="20"/>
          <w:lang w:val="en"/>
        </w:rPr>
        <w:t>Tamara L. Tisdale, Ph.D, LPC, NCC</w:t>
      </w:r>
      <w:r w:rsidR="00C76429" w:rsidRPr="00592E6D">
        <w:rPr>
          <w:rFonts w:ascii="Book Antiqua" w:hAnsi="Book Antiqua"/>
          <w:b/>
          <w:bCs/>
          <w:iCs/>
          <w:color w:val="000000" w:themeColor="text1"/>
          <w:sz w:val="20"/>
          <w:szCs w:val="20"/>
          <w:lang w:val="en"/>
        </w:rPr>
        <w:tab/>
      </w:r>
      <w:r w:rsidR="005C734E">
        <w:rPr>
          <w:rFonts w:ascii="Book Antiqua" w:hAnsi="Book Antiqua"/>
          <w:b/>
          <w:bCs/>
          <w:iCs/>
          <w:color w:val="000000" w:themeColor="text1"/>
          <w:sz w:val="20"/>
          <w:szCs w:val="20"/>
          <w:lang w:val="en"/>
        </w:rPr>
        <w:t xml:space="preserve">  </w:t>
      </w:r>
      <w:r w:rsidR="00DE403A" w:rsidRPr="00592E6D">
        <w:rPr>
          <w:rFonts w:ascii="Book Antiqua" w:hAnsi="Book Antiqua"/>
          <w:b/>
          <w:bCs/>
          <w:color w:val="000000" w:themeColor="text1"/>
          <w:sz w:val="20"/>
          <w:szCs w:val="20"/>
          <w:lang w:val="en"/>
        </w:rPr>
        <w:t>A’Rean Thornton-Williams, MA, PLPC</w:t>
      </w:r>
    </w:p>
    <w:p w14:paraId="0F833A46" w14:textId="77777777" w:rsidR="001F1ECA" w:rsidRDefault="00DE403A" w:rsidP="001F1ECA">
      <w:pPr>
        <w:spacing w:line="240" w:lineRule="auto"/>
        <w:rPr>
          <w:rFonts w:ascii="Book Antiqua" w:hAnsi="Book Antiqua"/>
          <w:b/>
          <w:bCs/>
          <w:color w:val="000000" w:themeColor="text1"/>
          <w:sz w:val="20"/>
          <w:szCs w:val="20"/>
        </w:rPr>
      </w:pPr>
      <w:r w:rsidRPr="00591531">
        <w:rPr>
          <w:rFonts w:ascii="Book Antiqua" w:hAnsi="Book Antiqua"/>
          <w:b/>
          <w:bCs/>
          <w:color w:val="000000" w:themeColor="text1"/>
          <w:sz w:val="20"/>
          <w:szCs w:val="20"/>
        </w:rPr>
        <w:t>This interactive workshop explores the distinct roles of school counselors and school-based mental health professionals, focusing on ethical collaboration to support LGBTQ+ youth and students with disabilities. Participants will gain practical tools for navigating ethical dilemmas and fostering inclusive, equity-driven practices in diverse school communities</w:t>
      </w:r>
    </w:p>
    <w:p w14:paraId="5CF9395F" w14:textId="694DF5D9" w:rsidR="00C56DB1" w:rsidRPr="001B3712" w:rsidRDefault="00DE403A" w:rsidP="00197144">
      <w:pPr>
        <w:spacing w:line="240" w:lineRule="auto"/>
        <w:rPr>
          <w:rFonts w:ascii="Book Antiqua" w:hAnsi="Book Antiqua"/>
          <w:b/>
          <w:bCs/>
          <w:color w:val="00B050"/>
          <w:sz w:val="20"/>
          <w:szCs w:val="20"/>
        </w:rPr>
      </w:pPr>
      <w:r w:rsidRPr="001F1ECA">
        <w:rPr>
          <w:rFonts w:ascii="Book Antiqua" w:hAnsi="Book Antiqua"/>
          <w:b/>
          <w:bCs/>
          <w:color w:val="000000" w:themeColor="text1"/>
          <w:sz w:val="20"/>
          <w:szCs w:val="20"/>
        </w:rPr>
        <w:t>Part 1 focusing on academic school counselor</w:t>
      </w:r>
      <w:r w:rsidR="007519F1">
        <w:rPr>
          <w:rFonts w:ascii="Book Antiqua" w:hAnsi="Book Antiqua"/>
          <w:b/>
          <w:bCs/>
          <w:color w:val="000000" w:themeColor="text1"/>
          <w:sz w:val="20"/>
          <w:szCs w:val="20"/>
        </w:rPr>
        <w:t xml:space="preserve">s   </w:t>
      </w:r>
      <w:r w:rsidRPr="001F1ECA">
        <w:rPr>
          <w:rFonts w:ascii="Book Antiqua" w:hAnsi="Book Antiqua"/>
          <w:b/>
          <w:bCs/>
          <w:color w:val="FF0000"/>
          <w:sz w:val="20"/>
          <w:szCs w:val="20"/>
        </w:rPr>
        <w:t>Room:</w:t>
      </w:r>
      <w:r w:rsidR="007519F1">
        <w:rPr>
          <w:rFonts w:ascii="Book Antiqua" w:hAnsi="Book Antiqua"/>
          <w:b/>
          <w:bCs/>
          <w:color w:val="000000" w:themeColor="text1"/>
          <w:sz w:val="20"/>
          <w:szCs w:val="20"/>
        </w:rPr>
        <w:t xml:space="preserve">      </w:t>
      </w:r>
      <w:r w:rsidR="00387E08">
        <w:rPr>
          <w:rFonts w:ascii="Book Antiqua" w:hAnsi="Book Antiqua"/>
          <w:b/>
          <w:bCs/>
          <w:color w:val="000000" w:themeColor="text1"/>
          <w:sz w:val="20"/>
          <w:szCs w:val="20"/>
        </w:rPr>
        <w:t xml:space="preserve">Premier </w:t>
      </w:r>
      <w:r w:rsidR="00C56DB1">
        <w:rPr>
          <w:rFonts w:ascii="Book Antiqua" w:hAnsi="Book Antiqua"/>
          <w:b/>
          <w:bCs/>
          <w:color w:val="000000" w:themeColor="text1"/>
          <w:sz w:val="20"/>
          <w:szCs w:val="20"/>
        </w:rPr>
        <w:t>2</w:t>
      </w:r>
      <w:r w:rsidR="00387E08">
        <w:rPr>
          <w:rFonts w:ascii="Book Antiqua" w:hAnsi="Book Antiqua"/>
          <w:b/>
          <w:bCs/>
          <w:color w:val="000000" w:themeColor="text1"/>
          <w:sz w:val="20"/>
          <w:szCs w:val="20"/>
        </w:rPr>
        <w:tab/>
      </w:r>
      <w:r w:rsidR="00387E08">
        <w:rPr>
          <w:rFonts w:ascii="Book Antiqua" w:hAnsi="Book Antiqua"/>
          <w:b/>
          <w:bCs/>
          <w:color w:val="000000" w:themeColor="text1"/>
          <w:sz w:val="20"/>
          <w:szCs w:val="20"/>
        </w:rPr>
        <w:tab/>
        <w:t xml:space="preserve">Capacity </w:t>
      </w:r>
      <w:r w:rsidR="00FD288E">
        <w:rPr>
          <w:rFonts w:ascii="Book Antiqua" w:hAnsi="Book Antiqua"/>
          <w:b/>
          <w:bCs/>
          <w:color w:val="000000" w:themeColor="text1"/>
          <w:sz w:val="20"/>
          <w:szCs w:val="20"/>
        </w:rPr>
        <w:t>450</w:t>
      </w:r>
      <w:r w:rsidR="007519F1">
        <w:rPr>
          <w:rFonts w:ascii="Book Antiqua" w:hAnsi="Book Antiqua"/>
          <w:b/>
          <w:bCs/>
          <w:color w:val="000000" w:themeColor="text1"/>
          <w:sz w:val="20"/>
          <w:szCs w:val="20"/>
        </w:rPr>
        <w:t xml:space="preserve">                                                                   </w:t>
      </w:r>
      <w:r w:rsidRPr="007519F1">
        <w:rPr>
          <w:rFonts w:ascii="Book Antiqua" w:hAnsi="Book Antiqua"/>
          <w:b/>
          <w:bCs/>
          <w:color w:val="FF0000"/>
          <w:sz w:val="20"/>
          <w:szCs w:val="20"/>
        </w:rPr>
        <w:t>Track: LSCA, LMHCA, SAIGE-L</w:t>
      </w:r>
      <w:r w:rsidR="007519F1">
        <w:rPr>
          <w:rFonts w:ascii="Book Antiqua" w:hAnsi="Book Antiqua"/>
          <w:b/>
          <w:bCs/>
          <w:color w:val="000000" w:themeColor="text1"/>
          <w:sz w:val="20"/>
          <w:szCs w:val="20"/>
        </w:rPr>
        <w:t xml:space="preserve">                               </w:t>
      </w:r>
      <w:r w:rsidRPr="007519F1">
        <w:rPr>
          <w:rFonts w:ascii="Book Antiqua" w:hAnsi="Book Antiqua"/>
          <w:b/>
          <w:bCs/>
          <w:color w:val="00B050"/>
          <w:sz w:val="20"/>
          <w:szCs w:val="20"/>
        </w:rPr>
        <w:t>Approved for</w:t>
      </w:r>
      <w:proofErr w:type="gramStart"/>
      <w:r w:rsidRPr="007519F1">
        <w:rPr>
          <w:rFonts w:ascii="Book Antiqua" w:hAnsi="Book Antiqua"/>
          <w:b/>
          <w:bCs/>
          <w:color w:val="00B050"/>
          <w:sz w:val="20"/>
          <w:szCs w:val="20"/>
        </w:rPr>
        <w:t>:  LPC</w:t>
      </w:r>
      <w:proofErr w:type="gramEnd"/>
      <w:r w:rsidRPr="007519F1">
        <w:rPr>
          <w:rFonts w:ascii="Book Antiqua" w:hAnsi="Book Antiqua"/>
          <w:b/>
          <w:bCs/>
          <w:color w:val="00B050"/>
          <w:sz w:val="20"/>
          <w:szCs w:val="20"/>
        </w:rPr>
        <w:t xml:space="preserve"> (Ethics), NBCC, ADRA</w:t>
      </w:r>
      <w:r w:rsidR="001B3712">
        <w:rPr>
          <w:rFonts w:ascii="Book Antiqua" w:hAnsi="Book Antiqua"/>
          <w:b/>
          <w:bCs/>
          <w:color w:val="00B050"/>
          <w:sz w:val="20"/>
          <w:szCs w:val="20"/>
        </w:rPr>
        <w:t>, LCSW-E</w:t>
      </w:r>
      <w:r w:rsidR="001F1ECA" w:rsidRPr="007519F1">
        <w:rPr>
          <w:rFonts w:ascii="Book Antiqua" w:hAnsi="Book Antiqua"/>
          <w:b/>
          <w:bCs/>
          <w:color w:val="00B050"/>
          <w:sz w:val="20"/>
          <w:szCs w:val="20"/>
        </w:rPr>
        <w:t xml:space="preserve"> </w:t>
      </w:r>
    </w:p>
    <w:p w14:paraId="6608FED2" w14:textId="5E5E8937" w:rsidR="00AB5A3C" w:rsidRPr="009C56A1" w:rsidRDefault="004B5894" w:rsidP="00AF2C4E">
      <w:pPr>
        <w:rPr>
          <w:rFonts w:ascii="Book Antiqua" w:hAnsi="Book Antiqua"/>
          <w:b/>
          <w:bCs/>
          <w:sz w:val="20"/>
          <w:szCs w:val="20"/>
        </w:rPr>
      </w:pPr>
      <w:r w:rsidRPr="002A4252">
        <w:rPr>
          <w:rFonts w:ascii="Book Antiqua" w:hAnsi="Book Antiqua"/>
          <w:b/>
          <w:bCs/>
          <w:color w:val="EE0000"/>
          <w:sz w:val="20"/>
          <w:szCs w:val="20"/>
        </w:rPr>
        <w:t>2</w:t>
      </w:r>
      <w:r w:rsidR="0053673C" w:rsidRPr="002A4252">
        <w:rPr>
          <w:rFonts w:ascii="Book Antiqua" w:hAnsi="Book Antiqua"/>
          <w:b/>
          <w:bCs/>
          <w:color w:val="EE0000"/>
          <w:sz w:val="20"/>
          <w:szCs w:val="20"/>
        </w:rPr>
        <w:t xml:space="preserve">3.  </w:t>
      </w:r>
      <w:r w:rsidR="002F0A4A" w:rsidRPr="002A4252">
        <w:rPr>
          <w:rFonts w:ascii="Book Antiqua" w:hAnsi="Book Antiqua"/>
          <w:b/>
          <w:bCs/>
          <w:color w:val="000000" w:themeColor="text1"/>
          <w:sz w:val="20"/>
          <w:szCs w:val="20"/>
        </w:rPr>
        <w:t xml:space="preserve"> </w:t>
      </w:r>
      <w:r w:rsidR="00150C69" w:rsidRPr="002A4252">
        <w:rPr>
          <w:rFonts w:ascii="Book Antiqua" w:hAnsi="Book Antiqua"/>
          <w:b/>
          <w:bCs/>
          <w:color w:val="EE0000"/>
          <w:sz w:val="20"/>
          <w:szCs w:val="20"/>
        </w:rPr>
        <w:t>Empowerment thru Wellness: Counselors Recognizing and Reclaiming Compassion</w:t>
      </w:r>
      <w:r w:rsidR="009C56A1">
        <w:rPr>
          <w:rFonts w:ascii="Book Antiqua" w:hAnsi="Book Antiqua"/>
          <w:b/>
          <w:bCs/>
          <w:color w:val="EE0000"/>
          <w:sz w:val="20"/>
          <w:szCs w:val="20"/>
        </w:rPr>
        <w:t xml:space="preserve">                                        </w:t>
      </w:r>
      <w:r w:rsidR="009C56A1" w:rsidRPr="009C56A1">
        <w:rPr>
          <w:rFonts w:ascii="Book Antiqua" w:hAnsi="Book Antiqua"/>
          <w:b/>
          <w:bCs/>
          <w:sz w:val="20"/>
          <w:szCs w:val="20"/>
        </w:rPr>
        <w:t>Presenter:  Elsa Soto Leggett, Ph.D., LPC-S, RPT-S, President of ACA</w:t>
      </w:r>
    </w:p>
    <w:p w14:paraId="62BB5433" w14:textId="77777777" w:rsidR="007A482F" w:rsidRDefault="004E05E8" w:rsidP="00AF2C4E">
      <w:pPr>
        <w:rPr>
          <w:rFonts w:ascii="Book Antiqua" w:hAnsi="Book Antiqua"/>
          <w:b/>
          <w:bCs/>
          <w:color w:val="000000" w:themeColor="text1"/>
          <w:sz w:val="20"/>
          <w:szCs w:val="20"/>
        </w:rPr>
      </w:pPr>
      <w:r w:rsidRPr="004E05E8">
        <w:rPr>
          <w:rFonts w:ascii="Book Antiqua" w:hAnsi="Book Antiqua"/>
          <w:b/>
          <w:bCs/>
          <w:color w:val="000000" w:themeColor="text1"/>
          <w:sz w:val="20"/>
          <w:szCs w:val="20"/>
        </w:rPr>
        <w:t xml:space="preserve">As professional counselors, we are the instrument of our work. As such we open ourselves up to the needs of our clients, considering the world through their perspective and experiences. As professional counselors, we connect with their emotions and pain through empathy whereby laying ourselves vulnerable. This places us at risk for compassion fatigue, vicarious trauma, and burnout (Lawson et al, 2007). These elements can lead to impairment and significant compromise to client care. Recognizing, reclaiming, and prioritizing our own wellness, nurturing our emotional and mental capacity empowers us. Likewise, feeling empowered in our counseling work boosts our overall wellbeing (Coaston, 2017). As well </w:t>
      </w:r>
    </w:p>
    <w:p w14:paraId="7A25E425" w14:textId="77777777" w:rsidR="007A482F" w:rsidRDefault="007A482F" w:rsidP="00AF2C4E">
      <w:pPr>
        <w:rPr>
          <w:rFonts w:ascii="Book Antiqua" w:hAnsi="Book Antiqua"/>
          <w:b/>
          <w:bCs/>
          <w:color w:val="000000" w:themeColor="text1"/>
          <w:sz w:val="20"/>
          <w:szCs w:val="20"/>
        </w:rPr>
      </w:pPr>
    </w:p>
    <w:p w14:paraId="2E2513DD" w14:textId="77777777" w:rsidR="007A482F" w:rsidRDefault="007A482F" w:rsidP="00AF2C4E">
      <w:pPr>
        <w:rPr>
          <w:rFonts w:ascii="Book Antiqua" w:hAnsi="Book Antiqua"/>
          <w:b/>
          <w:bCs/>
          <w:color w:val="000000" w:themeColor="text1"/>
          <w:sz w:val="20"/>
          <w:szCs w:val="20"/>
        </w:rPr>
      </w:pPr>
    </w:p>
    <w:p w14:paraId="11A6E39B" w14:textId="77777777" w:rsidR="007A482F" w:rsidRDefault="007A482F" w:rsidP="00AF2C4E">
      <w:pPr>
        <w:rPr>
          <w:rFonts w:ascii="Book Antiqua" w:hAnsi="Book Antiqua"/>
          <w:b/>
          <w:bCs/>
          <w:color w:val="000000" w:themeColor="text1"/>
          <w:sz w:val="20"/>
          <w:szCs w:val="20"/>
        </w:rPr>
      </w:pPr>
    </w:p>
    <w:p w14:paraId="3CD40FDF" w14:textId="77777777" w:rsidR="007A482F" w:rsidRDefault="007A482F" w:rsidP="00AF2C4E">
      <w:pPr>
        <w:rPr>
          <w:rFonts w:ascii="Book Antiqua" w:hAnsi="Book Antiqua"/>
          <w:b/>
          <w:bCs/>
          <w:color w:val="000000" w:themeColor="text1"/>
          <w:sz w:val="20"/>
          <w:szCs w:val="20"/>
        </w:rPr>
      </w:pPr>
    </w:p>
    <w:p w14:paraId="2749E9C3" w14:textId="2E71AC17" w:rsidR="006E0FC1" w:rsidRPr="000436A9" w:rsidRDefault="004E05E8" w:rsidP="00AF2C4E">
      <w:pPr>
        <w:rPr>
          <w:rFonts w:ascii="Book Antiqua" w:hAnsi="Book Antiqua"/>
          <w:b/>
          <w:bCs/>
          <w:color w:val="00B050"/>
          <w:sz w:val="20"/>
          <w:szCs w:val="20"/>
        </w:rPr>
      </w:pPr>
      <w:r w:rsidRPr="004E05E8">
        <w:rPr>
          <w:rFonts w:ascii="Book Antiqua" w:hAnsi="Book Antiqua"/>
          <w:b/>
          <w:bCs/>
          <w:color w:val="000000" w:themeColor="text1"/>
          <w:sz w:val="20"/>
          <w:szCs w:val="20"/>
        </w:rPr>
        <w:t>professional counselor we are better able to empower our clients and to lead them to take ownership of their own healing.</w:t>
      </w:r>
      <w:r w:rsidR="00840956">
        <w:rPr>
          <w:rFonts w:ascii="Book Antiqua" w:hAnsi="Book Antiqua"/>
          <w:b/>
          <w:bCs/>
          <w:color w:val="000000" w:themeColor="text1"/>
          <w:sz w:val="20"/>
          <w:szCs w:val="20"/>
        </w:rPr>
        <w:tab/>
        <w:t xml:space="preserve">    </w:t>
      </w:r>
      <w:r w:rsidR="00840956" w:rsidRPr="00840956">
        <w:rPr>
          <w:rFonts w:ascii="Book Antiqua" w:hAnsi="Book Antiqua"/>
          <w:b/>
          <w:bCs/>
          <w:color w:val="EE0000"/>
          <w:sz w:val="20"/>
          <w:szCs w:val="20"/>
        </w:rPr>
        <w:t>Room</w:t>
      </w:r>
      <w:proofErr w:type="gramStart"/>
      <w:r w:rsidR="00840956" w:rsidRPr="00840956">
        <w:rPr>
          <w:rFonts w:ascii="Book Antiqua" w:hAnsi="Book Antiqua"/>
          <w:b/>
          <w:bCs/>
          <w:color w:val="EE0000"/>
          <w:sz w:val="20"/>
          <w:szCs w:val="20"/>
        </w:rPr>
        <w:t>:</w:t>
      </w:r>
      <w:r w:rsidR="00840956">
        <w:rPr>
          <w:rFonts w:ascii="Book Antiqua" w:hAnsi="Book Antiqua"/>
          <w:b/>
          <w:bCs/>
          <w:color w:val="000000" w:themeColor="text1"/>
          <w:sz w:val="20"/>
          <w:szCs w:val="20"/>
        </w:rPr>
        <w:t xml:space="preserve">  </w:t>
      </w:r>
      <w:r w:rsidR="008C5B2A" w:rsidRPr="002A4252">
        <w:rPr>
          <w:rFonts w:ascii="Book Antiqua" w:hAnsi="Book Antiqua"/>
          <w:b/>
          <w:bCs/>
          <w:color w:val="000000" w:themeColor="text1"/>
          <w:sz w:val="20"/>
          <w:szCs w:val="20"/>
        </w:rPr>
        <w:tab/>
      </w:r>
      <w:proofErr w:type="gramEnd"/>
      <w:r w:rsidR="00C56DB1">
        <w:rPr>
          <w:rFonts w:ascii="Book Antiqua" w:hAnsi="Book Antiqua"/>
          <w:b/>
          <w:bCs/>
          <w:color w:val="EE0000"/>
          <w:sz w:val="20"/>
          <w:szCs w:val="20"/>
        </w:rPr>
        <w:t>Clemens/Natchez</w:t>
      </w:r>
      <w:r w:rsidR="008E7EE7" w:rsidRPr="008E7EE7">
        <w:rPr>
          <w:rFonts w:ascii="Book Antiqua" w:hAnsi="Book Antiqua"/>
          <w:b/>
          <w:bCs/>
          <w:color w:val="EE0000"/>
          <w:sz w:val="20"/>
          <w:szCs w:val="20"/>
        </w:rPr>
        <w:t xml:space="preserve"> </w:t>
      </w:r>
      <w:r w:rsidR="008E7EE7">
        <w:rPr>
          <w:rFonts w:ascii="Book Antiqua" w:hAnsi="Book Antiqua"/>
          <w:b/>
          <w:bCs/>
          <w:color w:val="EE0000"/>
          <w:sz w:val="20"/>
          <w:szCs w:val="20"/>
        </w:rPr>
        <w:t xml:space="preserve">               </w:t>
      </w:r>
      <w:r w:rsidR="008E7EE7" w:rsidRPr="008E7EE7">
        <w:rPr>
          <w:rFonts w:ascii="Book Antiqua" w:hAnsi="Book Antiqua"/>
          <w:b/>
          <w:bCs/>
          <w:color w:val="EE0000"/>
          <w:sz w:val="20"/>
          <w:szCs w:val="20"/>
        </w:rPr>
        <w:t xml:space="preserve">Capacity </w:t>
      </w:r>
      <w:r w:rsidR="00C56DB1">
        <w:rPr>
          <w:rFonts w:ascii="Book Antiqua" w:hAnsi="Book Antiqua"/>
          <w:b/>
          <w:bCs/>
          <w:color w:val="EE0000"/>
          <w:sz w:val="20"/>
          <w:szCs w:val="20"/>
        </w:rPr>
        <w:t>80</w:t>
      </w:r>
      <w:r w:rsidR="00D3765F">
        <w:rPr>
          <w:rFonts w:ascii="Book Antiqua" w:hAnsi="Book Antiqua"/>
          <w:b/>
          <w:bCs/>
          <w:color w:val="000000" w:themeColor="text1"/>
          <w:sz w:val="20"/>
          <w:szCs w:val="20"/>
        </w:rPr>
        <w:t xml:space="preserve"> </w:t>
      </w:r>
      <w:r w:rsidR="00D3765F" w:rsidRPr="000436A9">
        <w:rPr>
          <w:rFonts w:ascii="Book Antiqua" w:hAnsi="Book Antiqua"/>
          <w:b/>
          <w:bCs/>
          <w:color w:val="00B050"/>
          <w:sz w:val="20"/>
          <w:szCs w:val="20"/>
        </w:rPr>
        <w:t>Approved</w:t>
      </w:r>
      <w:proofErr w:type="gramStart"/>
      <w:r w:rsidR="00D3765F" w:rsidRPr="000436A9">
        <w:rPr>
          <w:rFonts w:ascii="Book Antiqua" w:hAnsi="Book Antiqua"/>
          <w:b/>
          <w:bCs/>
          <w:color w:val="00B050"/>
          <w:sz w:val="20"/>
          <w:szCs w:val="20"/>
        </w:rPr>
        <w:t>:  LPC</w:t>
      </w:r>
      <w:proofErr w:type="gramEnd"/>
      <w:r w:rsidR="00D3765F" w:rsidRPr="000436A9">
        <w:rPr>
          <w:rFonts w:ascii="Book Antiqua" w:hAnsi="Book Antiqua"/>
          <w:b/>
          <w:bCs/>
          <w:color w:val="00B050"/>
          <w:sz w:val="20"/>
          <w:szCs w:val="20"/>
        </w:rPr>
        <w:t xml:space="preserve"> (Gen), NBCC, LMFT (Gen.)</w:t>
      </w:r>
      <w:r w:rsidR="000436A9" w:rsidRPr="000436A9">
        <w:rPr>
          <w:rFonts w:ascii="Book Antiqua" w:hAnsi="Book Antiqua"/>
          <w:b/>
          <w:bCs/>
          <w:color w:val="00B050"/>
          <w:sz w:val="20"/>
          <w:szCs w:val="20"/>
        </w:rPr>
        <w:t xml:space="preserve"> LCSW</w:t>
      </w:r>
      <w:r w:rsidR="001B3712">
        <w:rPr>
          <w:rFonts w:ascii="Book Antiqua" w:hAnsi="Book Antiqua"/>
          <w:b/>
          <w:bCs/>
          <w:color w:val="00B050"/>
          <w:sz w:val="20"/>
          <w:szCs w:val="20"/>
        </w:rPr>
        <w:t>-G</w:t>
      </w:r>
    </w:p>
    <w:p w14:paraId="012C487F" w14:textId="77777777" w:rsidR="008F4660" w:rsidRDefault="008F4660" w:rsidP="003D5EB7">
      <w:pPr>
        <w:rPr>
          <w:rFonts w:ascii="Book Antiqua" w:hAnsi="Book Antiqua"/>
          <w:b/>
          <w:bCs/>
          <w:i/>
          <w:iCs/>
          <w:color w:val="EE0000"/>
          <w:sz w:val="20"/>
          <w:szCs w:val="20"/>
        </w:rPr>
      </w:pPr>
    </w:p>
    <w:p w14:paraId="4D53B9C6" w14:textId="7E258A01" w:rsidR="003D5EB7" w:rsidRPr="003D5EB7" w:rsidRDefault="008C5B2A" w:rsidP="003D5EB7">
      <w:pPr>
        <w:rPr>
          <w:rFonts w:ascii="Book Antiqua" w:hAnsi="Book Antiqua"/>
          <w:b/>
          <w:bCs/>
          <w:i/>
          <w:iCs/>
          <w:color w:val="EE0000"/>
          <w:sz w:val="20"/>
          <w:szCs w:val="20"/>
        </w:rPr>
      </w:pPr>
      <w:r w:rsidRPr="002A4252">
        <w:rPr>
          <w:rFonts w:ascii="Book Antiqua" w:hAnsi="Book Antiqua"/>
          <w:b/>
          <w:bCs/>
          <w:i/>
          <w:iCs/>
          <w:color w:val="EE0000"/>
          <w:sz w:val="20"/>
          <w:szCs w:val="20"/>
        </w:rPr>
        <w:t>2</w:t>
      </w:r>
      <w:r w:rsidR="0053673C" w:rsidRPr="002A4252">
        <w:rPr>
          <w:rFonts w:ascii="Book Antiqua" w:hAnsi="Book Antiqua"/>
          <w:b/>
          <w:bCs/>
          <w:i/>
          <w:iCs/>
          <w:color w:val="EE0000"/>
          <w:sz w:val="20"/>
          <w:szCs w:val="20"/>
        </w:rPr>
        <w:t xml:space="preserve">4.  </w:t>
      </w:r>
      <w:r w:rsidR="0083098F" w:rsidRPr="002A4252">
        <w:rPr>
          <w:rFonts w:ascii="Book Antiqua" w:hAnsi="Book Antiqua"/>
          <w:b/>
          <w:bCs/>
          <w:i/>
          <w:iCs/>
          <w:color w:val="000000" w:themeColor="text1"/>
          <w:sz w:val="20"/>
          <w:szCs w:val="20"/>
        </w:rPr>
        <w:t xml:space="preserve"> </w:t>
      </w:r>
      <w:r w:rsidR="002F0A4A" w:rsidRPr="002A4252">
        <w:rPr>
          <w:rFonts w:ascii="Book Antiqua" w:hAnsi="Book Antiqua"/>
          <w:b/>
          <w:bCs/>
          <w:i/>
          <w:iCs/>
          <w:color w:val="EE0000"/>
          <w:sz w:val="20"/>
          <w:szCs w:val="20"/>
        </w:rPr>
        <w:t>Culturally Responsive Care in Perinatal Mental Health</w:t>
      </w:r>
      <w:proofErr w:type="gramStart"/>
      <w:r w:rsidR="002F0A4A" w:rsidRPr="002A4252">
        <w:rPr>
          <w:rFonts w:ascii="Book Antiqua" w:hAnsi="Book Antiqua"/>
          <w:b/>
          <w:bCs/>
          <w:i/>
          <w:iCs/>
          <w:color w:val="EE0000"/>
          <w:sz w:val="20"/>
          <w:szCs w:val="20"/>
        </w:rPr>
        <w:t>:  Addressing</w:t>
      </w:r>
      <w:proofErr w:type="gramEnd"/>
      <w:r w:rsidR="002F0A4A" w:rsidRPr="002A4252">
        <w:rPr>
          <w:rFonts w:ascii="Book Antiqua" w:hAnsi="Book Antiqua"/>
          <w:b/>
          <w:bCs/>
          <w:i/>
          <w:iCs/>
          <w:color w:val="EE0000"/>
          <w:sz w:val="20"/>
          <w:szCs w:val="20"/>
        </w:rPr>
        <w:t xml:space="preserve"> Diverse Needs</w:t>
      </w:r>
      <w:r w:rsidR="003D5EB7" w:rsidRPr="003D5EB7">
        <w:rPr>
          <w:rFonts w:ascii="Book Antiqua" w:hAnsi="Book Antiqua"/>
          <w:b/>
          <w:bCs/>
          <w:color w:val="000000" w:themeColor="text1"/>
          <w:sz w:val="20"/>
          <w:szCs w:val="20"/>
        </w:rPr>
        <w:t xml:space="preserve"> Presenter</w:t>
      </w:r>
      <w:proofErr w:type="gramStart"/>
      <w:r w:rsidR="003D5EB7" w:rsidRPr="003D5EB7">
        <w:rPr>
          <w:rFonts w:ascii="Book Antiqua" w:hAnsi="Book Antiqua"/>
          <w:b/>
          <w:bCs/>
          <w:color w:val="000000" w:themeColor="text1"/>
          <w:sz w:val="20"/>
          <w:szCs w:val="20"/>
        </w:rPr>
        <w:t>:  Arkeria</w:t>
      </w:r>
      <w:proofErr w:type="gramEnd"/>
      <w:r w:rsidR="003D5EB7" w:rsidRPr="003D5EB7">
        <w:rPr>
          <w:rFonts w:ascii="Book Antiqua" w:hAnsi="Book Antiqua"/>
          <w:b/>
          <w:bCs/>
          <w:color w:val="000000" w:themeColor="text1"/>
          <w:sz w:val="20"/>
          <w:szCs w:val="20"/>
        </w:rPr>
        <w:t xml:space="preserve"> Robertson, LPC</w:t>
      </w:r>
    </w:p>
    <w:p w14:paraId="6BF4C993" w14:textId="43FB37D7" w:rsidR="000D794D" w:rsidRPr="00DB7F1C" w:rsidRDefault="003D5EB7">
      <w:pPr>
        <w:rPr>
          <w:rFonts w:ascii="Book Antiqua" w:hAnsi="Book Antiqua"/>
          <w:b/>
          <w:bCs/>
          <w:color w:val="00B050"/>
          <w:sz w:val="20"/>
          <w:szCs w:val="20"/>
        </w:rPr>
      </w:pPr>
      <w:r w:rsidRPr="00591531">
        <w:rPr>
          <w:rFonts w:ascii="Book Antiqua" w:hAnsi="Book Antiqua"/>
          <w:b/>
          <w:bCs/>
          <w:color w:val="000000" w:themeColor="text1"/>
          <w:sz w:val="20"/>
          <w:szCs w:val="20"/>
        </w:rPr>
        <w:t>This session explores the importance of culturally responsive care in perinatal mental health. Attendees will learn strategies to address cultural influences on maternal mental health, reduce disparities, and implement inclusive practices. Through case studies and evidence-based approaches, participants will gain skills to support diverse perinatal populations effectively</w:t>
      </w:r>
      <w:r w:rsidRPr="00591531">
        <w:rPr>
          <w:rFonts w:ascii="Book Antiqua" w:hAnsi="Book Antiqua"/>
          <w:b/>
          <w:bCs/>
          <w:color w:val="000000" w:themeColor="text1"/>
          <w:sz w:val="20"/>
          <w:szCs w:val="20"/>
        </w:rPr>
        <w:tab/>
      </w:r>
      <w:r w:rsidRPr="00591531">
        <w:rPr>
          <w:rFonts w:ascii="Book Antiqua" w:hAnsi="Book Antiqua"/>
          <w:b/>
          <w:bCs/>
          <w:color w:val="000000" w:themeColor="text1"/>
          <w:sz w:val="20"/>
          <w:szCs w:val="20"/>
        </w:rPr>
        <w:tab/>
      </w:r>
      <w:r w:rsidRPr="00591531">
        <w:rPr>
          <w:rFonts w:ascii="Book Antiqua" w:hAnsi="Book Antiqua"/>
          <w:b/>
          <w:bCs/>
          <w:color w:val="000000" w:themeColor="text1"/>
          <w:sz w:val="20"/>
          <w:szCs w:val="20"/>
        </w:rPr>
        <w:tab/>
      </w:r>
      <w:r w:rsidR="000F4D4F">
        <w:rPr>
          <w:rFonts w:ascii="Book Antiqua" w:hAnsi="Book Antiqua"/>
          <w:b/>
          <w:bCs/>
          <w:color w:val="000000" w:themeColor="text1"/>
          <w:sz w:val="20"/>
          <w:szCs w:val="20"/>
        </w:rPr>
        <w:t xml:space="preserve">           </w:t>
      </w:r>
      <w:r w:rsidRPr="000F4D4F">
        <w:rPr>
          <w:rFonts w:ascii="Book Antiqua" w:hAnsi="Book Antiqua"/>
          <w:b/>
          <w:bCs/>
          <w:color w:val="FF0000"/>
          <w:sz w:val="20"/>
          <w:szCs w:val="20"/>
        </w:rPr>
        <w:t>Room:</w:t>
      </w:r>
      <w:r w:rsidR="000F4D4F">
        <w:rPr>
          <w:rFonts w:ascii="Book Antiqua" w:hAnsi="Book Antiqua"/>
          <w:b/>
          <w:bCs/>
          <w:color w:val="000000" w:themeColor="text1"/>
          <w:sz w:val="20"/>
          <w:szCs w:val="20"/>
        </w:rPr>
        <w:t xml:space="preserve">    </w:t>
      </w:r>
      <w:r w:rsidR="006E2218">
        <w:rPr>
          <w:rFonts w:ascii="Book Antiqua" w:hAnsi="Book Antiqua"/>
          <w:b/>
          <w:bCs/>
          <w:color w:val="EE0000"/>
          <w:sz w:val="20"/>
          <w:szCs w:val="20"/>
        </w:rPr>
        <w:t>Bayou/Levee</w:t>
      </w:r>
      <w:r w:rsidR="00DB7F1C" w:rsidRPr="00DB7F1C">
        <w:rPr>
          <w:rFonts w:ascii="Book Antiqua" w:hAnsi="Book Antiqua"/>
          <w:b/>
          <w:bCs/>
          <w:color w:val="EE0000"/>
          <w:sz w:val="20"/>
          <w:szCs w:val="20"/>
        </w:rPr>
        <w:t xml:space="preserve">                 Capacity: </w:t>
      </w:r>
      <w:r w:rsidR="006E2218">
        <w:rPr>
          <w:rFonts w:ascii="Book Antiqua" w:hAnsi="Book Antiqua"/>
          <w:b/>
          <w:bCs/>
          <w:color w:val="EE0000"/>
          <w:sz w:val="20"/>
          <w:szCs w:val="20"/>
        </w:rPr>
        <w:t>8</w:t>
      </w:r>
      <w:r w:rsidR="00DB7F1C" w:rsidRPr="00DB7F1C">
        <w:rPr>
          <w:rFonts w:ascii="Book Antiqua" w:hAnsi="Book Antiqua"/>
          <w:b/>
          <w:bCs/>
          <w:color w:val="EE0000"/>
          <w:sz w:val="20"/>
          <w:szCs w:val="20"/>
        </w:rPr>
        <w:t>0</w:t>
      </w:r>
      <w:r w:rsidR="000F4D4F" w:rsidRPr="00DB7F1C">
        <w:rPr>
          <w:rFonts w:ascii="Book Antiqua" w:hAnsi="Book Antiqua"/>
          <w:b/>
          <w:bCs/>
          <w:color w:val="EE0000"/>
          <w:sz w:val="20"/>
          <w:szCs w:val="20"/>
        </w:rPr>
        <w:t xml:space="preserve">                                                        </w:t>
      </w:r>
      <w:r w:rsidRPr="00DB7F1C">
        <w:rPr>
          <w:rFonts w:ascii="Book Antiqua" w:hAnsi="Book Antiqua"/>
          <w:b/>
          <w:bCs/>
          <w:color w:val="00B050"/>
          <w:sz w:val="20"/>
          <w:szCs w:val="20"/>
        </w:rPr>
        <w:t>Approved for</w:t>
      </w:r>
      <w:proofErr w:type="gramStart"/>
      <w:r w:rsidRPr="00DB7F1C">
        <w:rPr>
          <w:rFonts w:ascii="Book Antiqua" w:hAnsi="Book Antiqua"/>
          <w:b/>
          <w:bCs/>
          <w:color w:val="00B050"/>
          <w:sz w:val="20"/>
          <w:szCs w:val="20"/>
        </w:rPr>
        <w:t>:  LPC</w:t>
      </w:r>
      <w:proofErr w:type="gramEnd"/>
      <w:r w:rsidRPr="00DB7F1C">
        <w:rPr>
          <w:rFonts w:ascii="Book Antiqua" w:hAnsi="Book Antiqua"/>
          <w:b/>
          <w:bCs/>
          <w:color w:val="00B050"/>
          <w:sz w:val="20"/>
          <w:szCs w:val="20"/>
        </w:rPr>
        <w:t xml:space="preserve"> (Multicultural), NBCC, ADRA </w:t>
      </w:r>
    </w:p>
    <w:p w14:paraId="661A44C8" w14:textId="28E5F4DB" w:rsidR="006B0BED" w:rsidRDefault="004C05B5">
      <w:pPr>
        <w:rPr>
          <w:rFonts w:ascii="Book Antiqua" w:hAnsi="Book Antiqua"/>
          <w:b/>
          <w:bCs/>
          <w:color w:val="548DD4" w:themeColor="text2" w:themeTint="99"/>
          <w:sz w:val="24"/>
          <w:szCs w:val="24"/>
        </w:rPr>
      </w:pPr>
      <w:r w:rsidRPr="00662AE3">
        <w:rPr>
          <w:rFonts w:ascii="Book Antiqua" w:hAnsi="Book Antiqua"/>
          <w:b/>
          <w:bCs/>
          <w:color w:val="548DD4" w:themeColor="text2" w:themeTint="99"/>
          <w:sz w:val="24"/>
          <w:szCs w:val="24"/>
        </w:rPr>
        <w:t>9:45-11:45</w:t>
      </w:r>
      <w:r w:rsidR="009B2AB7" w:rsidRPr="00662AE3">
        <w:rPr>
          <w:rFonts w:ascii="Book Antiqua" w:hAnsi="Book Antiqua"/>
          <w:b/>
          <w:bCs/>
          <w:color w:val="548DD4" w:themeColor="text2" w:themeTint="99"/>
          <w:sz w:val="24"/>
          <w:szCs w:val="24"/>
        </w:rPr>
        <w:tab/>
        <w:t>Keynote General Session</w:t>
      </w:r>
    </w:p>
    <w:p w14:paraId="426F5B3E" w14:textId="3E5D825B" w:rsidR="00216D25" w:rsidRPr="00EB2B55" w:rsidRDefault="006E0FC1" w:rsidP="00EB2B55">
      <w:pPr>
        <w:rPr>
          <w:rFonts w:ascii="Book Antiqua" w:hAnsi="Book Antiqua"/>
          <w:b/>
          <w:bCs/>
          <w:i/>
          <w:iCs/>
          <w:color w:val="EE0000"/>
          <w:sz w:val="20"/>
          <w:szCs w:val="20"/>
        </w:rPr>
      </w:pPr>
      <w:r w:rsidRPr="002A4252">
        <w:rPr>
          <w:rFonts w:ascii="Book Antiqua" w:hAnsi="Book Antiqua"/>
          <w:b/>
          <w:bCs/>
          <w:i/>
          <w:iCs/>
          <w:color w:val="EE0000"/>
          <w:sz w:val="20"/>
          <w:szCs w:val="20"/>
        </w:rPr>
        <w:t>2</w:t>
      </w:r>
      <w:r w:rsidR="0053673C" w:rsidRPr="002A4252">
        <w:rPr>
          <w:rFonts w:ascii="Book Antiqua" w:hAnsi="Book Antiqua"/>
          <w:b/>
          <w:bCs/>
          <w:i/>
          <w:iCs/>
          <w:color w:val="EE0000"/>
          <w:sz w:val="20"/>
          <w:szCs w:val="20"/>
        </w:rPr>
        <w:t>5</w:t>
      </w:r>
      <w:r w:rsidRPr="002A4252">
        <w:rPr>
          <w:rFonts w:ascii="Book Antiqua" w:hAnsi="Book Antiqua"/>
          <w:b/>
          <w:bCs/>
          <w:i/>
          <w:iCs/>
          <w:color w:val="EE0000"/>
          <w:sz w:val="20"/>
          <w:szCs w:val="20"/>
        </w:rPr>
        <w:t>.</w:t>
      </w:r>
      <w:r w:rsidR="0083098F" w:rsidRPr="002A4252">
        <w:rPr>
          <w:rFonts w:ascii="Book Antiqua" w:hAnsi="Book Antiqua"/>
          <w:b/>
          <w:bCs/>
          <w:i/>
          <w:iCs/>
          <w:color w:val="EE0000"/>
          <w:sz w:val="20"/>
          <w:szCs w:val="20"/>
        </w:rPr>
        <w:t xml:space="preserve"> </w:t>
      </w:r>
      <w:r w:rsidRPr="002A4252">
        <w:rPr>
          <w:rFonts w:ascii="Book Antiqua" w:hAnsi="Book Antiqua"/>
          <w:b/>
          <w:bCs/>
          <w:i/>
          <w:iCs/>
          <w:color w:val="EE0000"/>
          <w:sz w:val="20"/>
          <w:szCs w:val="20"/>
        </w:rPr>
        <w:t xml:space="preserve">  </w:t>
      </w:r>
      <w:r w:rsidR="006B0BED" w:rsidRPr="002A4252">
        <w:rPr>
          <w:rFonts w:ascii="Book Antiqua" w:hAnsi="Book Antiqua"/>
          <w:b/>
          <w:bCs/>
          <w:i/>
          <w:iCs/>
          <w:color w:val="EE0000"/>
          <w:sz w:val="20"/>
          <w:szCs w:val="20"/>
        </w:rPr>
        <w:t>The Role of Forgiveness in Counseling and Beyond</w:t>
      </w:r>
      <w:r w:rsidR="00EB2B55">
        <w:rPr>
          <w:rFonts w:ascii="Book Antiqua" w:hAnsi="Book Antiqua"/>
          <w:b/>
          <w:bCs/>
          <w:i/>
          <w:iCs/>
          <w:color w:val="EE0000"/>
          <w:sz w:val="20"/>
          <w:szCs w:val="20"/>
        </w:rPr>
        <w:t xml:space="preserve">                                                                   </w:t>
      </w:r>
      <w:r w:rsidR="00216D25" w:rsidRPr="00591531">
        <w:rPr>
          <w:rFonts w:ascii="Book Antiqua" w:hAnsi="Book Antiqua"/>
          <w:b/>
          <w:bCs/>
          <w:color w:val="000000" w:themeColor="text1"/>
          <w:sz w:val="20"/>
          <w:szCs w:val="20"/>
        </w:rPr>
        <w:t xml:space="preserve">Presenter: Rick Balkin, Ph.D., LPC, NCC </w:t>
      </w:r>
    </w:p>
    <w:p w14:paraId="7D3E496F" w14:textId="46ED72F4" w:rsidR="00216D25" w:rsidRPr="00591531" w:rsidRDefault="00216D25" w:rsidP="00216D25">
      <w:pPr>
        <w:rPr>
          <w:rFonts w:ascii="Book Antiqua" w:hAnsi="Book Antiqua"/>
          <w:b/>
          <w:bCs/>
          <w:color w:val="000000" w:themeColor="text1"/>
          <w:sz w:val="20"/>
          <w:szCs w:val="20"/>
        </w:rPr>
      </w:pPr>
      <w:r w:rsidRPr="00591531">
        <w:rPr>
          <w:rFonts w:ascii="Book Antiqua" w:hAnsi="Book Antiqua"/>
          <w:b/>
          <w:bCs/>
          <w:color w:val="000000" w:themeColor="text1"/>
          <w:sz w:val="20"/>
          <w:szCs w:val="20"/>
        </w:rPr>
        <w:t>Forgiveness and reconciliation are addressed using the Forgiveness Reconciliation Model (FRM) as a theoretical framework. The FRM has cross-cultural applications, established from previous quantitative research. The researcher’s experiences studying forgiveness and reconciliation from survivors and perpetrators of the Rwandan genocide in 1994 are used to expand understanding and application of the FRM to client care in the context of helping clients work through conflict and forgiveness.</w:t>
      </w:r>
      <w:r w:rsidR="00EB2B55">
        <w:rPr>
          <w:rFonts w:ascii="Book Antiqua" w:hAnsi="Book Antiqua"/>
          <w:b/>
          <w:bCs/>
          <w:color w:val="000000" w:themeColor="text1"/>
          <w:sz w:val="20"/>
          <w:szCs w:val="20"/>
        </w:rPr>
        <w:t xml:space="preserve">   </w:t>
      </w:r>
      <w:r w:rsidR="00EB2B55">
        <w:rPr>
          <w:rFonts w:ascii="Book Antiqua" w:hAnsi="Book Antiqua"/>
          <w:b/>
          <w:bCs/>
          <w:color w:val="000000" w:themeColor="text1"/>
          <w:sz w:val="20"/>
          <w:szCs w:val="20"/>
        </w:rPr>
        <w:tab/>
      </w:r>
      <w:r w:rsidR="00EB2B55">
        <w:rPr>
          <w:rFonts w:ascii="Book Antiqua" w:hAnsi="Book Antiqua"/>
          <w:b/>
          <w:bCs/>
          <w:color w:val="000000" w:themeColor="text1"/>
          <w:sz w:val="20"/>
          <w:szCs w:val="20"/>
        </w:rPr>
        <w:tab/>
        <w:t xml:space="preserve">                </w:t>
      </w:r>
      <w:r w:rsidRPr="00591531">
        <w:rPr>
          <w:rFonts w:ascii="Book Antiqua" w:hAnsi="Book Antiqua"/>
          <w:b/>
          <w:bCs/>
          <w:color w:val="FF0000"/>
          <w:sz w:val="20"/>
          <w:szCs w:val="20"/>
        </w:rPr>
        <w:t>Room:</w:t>
      </w:r>
      <w:r w:rsidRPr="00591531">
        <w:rPr>
          <w:rFonts w:ascii="Book Antiqua" w:hAnsi="Book Antiqua"/>
          <w:b/>
          <w:bCs/>
          <w:color w:val="000000" w:themeColor="text1"/>
          <w:sz w:val="20"/>
          <w:szCs w:val="20"/>
        </w:rPr>
        <w:tab/>
      </w:r>
      <w:r w:rsidR="00EB2B55" w:rsidRPr="00324A11">
        <w:rPr>
          <w:rFonts w:ascii="Book Antiqua" w:hAnsi="Book Antiqua"/>
          <w:b/>
          <w:bCs/>
          <w:color w:val="EE0000"/>
          <w:sz w:val="20"/>
          <w:szCs w:val="20"/>
        </w:rPr>
        <w:t>Premier Ballroom</w:t>
      </w:r>
      <w:r w:rsidRPr="00591531">
        <w:rPr>
          <w:rFonts w:ascii="Book Antiqua" w:hAnsi="Book Antiqua"/>
          <w:b/>
          <w:bCs/>
          <w:color w:val="000000" w:themeColor="text1"/>
          <w:sz w:val="20"/>
          <w:szCs w:val="20"/>
        </w:rPr>
        <w:tab/>
      </w:r>
      <w:r w:rsidR="00324A11">
        <w:rPr>
          <w:rFonts w:ascii="Book Antiqua" w:hAnsi="Book Antiqua"/>
          <w:b/>
          <w:bCs/>
          <w:color w:val="000000" w:themeColor="text1"/>
          <w:sz w:val="20"/>
          <w:szCs w:val="20"/>
        </w:rPr>
        <w:t xml:space="preserve">                           </w:t>
      </w:r>
      <w:r w:rsidRPr="00324A11">
        <w:rPr>
          <w:rFonts w:ascii="Book Antiqua" w:hAnsi="Book Antiqua"/>
          <w:b/>
          <w:bCs/>
          <w:color w:val="00B050"/>
          <w:sz w:val="20"/>
          <w:szCs w:val="20"/>
        </w:rPr>
        <w:t>Approved for</w:t>
      </w:r>
      <w:proofErr w:type="gramStart"/>
      <w:r w:rsidRPr="00324A11">
        <w:rPr>
          <w:rFonts w:ascii="Book Antiqua" w:hAnsi="Book Antiqua"/>
          <w:b/>
          <w:bCs/>
          <w:color w:val="00B050"/>
          <w:sz w:val="20"/>
          <w:szCs w:val="20"/>
        </w:rPr>
        <w:t>:  LPC</w:t>
      </w:r>
      <w:proofErr w:type="gramEnd"/>
      <w:r w:rsidRPr="00324A11">
        <w:rPr>
          <w:rFonts w:ascii="Book Antiqua" w:hAnsi="Book Antiqua"/>
          <w:b/>
          <w:bCs/>
          <w:color w:val="00B050"/>
          <w:sz w:val="20"/>
          <w:szCs w:val="20"/>
        </w:rPr>
        <w:t xml:space="preserve"> (Diagnosis), LMFT (Diagnosis), NBCC, ADRA</w:t>
      </w:r>
      <w:r w:rsidR="00235AA5">
        <w:rPr>
          <w:rFonts w:ascii="Book Antiqua" w:hAnsi="Book Antiqua"/>
          <w:b/>
          <w:bCs/>
          <w:color w:val="00B050"/>
          <w:sz w:val="20"/>
          <w:szCs w:val="20"/>
        </w:rPr>
        <w:t>, LCSW</w:t>
      </w:r>
      <w:r w:rsidR="00E05C48">
        <w:rPr>
          <w:rFonts w:ascii="Book Antiqua" w:hAnsi="Book Antiqua"/>
          <w:b/>
          <w:bCs/>
          <w:color w:val="00B050"/>
          <w:sz w:val="20"/>
          <w:szCs w:val="20"/>
        </w:rPr>
        <w:t>-C</w:t>
      </w:r>
      <w:r w:rsidRPr="00324A11">
        <w:rPr>
          <w:rFonts w:ascii="Book Antiqua" w:hAnsi="Book Antiqua"/>
          <w:b/>
          <w:bCs/>
          <w:color w:val="00B050"/>
          <w:sz w:val="20"/>
          <w:szCs w:val="20"/>
        </w:rPr>
        <w:t xml:space="preserve"> </w:t>
      </w:r>
      <w:r w:rsidR="00324A11" w:rsidRPr="00324A11">
        <w:rPr>
          <w:rFonts w:ascii="Book Antiqua" w:hAnsi="Book Antiqua"/>
          <w:b/>
          <w:bCs/>
          <w:color w:val="00B050"/>
          <w:sz w:val="20"/>
          <w:szCs w:val="20"/>
        </w:rPr>
        <w:t xml:space="preserve"> </w:t>
      </w:r>
    </w:p>
    <w:p w14:paraId="6E75AA5B" w14:textId="77777777" w:rsidR="007A482F" w:rsidRDefault="007A482F">
      <w:pPr>
        <w:rPr>
          <w:rFonts w:ascii="Book Antiqua" w:hAnsi="Book Antiqua"/>
          <w:b/>
          <w:bCs/>
          <w:color w:val="4F81BD" w:themeColor="accent1"/>
          <w:sz w:val="24"/>
          <w:szCs w:val="24"/>
        </w:rPr>
      </w:pPr>
    </w:p>
    <w:p w14:paraId="53E3AF3A" w14:textId="77777777" w:rsidR="007A482F" w:rsidRDefault="007A482F">
      <w:pPr>
        <w:rPr>
          <w:rFonts w:ascii="Book Antiqua" w:hAnsi="Book Antiqua"/>
          <w:b/>
          <w:bCs/>
          <w:color w:val="4F81BD" w:themeColor="accent1"/>
          <w:sz w:val="24"/>
          <w:szCs w:val="24"/>
        </w:rPr>
      </w:pPr>
    </w:p>
    <w:p w14:paraId="2E814245" w14:textId="77777777" w:rsidR="007A482F" w:rsidRDefault="007A482F">
      <w:pPr>
        <w:rPr>
          <w:rFonts w:ascii="Book Antiqua" w:hAnsi="Book Antiqua"/>
          <w:b/>
          <w:bCs/>
          <w:color w:val="4F81BD" w:themeColor="accent1"/>
          <w:sz w:val="24"/>
          <w:szCs w:val="24"/>
        </w:rPr>
      </w:pPr>
    </w:p>
    <w:p w14:paraId="123DC01B" w14:textId="77777777" w:rsidR="007A482F" w:rsidRDefault="007A482F">
      <w:pPr>
        <w:rPr>
          <w:rFonts w:ascii="Book Antiqua" w:hAnsi="Book Antiqua"/>
          <w:b/>
          <w:bCs/>
          <w:color w:val="4F81BD" w:themeColor="accent1"/>
          <w:sz w:val="24"/>
          <w:szCs w:val="24"/>
        </w:rPr>
      </w:pPr>
    </w:p>
    <w:p w14:paraId="50E8F306" w14:textId="77777777" w:rsidR="007A482F" w:rsidRDefault="007A482F">
      <w:pPr>
        <w:rPr>
          <w:rFonts w:ascii="Book Antiqua" w:hAnsi="Book Antiqua"/>
          <w:b/>
          <w:bCs/>
          <w:color w:val="4F81BD" w:themeColor="accent1"/>
          <w:sz w:val="24"/>
          <w:szCs w:val="24"/>
        </w:rPr>
      </w:pPr>
    </w:p>
    <w:p w14:paraId="491C3983" w14:textId="77777777" w:rsidR="007A482F" w:rsidRDefault="007A482F">
      <w:pPr>
        <w:rPr>
          <w:rFonts w:ascii="Book Antiqua" w:hAnsi="Book Antiqua"/>
          <w:b/>
          <w:bCs/>
          <w:color w:val="4F81BD" w:themeColor="accent1"/>
          <w:sz w:val="24"/>
          <w:szCs w:val="24"/>
        </w:rPr>
      </w:pPr>
    </w:p>
    <w:p w14:paraId="182575ED" w14:textId="13C008BF" w:rsidR="00BE1FE9" w:rsidRPr="00662AE3" w:rsidRDefault="009B2AB7">
      <w:pPr>
        <w:rPr>
          <w:rFonts w:ascii="Book Antiqua" w:hAnsi="Book Antiqua"/>
          <w:b/>
          <w:bCs/>
          <w:color w:val="4F81BD" w:themeColor="accent1"/>
          <w:sz w:val="24"/>
          <w:szCs w:val="24"/>
        </w:rPr>
      </w:pPr>
      <w:r w:rsidRPr="00662AE3">
        <w:rPr>
          <w:rFonts w:ascii="Book Antiqua" w:hAnsi="Book Antiqua"/>
          <w:b/>
          <w:bCs/>
          <w:color w:val="4F81BD" w:themeColor="accent1"/>
          <w:sz w:val="24"/>
          <w:szCs w:val="24"/>
        </w:rPr>
        <w:t xml:space="preserve">11:45-1:30 </w:t>
      </w:r>
      <w:r w:rsidR="006E0FC1" w:rsidRPr="00662AE3">
        <w:rPr>
          <w:rFonts w:ascii="Book Antiqua" w:hAnsi="Book Antiqua"/>
          <w:b/>
          <w:bCs/>
          <w:color w:val="4F81BD" w:themeColor="accent1"/>
          <w:sz w:val="24"/>
          <w:szCs w:val="24"/>
        </w:rPr>
        <w:t xml:space="preserve">        </w:t>
      </w:r>
      <w:r w:rsidRPr="00662AE3">
        <w:rPr>
          <w:rFonts w:ascii="Book Antiqua" w:hAnsi="Book Antiqua"/>
          <w:b/>
          <w:bCs/>
          <w:color w:val="4F81BD" w:themeColor="accent1"/>
          <w:sz w:val="24"/>
          <w:szCs w:val="24"/>
        </w:rPr>
        <w:t>Division Luncheons</w:t>
      </w:r>
      <w:r w:rsidR="006E0FC1" w:rsidRPr="00662AE3">
        <w:rPr>
          <w:rFonts w:ascii="Book Antiqua" w:hAnsi="Book Antiqua"/>
          <w:b/>
          <w:bCs/>
          <w:color w:val="4F81BD" w:themeColor="accent1"/>
          <w:sz w:val="24"/>
          <w:szCs w:val="24"/>
        </w:rPr>
        <w:tab/>
      </w:r>
      <w:r w:rsidR="006E0FC1" w:rsidRPr="00662AE3">
        <w:rPr>
          <w:rFonts w:ascii="Book Antiqua" w:hAnsi="Book Antiqua"/>
          <w:b/>
          <w:bCs/>
          <w:color w:val="4F81BD" w:themeColor="accent1"/>
          <w:sz w:val="24"/>
          <w:szCs w:val="24"/>
        </w:rPr>
        <w:tab/>
      </w:r>
      <w:r w:rsidR="006E0FC1" w:rsidRPr="00662AE3">
        <w:rPr>
          <w:rFonts w:ascii="Book Antiqua" w:hAnsi="Book Antiqua"/>
          <w:b/>
          <w:bCs/>
          <w:color w:val="4F81BD" w:themeColor="accent1"/>
          <w:sz w:val="24"/>
          <w:szCs w:val="24"/>
        </w:rPr>
        <w:tab/>
        <w:t>(1.5 CEs)</w:t>
      </w:r>
      <w:r w:rsidRPr="00662AE3">
        <w:rPr>
          <w:rFonts w:ascii="Book Antiqua" w:hAnsi="Book Antiqua"/>
          <w:b/>
          <w:bCs/>
          <w:color w:val="4F81BD" w:themeColor="accent1"/>
          <w:sz w:val="24"/>
          <w:szCs w:val="24"/>
        </w:rPr>
        <w:tab/>
      </w:r>
      <w:r w:rsidRPr="00662AE3">
        <w:rPr>
          <w:rFonts w:ascii="Book Antiqua" w:hAnsi="Book Antiqua"/>
          <w:b/>
          <w:bCs/>
          <w:color w:val="4F81BD" w:themeColor="accent1"/>
          <w:sz w:val="24"/>
          <w:szCs w:val="24"/>
        </w:rPr>
        <w:tab/>
        <w:t xml:space="preserve"> </w:t>
      </w:r>
      <w:r w:rsidR="004C3886" w:rsidRPr="00662AE3">
        <w:rPr>
          <w:rFonts w:ascii="Book Antiqua" w:hAnsi="Book Antiqua"/>
          <w:b/>
          <w:bCs/>
          <w:color w:val="4F81BD" w:themeColor="accent1"/>
          <w:sz w:val="24"/>
          <w:szCs w:val="24"/>
        </w:rPr>
        <w:t xml:space="preserve">             </w:t>
      </w:r>
      <w:r w:rsidR="006E0FC1" w:rsidRPr="00662AE3">
        <w:rPr>
          <w:rFonts w:ascii="Book Antiqua" w:hAnsi="Book Antiqua"/>
          <w:b/>
          <w:bCs/>
          <w:color w:val="4F81BD" w:themeColor="accent1"/>
          <w:sz w:val="24"/>
          <w:szCs w:val="24"/>
        </w:rPr>
        <w:t xml:space="preserve">        </w:t>
      </w:r>
    </w:p>
    <w:p w14:paraId="54CE9803" w14:textId="15F69248" w:rsidR="002B11E0" w:rsidRPr="00BC3C28" w:rsidRDefault="009B2AB7" w:rsidP="00BC3C28">
      <w:pPr>
        <w:rPr>
          <w:rFonts w:ascii="Book Antiqua" w:hAnsi="Book Antiqua"/>
          <w:b/>
          <w:bCs/>
          <w:color w:val="000000" w:themeColor="text1"/>
          <w:sz w:val="20"/>
          <w:szCs w:val="20"/>
        </w:rPr>
      </w:pPr>
      <w:r w:rsidRPr="002A4252">
        <w:rPr>
          <w:rFonts w:ascii="Book Antiqua" w:hAnsi="Book Antiqua"/>
          <w:b/>
          <w:bCs/>
          <w:color w:val="4F81BD" w:themeColor="accent1"/>
          <w:sz w:val="20"/>
          <w:szCs w:val="20"/>
        </w:rPr>
        <w:t>LSCA</w:t>
      </w:r>
      <w:r w:rsidRPr="002A4252">
        <w:rPr>
          <w:rFonts w:ascii="Book Antiqua" w:hAnsi="Book Antiqua"/>
          <w:b/>
          <w:bCs/>
          <w:color w:val="4F81BD" w:themeColor="accent1"/>
          <w:sz w:val="20"/>
          <w:szCs w:val="20"/>
        </w:rPr>
        <w:tab/>
      </w:r>
      <w:r w:rsidR="002B11E0" w:rsidRPr="002A4252">
        <w:rPr>
          <w:rFonts w:ascii="Book Antiqua" w:hAnsi="Book Antiqua"/>
          <w:b/>
          <w:bCs/>
          <w:color w:val="4F81BD" w:themeColor="accent1"/>
          <w:sz w:val="20"/>
          <w:szCs w:val="20"/>
        </w:rPr>
        <w:t>Luncheon</w:t>
      </w:r>
      <w:r w:rsidRPr="002A4252">
        <w:rPr>
          <w:rFonts w:ascii="Book Antiqua" w:hAnsi="Book Antiqua"/>
          <w:b/>
          <w:bCs/>
          <w:color w:val="4F81BD" w:themeColor="accent1"/>
          <w:sz w:val="20"/>
          <w:szCs w:val="20"/>
        </w:rPr>
        <w:tab/>
      </w:r>
      <w:r w:rsidR="002B11E0" w:rsidRPr="002A4252">
        <w:rPr>
          <w:rFonts w:ascii="Book Antiqua" w:hAnsi="Book Antiqua"/>
          <w:b/>
          <w:bCs/>
          <w:color w:val="4F81BD" w:themeColor="accent1"/>
          <w:sz w:val="20"/>
          <w:szCs w:val="20"/>
        </w:rPr>
        <w:t xml:space="preserve">                 Cypress 2</w:t>
      </w:r>
    </w:p>
    <w:p w14:paraId="547B1C41" w14:textId="4B0D4D8A" w:rsidR="000D794D" w:rsidRPr="002A4252" w:rsidRDefault="002B11E0" w:rsidP="00DF0E69">
      <w:pPr>
        <w:rPr>
          <w:rFonts w:ascii="Book Antiqua" w:hAnsi="Book Antiqua"/>
          <w:b/>
          <w:bCs/>
          <w:color w:val="000000" w:themeColor="text1"/>
          <w:sz w:val="20"/>
          <w:szCs w:val="20"/>
          <w:lang w:val="en"/>
        </w:rPr>
      </w:pPr>
      <w:r w:rsidRPr="002A4252">
        <w:rPr>
          <w:rFonts w:ascii="Book Antiqua" w:hAnsi="Book Antiqua"/>
          <w:b/>
          <w:bCs/>
          <w:i/>
          <w:iCs/>
          <w:color w:val="EE0000"/>
          <w:sz w:val="20"/>
          <w:szCs w:val="20"/>
          <w:lang w:val="en"/>
        </w:rPr>
        <w:t>2</w:t>
      </w:r>
      <w:r w:rsidR="0053673C" w:rsidRPr="002A4252">
        <w:rPr>
          <w:rFonts w:ascii="Book Antiqua" w:hAnsi="Book Antiqua"/>
          <w:b/>
          <w:bCs/>
          <w:i/>
          <w:iCs/>
          <w:color w:val="EE0000"/>
          <w:sz w:val="20"/>
          <w:szCs w:val="20"/>
          <w:lang w:val="en"/>
        </w:rPr>
        <w:t>6</w:t>
      </w:r>
      <w:r w:rsidRPr="002A4252">
        <w:rPr>
          <w:rFonts w:ascii="Book Antiqua" w:hAnsi="Book Antiqua"/>
          <w:b/>
          <w:bCs/>
          <w:i/>
          <w:iCs/>
          <w:color w:val="000000" w:themeColor="text1"/>
          <w:sz w:val="20"/>
          <w:szCs w:val="20"/>
          <w:lang w:val="en"/>
        </w:rPr>
        <w:t xml:space="preserve">.  </w:t>
      </w:r>
      <w:r w:rsidR="0083098F" w:rsidRPr="002A4252">
        <w:rPr>
          <w:rFonts w:ascii="Book Antiqua" w:hAnsi="Book Antiqua"/>
          <w:b/>
          <w:bCs/>
          <w:i/>
          <w:iCs/>
          <w:color w:val="000000" w:themeColor="text1"/>
          <w:sz w:val="20"/>
          <w:szCs w:val="20"/>
          <w:lang w:val="en"/>
        </w:rPr>
        <w:t xml:space="preserve"> </w:t>
      </w:r>
      <w:r w:rsidR="00395943" w:rsidRPr="002A4252">
        <w:rPr>
          <w:rFonts w:ascii="Book Antiqua" w:hAnsi="Book Antiqua"/>
          <w:b/>
          <w:bCs/>
          <w:i/>
          <w:iCs/>
          <w:color w:val="EE0000"/>
          <w:sz w:val="20"/>
          <w:szCs w:val="20"/>
          <w:lang w:val="en"/>
        </w:rPr>
        <w:t>Rooted to Rise: Navigating Change, Innovating with Courage, and Thriving Through Self-Care</w:t>
      </w:r>
      <w:r w:rsidR="00F61083">
        <w:rPr>
          <w:rFonts w:ascii="Book Antiqua" w:hAnsi="Book Antiqua"/>
          <w:b/>
          <w:bCs/>
          <w:i/>
          <w:iCs/>
          <w:color w:val="EE0000"/>
          <w:sz w:val="20"/>
          <w:szCs w:val="20"/>
          <w:lang w:val="en"/>
        </w:rPr>
        <w:tab/>
      </w:r>
      <w:r w:rsidR="00F61083">
        <w:rPr>
          <w:rFonts w:ascii="Book Antiqua" w:hAnsi="Book Antiqua"/>
          <w:b/>
          <w:bCs/>
          <w:i/>
          <w:iCs/>
          <w:color w:val="EE0000"/>
          <w:sz w:val="20"/>
          <w:szCs w:val="20"/>
          <w:lang w:val="en"/>
        </w:rPr>
        <w:tab/>
      </w:r>
      <w:r w:rsidR="00F61083">
        <w:rPr>
          <w:rFonts w:ascii="Book Antiqua" w:hAnsi="Book Antiqua"/>
          <w:b/>
          <w:bCs/>
          <w:i/>
          <w:iCs/>
          <w:color w:val="EE0000"/>
          <w:sz w:val="20"/>
          <w:szCs w:val="20"/>
          <w:lang w:val="en"/>
        </w:rPr>
        <w:tab/>
      </w:r>
      <w:r w:rsidR="003338C0">
        <w:rPr>
          <w:rFonts w:ascii="Book Antiqua" w:hAnsi="Book Antiqua"/>
          <w:b/>
          <w:bCs/>
          <w:i/>
          <w:iCs/>
          <w:color w:val="EE0000"/>
          <w:sz w:val="20"/>
          <w:szCs w:val="20"/>
          <w:lang w:val="en"/>
        </w:rPr>
        <w:t xml:space="preserve">             </w:t>
      </w:r>
      <w:r w:rsidR="00F61083" w:rsidRPr="003338C0">
        <w:rPr>
          <w:rFonts w:ascii="Book Antiqua" w:hAnsi="Book Antiqua"/>
          <w:b/>
          <w:bCs/>
          <w:i/>
          <w:iCs/>
          <w:color w:val="000000" w:themeColor="text1"/>
          <w:sz w:val="20"/>
          <w:szCs w:val="20"/>
          <w:lang w:val="en"/>
        </w:rPr>
        <w:t>Presenter:  Dr. Ebonee Magee-D</w:t>
      </w:r>
      <w:r w:rsidR="00922702" w:rsidRPr="003338C0">
        <w:rPr>
          <w:rFonts w:ascii="Book Antiqua" w:hAnsi="Book Antiqua"/>
          <w:b/>
          <w:bCs/>
          <w:i/>
          <w:iCs/>
          <w:color w:val="000000" w:themeColor="text1"/>
          <w:sz w:val="20"/>
          <w:szCs w:val="20"/>
          <w:lang w:val="en"/>
        </w:rPr>
        <w:t>orsey, State of Mississippi Education License, LPC</w:t>
      </w:r>
      <w:r w:rsidR="003338C0" w:rsidRPr="003338C0">
        <w:rPr>
          <w:rFonts w:ascii="Book Antiqua" w:hAnsi="Book Antiqua"/>
          <w:b/>
          <w:bCs/>
          <w:i/>
          <w:iCs/>
          <w:color w:val="000000" w:themeColor="text1"/>
          <w:sz w:val="20"/>
          <w:szCs w:val="20"/>
          <w:lang w:val="en"/>
        </w:rPr>
        <w:t>, NCC, NCSC</w:t>
      </w:r>
      <w:r w:rsidRPr="002A4252">
        <w:rPr>
          <w:rFonts w:ascii="Book Antiqua" w:hAnsi="Book Antiqua"/>
          <w:b/>
          <w:bCs/>
          <w:color w:val="000000" w:themeColor="text1"/>
          <w:sz w:val="20"/>
          <w:szCs w:val="20"/>
        </w:rPr>
        <w:tab/>
      </w:r>
      <w:r w:rsidRPr="002A4252">
        <w:rPr>
          <w:rFonts w:ascii="Book Antiqua" w:hAnsi="Book Antiqua"/>
          <w:b/>
          <w:bCs/>
          <w:color w:val="000000" w:themeColor="text1"/>
          <w:sz w:val="20"/>
          <w:szCs w:val="20"/>
        </w:rPr>
        <w:tab/>
      </w:r>
      <w:r w:rsidRPr="002A4252">
        <w:rPr>
          <w:rFonts w:ascii="Book Antiqua" w:hAnsi="Book Antiqua"/>
          <w:b/>
          <w:bCs/>
          <w:color w:val="000000" w:themeColor="text1"/>
          <w:sz w:val="20"/>
          <w:szCs w:val="20"/>
        </w:rPr>
        <w:tab/>
      </w:r>
      <w:r w:rsidR="00380AEC">
        <w:rPr>
          <w:rFonts w:ascii="Book Antiqua" w:hAnsi="Book Antiqua"/>
          <w:b/>
          <w:bCs/>
          <w:color w:val="000000" w:themeColor="text1"/>
          <w:sz w:val="20"/>
          <w:szCs w:val="20"/>
        </w:rPr>
        <w:tab/>
      </w:r>
      <w:r w:rsidR="00DF0E69">
        <w:rPr>
          <w:rFonts w:ascii="Book Antiqua" w:hAnsi="Book Antiqua"/>
          <w:b/>
          <w:bCs/>
          <w:color w:val="000000" w:themeColor="text1"/>
          <w:sz w:val="20"/>
          <w:szCs w:val="20"/>
        </w:rPr>
        <w:t xml:space="preserve"> </w:t>
      </w:r>
    </w:p>
    <w:p w14:paraId="7F3AC0F8" w14:textId="1F0DBC49" w:rsidR="002B11E0" w:rsidRPr="002A4252" w:rsidRDefault="009B2AB7" w:rsidP="007A482F">
      <w:pPr>
        <w:rPr>
          <w:rFonts w:ascii="Book Antiqua" w:hAnsi="Book Antiqua"/>
          <w:b/>
          <w:bCs/>
          <w:color w:val="4F81BD" w:themeColor="accent1"/>
          <w:sz w:val="20"/>
          <w:szCs w:val="20"/>
        </w:rPr>
      </w:pPr>
      <w:r w:rsidRPr="002A4252">
        <w:rPr>
          <w:rFonts w:ascii="Book Antiqua" w:hAnsi="Book Antiqua"/>
          <w:b/>
          <w:bCs/>
          <w:color w:val="4F81BD" w:themeColor="accent1"/>
          <w:sz w:val="20"/>
          <w:szCs w:val="20"/>
        </w:rPr>
        <w:t>LMHCA</w:t>
      </w:r>
      <w:r w:rsidRPr="002A4252">
        <w:rPr>
          <w:rFonts w:ascii="Book Antiqua" w:hAnsi="Book Antiqua"/>
          <w:b/>
          <w:bCs/>
          <w:color w:val="4F81BD" w:themeColor="accent1"/>
          <w:sz w:val="20"/>
          <w:szCs w:val="20"/>
        </w:rPr>
        <w:tab/>
        <w:t xml:space="preserve">    </w:t>
      </w:r>
      <w:r w:rsidR="004C3886" w:rsidRPr="002A4252">
        <w:rPr>
          <w:rFonts w:ascii="Book Antiqua" w:hAnsi="Book Antiqua"/>
          <w:b/>
          <w:bCs/>
          <w:color w:val="4F81BD" w:themeColor="accent1"/>
          <w:sz w:val="20"/>
          <w:szCs w:val="20"/>
        </w:rPr>
        <w:t xml:space="preserve">     </w:t>
      </w:r>
      <w:r w:rsidR="00781817">
        <w:rPr>
          <w:rFonts w:ascii="Book Antiqua" w:hAnsi="Book Antiqua"/>
          <w:b/>
          <w:bCs/>
          <w:color w:val="4F81BD" w:themeColor="accent1"/>
          <w:sz w:val="20"/>
          <w:szCs w:val="20"/>
        </w:rPr>
        <w:tab/>
      </w:r>
      <w:r w:rsidR="00781817">
        <w:rPr>
          <w:rFonts w:ascii="Book Antiqua" w:hAnsi="Book Antiqua"/>
          <w:b/>
          <w:bCs/>
          <w:color w:val="4F81BD" w:themeColor="accent1"/>
          <w:sz w:val="20"/>
          <w:szCs w:val="20"/>
        </w:rPr>
        <w:tab/>
        <w:t xml:space="preserve">          Cypress 1</w:t>
      </w:r>
      <w:r w:rsidRPr="002A4252">
        <w:rPr>
          <w:rFonts w:ascii="Book Antiqua" w:hAnsi="Book Antiqua"/>
          <w:b/>
          <w:bCs/>
          <w:color w:val="4F81BD" w:themeColor="accent1"/>
          <w:sz w:val="20"/>
          <w:szCs w:val="20"/>
        </w:rPr>
        <w:t xml:space="preserve"> </w:t>
      </w:r>
    </w:p>
    <w:p w14:paraId="304F45AD" w14:textId="7A6CA95A" w:rsidR="00370869" w:rsidRPr="007500D7" w:rsidRDefault="002B11E0" w:rsidP="0083098F">
      <w:pPr>
        <w:rPr>
          <w:rFonts w:ascii="Book Antiqua" w:hAnsi="Book Antiqua"/>
          <w:b/>
          <w:bCs/>
          <w:i/>
          <w:iCs/>
          <w:color w:val="EE0000"/>
          <w:sz w:val="20"/>
          <w:szCs w:val="20"/>
        </w:rPr>
      </w:pPr>
      <w:r w:rsidRPr="002A4252">
        <w:rPr>
          <w:rFonts w:ascii="Book Antiqua" w:hAnsi="Book Antiqua"/>
          <w:b/>
          <w:bCs/>
          <w:color w:val="EE0000"/>
          <w:sz w:val="20"/>
          <w:szCs w:val="20"/>
        </w:rPr>
        <w:t>2</w:t>
      </w:r>
      <w:r w:rsidR="0053673C" w:rsidRPr="002A4252">
        <w:rPr>
          <w:rFonts w:ascii="Book Antiqua" w:hAnsi="Book Antiqua"/>
          <w:b/>
          <w:bCs/>
          <w:color w:val="EE0000"/>
          <w:sz w:val="20"/>
          <w:szCs w:val="20"/>
        </w:rPr>
        <w:t>7</w:t>
      </w:r>
      <w:r w:rsidR="005E6F6F">
        <w:rPr>
          <w:rFonts w:ascii="Book Antiqua" w:hAnsi="Book Antiqua"/>
          <w:b/>
          <w:bCs/>
          <w:color w:val="EE0000"/>
          <w:sz w:val="20"/>
          <w:szCs w:val="20"/>
        </w:rPr>
        <w:t>.</w:t>
      </w:r>
      <w:r w:rsidR="00C06FBB" w:rsidRPr="00C06FBB">
        <w:rPr>
          <w:rFonts w:ascii="Helvetica Neue" w:hAnsi="Helvetica Neue"/>
          <w:i/>
          <w:iCs/>
          <w:color w:val="1D2228"/>
          <w:sz w:val="20"/>
          <w:szCs w:val="20"/>
          <w:shd w:val="clear" w:color="auto" w:fill="FFFFFF"/>
        </w:rPr>
        <w:t xml:space="preserve"> </w:t>
      </w:r>
      <w:r w:rsidR="00C06FBB" w:rsidRPr="00C06FBB">
        <w:rPr>
          <w:rFonts w:ascii="Book Antiqua" w:hAnsi="Book Antiqua"/>
          <w:b/>
          <w:bCs/>
          <w:i/>
          <w:iCs/>
          <w:color w:val="EE0000"/>
          <w:sz w:val="20"/>
          <w:szCs w:val="20"/>
        </w:rPr>
        <w:t>Diagnosing African Americans: History, Bias, and Culturally Responsive Counseling</w:t>
      </w:r>
      <w:r w:rsidR="005E6F6F">
        <w:rPr>
          <w:rFonts w:ascii="Book Antiqua" w:hAnsi="Book Antiqua"/>
          <w:b/>
          <w:bCs/>
          <w:i/>
          <w:iCs/>
          <w:color w:val="EE0000"/>
          <w:sz w:val="20"/>
          <w:szCs w:val="20"/>
        </w:rPr>
        <w:t xml:space="preserve">         </w:t>
      </w:r>
      <w:r w:rsidR="007E54C2">
        <w:rPr>
          <w:rFonts w:ascii="Book Antiqua" w:hAnsi="Book Antiqua"/>
          <w:b/>
          <w:bCs/>
          <w:i/>
          <w:iCs/>
          <w:color w:val="EE0000"/>
          <w:sz w:val="20"/>
          <w:szCs w:val="20"/>
        </w:rPr>
        <w:t xml:space="preserve">Presenter: </w:t>
      </w:r>
      <w:r w:rsidR="00D67E2D">
        <w:rPr>
          <w:rFonts w:ascii="Book Antiqua" w:hAnsi="Book Antiqua"/>
          <w:b/>
          <w:bCs/>
          <w:i/>
          <w:iCs/>
          <w:color w:val="EE0000"/>
          <w:sz w:val="20"/>
          <w:szCs w:val="20"/>
        </w:rPr>
        <w:tab/>
      </w:r>
      <w:r w:rsidR="00D67E2D">
        <w:rPr>
          <w:rFonts w:ascii="Book Antiqua" w:hAnsi="Book Antiqua"/>
          <w:b/>
          <w:bCs/>
          <w:i/>
          <w:iCs/>
          <w:color w:val="EE0000"/>
          <w:sz w:val="20"/>
          <w:szCs w:val="20"/>
        </w:rPr>
        <w:tab/>
      </w:r>
      <w:r w:rsidR="00D67E2D">
        <w:rPr>
          <w:rFonts w:ascii="Book Antiqua" w:hAnsi="Book Antiqua"/>
          <w:b/>
          <w:bCs/>
          <w:i/>
          <w:iCs/>
          <w:color w:val="EE0000"/>
          <w:sz w:val="20"/>
          <w:szCs w:val="20"/>
        </w:rPr>
        <w:tab/>
        <w:t xml:space="preserve">               </w:t>
      </w:r>
      <w:r w:rsidR="00D67E2D" w:rsidRPr="00D67E2D">
        <w:rPr>
          <w:rFonts w:ascii="Book Antiqua" w:hAnsi="Book Antiqua"/>
          <w:b/>
          <w:bCs/>
          <w:i/>
          <w:iCs/>
          <w:color w:val="000000" w:themeColor="text1"/>
          <w:sz w:val="20"/>
          <w:szCs w:val="20"/>
        </w:rPr>
        <w:t xml:space="preserve">Presenter: Dr. Ebony Clifton </w:t>
      </w:r>
      <w:r w:rsidR="009F489D" w:rsidRPr="002A4252">
        <w:rPr>
          <w:rFonts w:ascii="Book Antiqua" w:hAnsi="Book Antiqua"/>
          <w:b/>
          <w:bCs/>
          <w:color w:val="000000" w:themeColor="text1"/>
          <w:sz w:val="20"/>
          <w:szCs w:val="20"/>
        </w:rPr>
        <w:tab/>
      </w:r>
      <w:r w:rsidR="00DF0E69">
        <w:rPr>
          <w:rFonts w:ascii="Book Antiqua" w:hAnsi="Book Antiqua"/>
          <w:b/>
          <w:bCs/>
          <w:color w:val="000000" w:themeColor="text1"/>
          <w:sz w:val="20"/>
          <w:szCs w:val="20"/>
        </w:rPr>
        <w:t xml:space="preserve"> </w:t>
      </w:r>
    </w:p>
    <w:p w14:paraId="5B06BC56" w14:textId="6C6F5EAE" w:rsidR="009B2AB7" w:rsidRPr="00436A49" w:rsidRDefault="00CB7BE8" w:rsidP="0083098F">
      <w:pPr>
        <w:rPr>
          <w:rFonts w:ascii="Book Antiqua" w:hAnsi="Book Antiqua"/>
          <w:b/>
          <w:bCs/>
          <w:color w:val="00B0F0"/>
          <w:sz w:val="20"/>
          <w:szCs w:val="20"/>
        </w:rPr>
      </w:pPr>
      <w:r w:rsidRPr="00436A49">
        <w:rPr>
          <w:rFonts w:ascii="Book Antiqua" w:hAnsi="Book Antiqua"/>
          <w:b/>
          <w:bCs/>
          <w:color w:val="00B0F0"/>
          <w:sz w:val="20"/>
          <w:szCs w:val="20"/>
        </w:rPr>
        <w:t>LACES</w:t>
      </w:r>
      <w:r w:rsidR="009B2AB7" w:rsidRPr="00436A49">
        <w:rPr>
          <w:rFonts w:ascii="Book Antiqua" w:hAnsi="Book Antiqua"/>
          <w:b/>
          <w:bCs/>
          <w:color w:val="00B0F0"/>
          <w:sz w:val="20"/>
          <w:szCs w:val="20"/>
        </w:rPr>
        <w:t xml:space="preserve">   </w:t>
      </w:r>
      <w:r w:rsidR="009F489D" w:rsidRPr="00436A49">
        <w:rPr>
          <w:rFonts w:ascii="Book Antiqua" w:hAnsi="Book Antiqua"/>
          <w:b/>
          <w:bCs/>
          <w:color w:val="00B0F0"/>
          <w:sz w:val="20"/>
          <w:szCs w:val="20"/>
        </w:rPr>
        <w:t>Luncheon</w:t>
      </w:r>
      <w:r w:rsidR="009B2AB7" w:rsidRPr="00436A49">
        <w:rPr>
          <w:rFonts w:ascii="Book Antiqua" w:hAnsi="Book Antiqua"/>
          <w:b/>
          <w:bCs/>
          <w:color w:val="00B0F0"/>
          <w:sz w:val="20"/>
          <w:szCs w:val="20"/>
        </w:rPr>
        <w:t xml:space="preserve">   </w:t>
      </w:r>
      <w:r w:rsidR="009B2AB7" w:rsidRPr="00436A49">
        <w:rPr>
          <w:rFonts w:ascii="Book Antiqua" w:hAnsi="Book Antiqua"/>
          <w:b/>
          <w:bCs/>
          <w:color w:val="00B0F0"/>
          <w:sz w:val="20"/>
          <w:szCs w:val="20"/>
        </w:rPr>
        <w:tab/>
      </w:r>
      <w:r w:rsidR="00370869" w:rsidRPr="00436A49">
        <w:rPr>
          <w:rFonts w:ascii="Book Antiqua" w:hAnsi="Book Antiqua"/>
          <w:b/>
          <w:bCs/>
          <w:color w:val="00B0F0"/>
          <w:sz w:val="20"/>
          <w:szCs w:val="20"/>
        </w:rPr>
        <w:t xml:space="preserve">            </w:t>
      </w:r>
      <w:r w:rsidR="00781817">
        <w:rPr>
          <w:rFonts w:ascii="Book Antiqua" w:hAnsi="Book Antiqua"/>
          <w:b/>
          <w:bCs/>
          <w:color w:val="00B0F0"/>
          <w:sz w:val="20"/>
          <w:szCs w:val="20"/>
        </w:rPr>
        <w:tab/>
      </w:r>
      <w:r w:rsidR="00781817">
        <w:rPr>
          <w:rFonts w:ascii="Book Antiqua" w:hAnsi="Book Antiqua"/>
          <w:b/>
          <w:bCs/>
          <w:color w:val="00B0F0"/>
          <w:sz w:val="20"/>
          <w:szCs w:val="20"/>
        </w:rPr>
        <w:tab/>
        <w:t xml:space="preserve">   </w:t>
      </w:r>
      <w:r w:rsidR="009B2AB7" w:rsidRPr="00436A49">
        <w:rPr>
          <w:rFonts w:ascii="Book Antiqua" w:hAnsi="Book Antiqua"/>
          <w:b/>
          <w:bCs/>
          <w:color w:val="00B0F0"/>
          <w:sz w:val="20"/>
          <w:szCs w:val="20"/>
        </w:rPr>
        <w:t>Levee</w:t>
      </w:r>
    </w:p>
    <w:p w14:paraId="3D0B21F1" w14:textId="6962B4DA" w:rsidR="000D794D" w:rsidRPr="004D215B" w:rsidRDefault="00370869">
      <w:pPr>
        <w:rPr>
          <w:rFonts w:ascii="Book Antiqua" w:hAnsi="Book Antiqua"/>
          <w:b/>
          <w:bCs/>
          <w:color w:val="EE0000"/>
          <w:sz w:val="20"/>
          <w:szCs w:val="20"/>
        </w:rPr>
      </w:pPr>
      <w:r w:rsidRPr="002A4252">
        <w:rPr>
          <w:rFonts w:ascii="Book Antiqua" w:hAnsi="Book Antiqua"/>
          <w:b/>
          <w:bCs/>
          <w:color w:val="EE0000"/>
          <w:sz w:val="20"/>
          <w:szCs w:val="20"/>
        </w:rPr>
        <w:t>2</w:t>
      </w:r>
      <w:r w:rsidR="0053673C" w:rsidRPr="002A4252">
        <w:rPr>
          <w:rFonts w:ascii="Book Antiqua" w:hAnsi="Book Antiqua"/>
          <w:b/>
          <w:bCs/>
          <w:color w:val="EE0000"/>
          <w:sz w:val="20"/>
          <w:szCs w:val="20"/>
        </w:rPr>
        <w:t>8</w:t>
      </w:r>
      <w:proofErr w:type="gramStart"/>
      <w:r w:rsidRPr="002A4252">
        <w:rPr>
          <w:rFonts w:ascii="Book Antiqua" w:hAnsi="Book Antiqua"/>
          <w:b/>
          <w:bCs/>
          <w:color w:val="EE0000"/>
          <w:sz w:val="20"/>
          <w:szCs w:val="20"/>
        </w:rPr>
        <w:t xml:space="preserve">.  </w:t>
      </w:r>
      <w:r w:rsidR="004826B2" w:rsidRPr="002A4252">
        <w:rPr>
          <w:rFonts w:ascii="Book Antiqua" w:hAnsi="Book Antiqua"/>
          <w:b/>
          <w:bCs/>
          <w:color w:val="EE0000"/>
          <w:sz w:val="20"/>
          <w:szCs w:val="20"/>
        </w:rPr>
        <w:t>How</w:t>
      </w:r>
      <w:proofErr w:type="gramEnd"/>
      <w:r w:rsidR="004826B2" w:rsidRPr="002A4252">
        <w:rPr>
          <w:rFonts w:ascii="Book Antiqua" w:hAnsi="Book Antiqua"/>
          <w:b/>
          <w:bCs/>
          <w:color w:val="EE0000"/>
          <w:sz w:val="20"/>
          <w:szCs w:val="20"/>
        </w:rPr>
        <w:t xml:space="preserve"> a Quantitative Researcher </w:t>
      </w:r>
      <w:proofErr w:type="gramStart"/>
      <w:r w:rsidR="004826B2" w:rsidRPr="002A4252">
        <w:rPr>
          <w:rFonts w:ascii="Book Antiqua" w:hAnsi="Book Antiqua"/>
          <w:b/>
          <w:bCs/>
          <w:color w:val="EE0000"/>
          <w:sz w:val="20"/>
          <w:szCs w:val="20"/>
        </w:rPr>
        <w:t>Came to the Conclusion</w:t>
      </w:r>
      <w:proofErr w:type="gramEnd"/>
      <w:r w:rsidR="004826B2" w:rsidRPr="002A4252">
        <w:rPr>
          <w:rFonts w:ascii="Book Antiqua" w:hAnsi="Book Antiqua"/>
          <w:b/>
          <w:bCs/>
          <w:color w:val="EE0000"/>
          <w:sz w:val="20"/>
          <w:szCs w:val="20"/>
        </w:rPr>
        <w:t xml:space="preserve"> that the Declaration of Statistical Significance Should Die and Counseling Research Should Adapt.</w:t>
      </w:r>
      <w:r w:rsidR="004D215B">
        <w:rPr>
          <w:rFonts w:ascii="Book Antiqua" w:hAnsi="Book Antiqua"/>
          <w:b/>
          <w:bCs/>
          <w:color w:val="EE0000"/>
          <w:sz w:val="20"/>
          <w:szCs w:val="20"/>
        </w:rPr>
        <w:t xml:space="preserve">                             </w:t>
      </w:r>
      <w:r w:rsidR="004D215B" w:rsidRPr="004D215B">
        <w:rPr>
          <w:rFonts w:ascii="Book Antiqua" w:hAnsi="Book Antiqua"/>
          <w:b/>
          <w:bCs/>
          <w:color w:val="000000" w:themeColor="text1"/>
          <w:sz w:val="20"/>
          <w:szCs w:val="20"/>
        </w:rPr>
        <w:t>Presenter: Dr. Rick Balkin, Ph.D., LPC, NCC</w:t>
      </w:r>
      <w:r w:rsidRPr="002A4252">
        <w:rPr>
          <w:rFonts w:ascii="Book Antiqua" w:hAnsi="Book Antiqua"/>
          <w:b/>
          <w:bCs/>
          <w:color w:val="EE0000"/>
          <w:sz w:val="20"/>
          <w:szCs w:val="20"/>
        </w:rPr>
        <w:tab/>
      </w:r>
      <w:r w:rsidRPr="002A4252">
        <w:rPr>
          <w:rFonts w:ascii="Book Antiqua" w:hAnsi="Book Antiqua"/>
          <w:b/>
          <w:bCs/>
          <w:color w:val="EE0000"/>
          <w:sz w:val="20"/>
          <w:szCs w:val="20"/>
        </w:rPr>
        <w:tab/>
      </w:r>
      <w:r w:rsidRPr="002A4252">
        <w:rPr>
          <w:rFonts w:ascii="Book Antiqua" w:hAnsi="Book Antiqua"/>
          <w:b/>
          <w:bCs/>
          <w:color w:val="EE0000"/>
          <w:sz w:val="20"/>
          <w:szCs w:val="20"/>
        </w:rPr>
        <w:tab/>
      </w:r>
      <w:r w:rsidR="00DF0E69">
        <w:rPr>
          <w:rFonts w:ascii="Book Antiqua" w:hAnsi="Book Antiqua"/>
          <w:b/>
          <w:bCs/>
          <w:color w:val="000000" w:themeColor="text1"/>
          <w:sz w:val="20"/>
          <w:szCs w:val="20"/>
        </w:rPr>
        <w:t xml:space="preserve">  </w:t>
      </w:r>
    </w:p>
    <w:p w14:paraId="3E52D03E" w14:textId="2FF70E81" w:rsidR="009B2AB7" w:rsidRPr="00436A49" w:rsidRDefault="009B2AB7">
      <w:pPr>
        <w:rPr>
          <w:rFonts w:ascii="Book Antiqua" w:hAnsi="Book Antiqua"/>
          <w:b/>
          <w:bCs/>
          <w:color w:val="00B0F0"/>
          <w:sz w:val="20"/>
          <w:szCs w:val="20"/>
        </w:rPr>
      </w:pPr>
      <w:r w:rsidRPr="00436A49">
        <w:rPr>
          <w:rFonts w:ascii="Book Antiqua" w:hAnsi="Book Antiqua"/>
          <w:b/>
          <w:bCs/>
          <w:color w:val="00B0F0"/>
          <w:sz w:val="20"/>
          <w:szCs w:val="20"/>
        </w:rPr>
        <w:t>LCCA</w:t>
      </w:r>
      <w:r w:rsidRPr="00436A49">
        <w:rPr>
          <w:rFonts w:ascii="Book Antiqua" w:hAnsi="Book Antiqua"/>
          <w:b/>
          <w:bCs/>
          <w:color w:val="00B0F0"/>
          <w:sz w:val="20"/>
          <w:szCs w:val="20"/>
        </w:rPr>
        <w:tab/>
        <w:t xml:space="preserve"> </w:t>
      </w:r>
      <w:r w:rsidR="00370869" w:rsidRPr="00436A49">
        <w:rPr>
          <w:rFonts w:ascii="Book Antiqua" w:hAnsi="Book Antiqua"/>
          <w:b/>
          <w:bCs/>
          <w:color w:val="00B0F0"/>
          <w:sz w:val="20"/>
          <w:szCs w:val="20"/>
        </w:rPr>
        <w:t>Luncheon</w:t>
      </w:r>
      <w:r w:rsidRPr="00436A49">
        <w:rPr>
          <w:rFonts w:ascii="Book Antiqua" w:hAnsi="Book Antiqua"/>
          <w:b/>
          <w:bCs/>
          <w:color w:val="00B0F0"/>
          <w:sz w:val="20"/>
          <w:szCs w:val="20"/>
        </w:rPr>
        <w:t xml:space="preserve">  </w:t>
      </w:r>
      <w:r w:rsidR="00370869" w:rsidRPr="00436A49">
        <w:rPr>
          <w:rFonts w:ascii="Book Antiqua" w:hAnsi="Book Antiqua"/>
          <w:b/>
          <w:bCs/>
          <w:color w:val="00B0F0"/>
          <w:sz w:val="20"/>
          <w:szCs w:val="20"/>
        </w:rPr>
        <w:t xml:space="preserve">              </w:t>
      </w:r>
      <w:r w:rsidR="00781817">
        <w:rPr>
          <w:rFonts w:ascii="Book Antiqua" w:hAnsi="Book Antiqua"/>
          <w:b/>
          <w:bCs/>
          <w:color w:val="00B0F0"/>
          <w:sz w:val="20"/>
          <w:szCs w:val="20"/>
        </w:rPr>
        <w:t xml:space="preserve">   </w:t>
      </w:r>
      <w:r w:rsidR="00370869" w:rsidRPr="00436A49">
        <w:rPr>
          <w:rFonts w:ascii="Book Antiqua" w:hAnsi="Book Antiqua"/>
          <w:b/>
          <w:bCs/>
          <w:color w:val="00B0F0"/>
          <w:sz w:val="20"/>
          <w:szCs w:val="20"/>
        </w:rPr>
        <w:t xml:space="preserve"> </w:t>
      </w:r>
      <w:r w:rsidR="00781817">
        <w:rPr>
          <w:rFonts w:ascii="Book Antiqua" w:hAnsi="Book Antiqua"/>
          <w:b/>
          <w:bCs/>
          <w:color w:val="00B0F0"/>
          <w:sz w:val="20"/>
          <w:szCs w:val="20"/>
        </w:rPr>
        <w:t>Mississippi/Delta</w:t>
      </w:r>
      <w:r w:rsidRPr="00436A49">
        <w:rPr>
          <w:rFonts w:ascii="Book Antiqua" w:hAnsi="Book Antiqua"/>
          <w:b/>
          <w:bCs/>
          <w:color w:val="00B0F0"/>
          <w:sz w:val="20"/>
          <w:szCs w:val="20"/>
        </w:rPr>
        <w:t xml:space="preserve">                          </w:t>
      </w:r>
      <w:r w:rsidR="00370869" w:rsidRPr="00436A49">
        <w:rPr>
          <w:rFonts w:ascii="Book Antiqua" w:hAnsi="Book Antiqua"/>
          <w:b/>
          <w:bCs/>
          <w:color w:val="00B0F0"/>
          <w:sz w:val="20"/>
          <w:szCs w:val="20"/>
        </w:rPr>
        <w:t xml:space="preserve">  </w:t>
      </w:r>
    </w:p>
    <w:p w14:paraId="5268C6B1" w14:textId="6450A95A" w:rsidR="003C1915" w:rsidRPr="004235B8" w:rsidRDefault="00370869" w:rsidP="00370869">
      <w:pPr>
        <w:rPr>
          <w:rFonts w:ascii="Book Antiqua" w:hAnsi="Book Antiqua"/>
          <w:b/>
          <w:bCs/>
          <w:color w:val="000000" w:themeColor="text1"/>
          <w:sz w:val="20"/>
          <w:szCs w:val="20"/>
        </w:rPr>
      </w:pPr>
      <w:r w:rsidRPr="002A4252">
        <w:rPr>
          <w:rFonts w:ascii="Book Antiqua" w:hAnsi="Book Antiqua"/>
          <w:b/>
          <w:bCs/>
          <w:color w:val="EE0000"/>
          <w:sz w:val="20"/>
          <w:szCs w:val="20"/>
        </w:rPr>
        <w:t>2</w:t>
      </w:r>
      <w:r w:rsidR="0053673C" w:rsidRPr="002A4252">
        <w:rPr>
          <w:rFonts w:ascii="Book Antiqua" w:hAnsi="Book Antiqua"/>
          <w:b/>
          <w:bCs/>
          <w:color w:val="EE0000"/>
          <w:sz w:val="20"/>
          <w:szCs w:val="20"/>
        </w:rPr>
        <w:t>9</w:t>
      </w:r>
      <w:r w:rsidR="004235B8" w:rsidRPr="002A4252">
        <w:rPr>
          <w:rFonts w:ascii="Book Antiqua" w:hAnsi="Book Antiqua"/>
          <w:b/>
          <w:bCs/>
          <w:color w:val="EE0000"/>
          <w:sz w:val="20"/>
          <w:szCs w:val="20"/>
        </w:rPr>
        <w:t>. The</w:t>
      </w:r>
      <w:r w:rsidR="003C1915" w:rsidRPr="002A4252">
        <w:rPr>
          <w:rFonts w:ascii="Book Antiqua" w:hAnsi="Book Antiqua"/>
          <w:b/>
          <w:bCs/>
          <w:color w:val="EE0000"/>
          <w:sz w:val="20"/>
          <w:szCs w:val="20"/>
        </w:rPr>
        <w:t xml:space="preserve"> Clinician’s Mirror: Embracing Identity to Empower Ethical Practice</w:t>
      </w:r>
      <w:r w:rsidR="00524C59">
        <w:rPr>
          <w:rFonts w:ascii="Book Antiqua" w:hAnsi="Book Antiqua"/>
          <w:b/>
          <w:bCs/>
          <w:color w:val="EE0000"/>
          <w:sz w:val="20"/>
          <w:szCs w:val="20"/>
        </w:rPr>
        <w:tab/>
      </w:r>
      <w:r w:rsidR="00524C59">
        <w:rPr>
          <w:rFonts w:ascii="Book Antiqua" w:hAnsi="Book Antiqua"/>
          <w:b/>
          <w:bCs/>
          <w:color w:val="EE0000"/>
          <w:sz w:val="20"/>
          <w:szCs w:val="20"/>
        </w:rPr>
        <w:tab/>
      </w:r>
      <w:r w:rsidR="00524C59">
        <w:rPr>
          <w:rFonts w:ascii="Book Antiqua" w:hAnsi="Book Antiqua"/>
          <w:b/>
          <w:bCs/>
          <w:color w:val="EE0000"/>
          <w:sz w:val="20"/>
          <w:szCs w:val="20"/>
        </w:rPr>
        <w:tab/>
        <w:t xml:space="preserve">                              </w:t>
      </w:r>
      <w:r w:rsidR="00524C59" w:rsidRPr="004235B8">
        <w:rPr>
          <w:rFonts w:ascii="Book Antiqua" w:hAnsi="Book Antiqua"/>
          <w:b/>
          <w:bCs/>
          <w:color w:val="000000" w:themeColor="text1"/>
          <w:sz w:val="20"/>
          <w:szCs w:val="20"/>
        </w:rPr>
        <w:t>Presenter</w:t>
      </w:r>
      <w:r w:rsidR="004235B8" w:rsidRPr="004235B8">
        <w:rPr>
          <w:rFonts w:ascii="Book Antiqua" w:hAnsi="Book Antiqua"/>
          <w:b/>
          <w:bCs/>
          <w:color w:val="000000" w:themeColor="text1"/>
          <w:sz w:val="20"/>
          <w:szCs w:val="20"/>
        </w:rPr>
        <w:t>: Dr</w:t>
      </w:r>
      <w:r w:rsidR="00524C59" w:rsidRPr="004235B8">
        <w:rPr>
          <w:rFonts w:ascii="Book Antiqua" w:hAnsi="Book Antiqua"/>
          <w:b/>
          <w:bCs/>
          <w:color w:val="000000" w:themeColor="text1"/>
          <w:sz w:val="20"/>
          <w:szCs w:val="20"/>
        </w:rPr>
        <w:t xml:space="preserve">. Asha </w:t>
      </w:r>
      <w:r w:rsidR="004235B8" w:rsidRPr="004235B8">
        <w:rPr>
          <w:rFonts w:ascii="Book Antiqua" w:hAnsi="Book Antiqua"/>
          <w:b/>
          <w:bCs/>
          <w:color w:val="000000" w:themeColor="text1"/>
          <w:sz w:val="20"/>
          <w:szCs w:val="20"/>
        </w:rPr>
        <w:t>Gipson, LPC-</w:t>
      </w:r>
      <w:r w:rsidR="004235B8">
        <w:rPr>
          <w:rFonts w:ascii="Book Antiqua" w:hAnsi="Book Antiqua"/>
          <w:b/>
          <w:bCs/>
          <w:color w:val="000000" w:themeColor="text1"/>
          <w:sz w:val="20"/>
          <w:szCs w:val="20"/>
        </w:rPr>
        <w:t>S</w:t>
      </w:r>
      <w:r w:rsidR="004235B8" w:rsidRPr="004235B8">
        <w:rPr>
          <w:rFonts w:ascii="Book Antiqua" w:hAnsi="Book Antiqua"/>
          <w:b/>
          <w:bCs/>
          <w:color w:val="000000" w:themeColor="text1"/>
          <w:sz w:val="20"/>
          <w:szCs w:val="20"/>
        </w:rPr>
        <w:t>, NCC</w:t>
      </w:r>
    </w:p>
    <w:p w14:paraId="0D305352" w14:textId="72834BDF" w:rsidR="004C3886" w:rsidRPr="0090587D" w:rsidRDefault="00DF0E69">
      <w:pPr>
        <w:rPr>
          <w:rFonts w:ascii="Book Antiqua" w:hAnsi="Book Antiqua"/>
          <w:b/>
          <w:bCs/>
          <w:sz w:val="20"/>
          <w:szCs w:val="20"/>
        </w:rPr>
      </w:pPr>
      <w:r>
        <w:rPr>
          <w:rFonts w:ascii="Book Antiqua" w:hAnsi="Book Antiqua"/>
          <w:b/>
          <w:bCs/>
          <w:sz w:val="20"/>
          <w:szCs w:val="20"/>
        </w:rPr>
        <w:t xml:space="preserve"> </w:t>
      </w:r>
      <w:r w:rsidR="004C3886" w:rsidRPr="00662AE3">
        <w:rPr>
          <w:rFonts w:ascii="Book Antiqua" w:hAnsi="Book Antiqua"/>
          <w:b/>
          <w:bCs/>
          <w:color w:val="4F81BD" w:themeColor="accent1"/>
          <w:sz w:val="24"/>
          <w:szCs w:val="24"/>
        </w:rPr>
        <w:t>11:45</w:t>
      </w:r>
      <w:r w:rsidR="004C3886" w:rsidRPr="00662AE3">
        <w:rPr>
          <w:rFonts w:ascii="Book Antiqua" w:hAnsi="Book Antiqua"/>
          <w:b/>
          <w:bCs/>
          <w:color w:val="4F81BD" w:themeColor="accent1"/>
          <w:sz w:val="24"/>
          <w:szCs w:val="24"/>
        </w:rPr>
        <w:tab/>
      </w:r>
      <w:r w:rsidR="00370869" w:rsidRPr="00662AE3">
        <w:rPr>
          <w:rFonts w:ascii="Book Antiqua" w:hAnsi="Book Antiqua"/>
          <w:b/>
          <w:bCs/>
          <w:color w:val="4F81BD" w:themeColor="accent1"/>
          <w:sz w:val="24"/>
          <w:szCs w:val="24"/>
        </w:rPr>
        <w:t xml:space="preserve">                     </w:t>
      </w:r>
      <w:r w:rsidR="004C3886" w:rsidRPr="00662AE3">
        <w:rPr>
          <w:rFonts w:ascii="Book Antiqua" w:hAnsi="Book Antiqua"/>
          <w:b/>
          <w:bCs/>
          <w:color w:val="4F81BD" w:themeColor="accent1"/>
          <w:sz w:val="24"/>
          <w:szCs w:val="24"/>
        </w:rPr>
        <w:t>Lunc</w:t>
      </w:r>
      <w:r w:rsidR="00370869" w:rsidRPr="00662AE3">
        <w:rPr>
          <w:rFonts w:ascii="Book Antiqua" w:hAnsi="Book Antiqua"/>
          <w:b/>
          <w:bCs/>
          <w:color w:val="4F81BD" w:themeColor="accent1"/>
          <w:sz w:val="24"/>
          <w:szCs w:val="24"/>
        </w:rPr>
        <w:t>h</w:t>
      </w:r>
      <w:r w:rsidR="004C3886" w:rsidRPr="00662AE3">
        <w:rPr>
          <w:rFonts w:ascii="Book Antiqua" w:hAnsi="Book Antiqua"/>
          <w:b/>
          <w:bCs/>
          <w:color w:val="4F81BD" w:themeColor="accent1"/>
          <w:sz w:val="24"/>
          <w:szCs w:val="24"/>
        </w:rPr>
        <w:t xml:space="preserve"> </w:t>
      </w:r>
      <w:proofErr w:type="gramStart"/>
      <w:r w:rsidR="004C3886" w:rsidRPr="00662AE3">
        <w:rPr>
          <w:rFonts w:ascii="Book Antiqua" w:hAnsi="Book Antiqua"/>
          <w:b/>
          <w:bCs/>
          <w:color w:val="4F81BD" w:themeColor="accent1"/>
          <w:sz w:val="24"/>
          <w:szCs w:val="24"/>
        </w:rPr>
        <w:t>On</w:t>
      </w:r>
      <w:proofErr w:type="gramEnd"/>
      <w:r w:rsidR="004C3886" w:rsidRPr="00662AE3">
        <w:rPr>
          <w:rFonts w:ascii="Book Antiqua" w:hAnsi="Book Antiqua"/>
          <w:b/>
          <w:bCs/>
          <w:color w:val="4F81BD" w:themeColor="accent1"/>
          <w:sz w:val="24"/>
          <w:szCs w:val="24"/>
        </w:rPr>
        <w:t xml:space="preserve"> Your Own</w:t>
      </w:r>
    </w:p>
    <w:p w14:paraId="029EFEF2" w14:textId="1D447C2C" w:rsidR="007209E3" w:rsidRPr="0090587D" w:rsidRDefault="00FB19A1" w:rsidP="0090587D">
      <w:pPr>
        <w:rPr>
          <w:rFonts w:ascii="Book Antiqua" w:hAnsi="Book Antiqua"/>
          <w:b/>
          <w:bCs/>
          <w:color w:val="000000" w:themeColor="text1"/>
          <w:sz w:val="24"/>
          <w:szCs w:val="24"/>
        </w:rPr>
      </w:pPr>
      <w:r w:rsidRPr="00FB19A1">
        <w:rPr>
          <w:rFonts w:ascii="Book Antiqua" w:hAnsi="Book Antiqua"/>
          <w:b/>
          <w:bCs/>
          <w:color w:val="4F81BD" w:themeColor="accent1"/>
          <w:sz w:val="20"/>
          <w:szCs w:val="20"/>
        </w:rPr>
        <w:t>11:45-1:45</w:t>
      </w:r>
    </w:p>
    <w:p w14:paraId="25F95C90" w14:textId="1D95267D" w:rsidR="0083098F" w:rsidRPr="002A4252" w:rsidRDefault="0053673C" w:rsidP="00E22B86">
      <w:pPr>
        <w:rPr>
          <w:rFonts w:ascii="Book Antiqua" w:hAnsi="Book Antiqua"/>
          <w:b/>
          <w:bCs/>
          <w:color w:val="4F81BD" w:themeColor="accent1"/>
          <w:sz w:val="20"/>
          <w:szCs w:val="20"/>
        </w:rPr>
      </w:pPr>
      <w:r w:rsidRPr="002A4252">
        <w:rPr>
          <w:rFonts w:ascii="Book Antiqua" w:hAnsi="Book Antiqua"/>
          <w:b/>
          <w:bCs/>
          <w:color w:val="4F81BD" w:themeColor="accent1"/>
          <w:sz w:val="20"/>
          <w:szCs w:val="20"/>
        </w:rPr>
        <w:t>30</w:t>
      </w:r>
      <w:proofErr w:type="gramStart"/>
      <w:r w:rsidR="0083098F" w:rsidRPr="002A4252">
        <w:rPr>
          <w:rFonts w:ascii="Book Antiqua" w:hAnsi="Book Antiqua"/>
          <w:b/>
          <w:bCs/>
          <w:color w:val="4F81BD" w:themeColor="accent1"/>
          <w:sz w:val="20"/>
          <w:szCs w:val="20"/>
        </w:rPr>
        <w:t xml:space="preserve">.  </w:t>
      </w:r>
      <w:r w:rsidR="00E733CF" w:rsidRPr="002A4252">
        <w:rPr>
          <w:rFonts w:ascii="Book Antiqua" w:hAnsi="Book Antiqua"/>
          <w:b/>
          <w:bCs/>
          <w:color w:val="4F81BD" w:themeColor="accent1"/>
          <w:sz w:val="20"/>
          <w:szCs w:val="20"/>
        </w:rPr>
        <w:t>Poster</w:t>
      </w:r>
      <w:proofErr w:type="gramEnd"/>
      <w:r w:rsidR="00E733CF" w:rsidRPr="002A4252">
        <w:rPr>
          <w:rFonts w:ascii="Book Antiqua" w:hAnsi="Book Antiqua"/>
          <w:b/>
          <w:bCs/>
          <w:color w:val="4F81BD" w:themeColor="accent1"/>
          <w:sz w:val="20"/>
          <w:szCs w:val="20"/>
        </w:rPr>
        <w:t xml:space="preserve"> Sessions Presentations and Judging       </w:t>
      </w:r>
      <w:r w:rsidR="00E22B86" w:rsidRPr="002A4252">
        <w:rPr>
          <w:rFonts w:ascii="Book Antiqua" w:hAnsi="Book Antiqua"/>
          <w:b/>
          <w:bCs/>
          <w:color w:val="4F81BD" w:themeColor="accent1"/>
          <w:sz w:val="20"/>
          <w:szCs w:val="20"/>
        </w:rPr>
        <w:tab/>
      </w:r>
      <w:r w:rsidR="00E22B86" w:rsidRPr="002A4252">
        <w:rPr>
          <w:rFonts w:ascii="Book Antiqua" w:hAnsi="Book Antiqua"/>
          <w:b/>
          <w:bCs/>
          <w:color w:val="4F81BD" w:themeColor="accent1"/>
          <w:sz w:val="20"/>
          <w:szCs w:val="20"/>
        </w:rPr>
        <w:tab/>
        <w:t xml:space="preserve">     </w:t>
      </w:r>
      <w:r w:rsidR="00E733CF" w:rsidRPr="002A4252">
        <w:rPr>
          <w:rFonts w:ascii="Book Antiqua" w:hAnsi="Book Antiqua"/>
          <w:b/>
          <w:bCs/>
          <w:color w:val="4F81BD" w:themeColor="accent1"/>
          <w:sz w:val="20"/>
          <w:szCs w:val="20"/>
        </w:rPr>
        <w:t xml:space="preserve"> </w:t>
      </w:r>
      <w:r w:rsidR="00DF0E69">
        <w:rPr>
          <w:rFonts w:ascii="Book Antiqua" w:hAnsi="Book Antiqua"/>
          <w:b/>
          <w:bCs/>
          <w:color w:val="4F81BD" w:themeColor="accent1"/>
          <w:sz w:val="20"/>
          <w:szCs w:val="20"/>
        </w:rPr>
        <w:t>West</w:t>
      </w:r>
      <w:r w:rsidR="00E22B86" w:rsidRPr="002A4252">
        <w:rPr>
          <w:rFonts w:ascii="Book Antiqua" w:hAnsi="Book Antiqua"/>
          <w:b/>
          <w:bCs/>
          <w:color w:val="4F81BD" w:themeColor="accent1"/>
          <w:sz w:val="20"/>
          <w:szCs w:val="20"/>
        </w:rPr>
        <w:t xml:space="preserve"> Hall</w:t>
      </w:r>
    </w:p>
    <w:p w14:paraId="5154FD33" w14:textId="58FF6F3B" w:rsidR="00370869" w:rsidRDefault="00370869" w:rsidP="00E22B86">
      <w:pPr>
        <w:rPr>
          <w:rFonts w:ascii="Book Antiqua" w:hAnsi="Book Antiqua"/>
          <w:b/>
          <w:bCs/>
          <w:color w:val="4F81BD" w:themeColor="accent1"/>
          <w:sz w:val="20"/>
          <w:szCs w:val="20"/>
        </w:rPr>
      </w:pPr>
      <w:r w:rsidRPr="002A4252">
        <w:rPr>
          <w:rFonts w:ascii="Book Antiqua" w:hAnsi="Book Antiqua"/>
          <w:b/>
          <w:bCs/>
          <w:color w:val="4F81BD" w:themeColor="accent1"/>
          <w:sz w:val="20"/>
          <w:szCs w:val="20"/>
        </w:rPr>
        <w:t xml:space="preserve">Approved for </w:t>
      </w:r>
      <w:proofErr w:type="gramStart"/>
      <w:r w:rsidRPr="002A4252">
        <w:rPr>
          <w:rFonts w:ascii="Book Antiqua" w:hAnsi="Book Antiqua"/>
          <w:b/>
          <w:bCs/>
          <w:color w:val="4F81BD" w:themeColor="accent1"/>
          <w:sz w:val="20"/>
          <w:szCs w:val="20"/>
        </w:rPr>
        <w:t>1.5  only</w:t>
      </w:r>
      <w:proofErr w:type="gramEnd"/>
      <w:r w:rsidRPr="002A4252">
        <w:rPr>
          <w:rFonts w:ascii="Book Antiqua" w:hAnsi="Book Antiqua"/>
          <w:b/>
          <w:bCs/>
          <w:color w:val="4F81BD" w:themeColor="accent1"/>
          <w:sz w:val="20"/>
          <w:szCs w:val="20"/>
        </w:rPr>
        <w:t xml:space="preserve"> for LPCs (Gen.)</w:t>
      </w:r>
    </w:p>
    <w:p w14:paraId="69D580A3" w14:textId="3D28CF3A" w:rsidR="00B65C2F" w:rsidRDefault="00B65C2F" w:rsidP="00E22B86">
      <w:pPr>
        <w:rPr>
          <w:rFonts w:ascii="Book Antiqua" w:hAnsi="Book Antiqua"/>
          <w:b/>
          <w:bCs/>
          <w:color w:val="000000" w:themeColor="text1"/>
          <w:sz w:val="20"/>
          <w:szCs w:val="20"/>
        </w:rPr>
      </w:pPr>
      <w:r w:rsidRPr="00B65C2F">
        <w:rPr>
          <w:rFonts w:ascii="Book Antiqua" w:hAnsi="Book Antiqua"/>
          <w:b/>
          <w:bCs/>
          <w:color w:val="000000" w:themeColor="text1"/>
          <w:sz w:val="20"/>
          <w:szCs w:val="20"/>
        </w:rPr>
        <w:t>Please see titles and presenters at the end of the program</w:t>
      </w:r>
    </w:p>
    <w:p w14:paraId="3F05B602" w14:textId="77777777" w:rsidR="007A482F" w:rsidRDefault="007A482F" w:rsidP="00E22B86">
      <w:pPr>
        <w:rPr>
          <w:rFonts w:ascii="Book Antiqua" w:hAnsi="Book Antiqua"/>
          <w:b/>
          <w:bCs/>
          <w:color w:val="000000" w:themeColor="text1"/>
          <w:sz w:val="20"/>
          <w:szCs w:val="20"/>
        </w:rPr>
      </w:pPr>
    </w:p>
    <w:p w14:paraId="5D05DBC3" w14:textId="77777777" w:rsidR="007A482F" w:rsidRDefault="007A482F" w:rsidP="00E22B86">
      <w:pPr>
        <w:rPr>
          <w:rFonts w:ascii="Book Antiqua" w:hAnsi="Book Antiqua"/>
          <w:b/>
          <w:bCs/>
          <w:color w:val="000000" w:themeColor="text1"/>
          <w:sz w:val="20"/>
          <w:szCs w:val="20"/>
        </w:rPr>
      </w:pPr>
    </w:p>
    <w:p w14:paraId="7DC46F71" w14:textId="77777777" w:rsidR="007A482F" w:rsidRDefault="007A482F" w:rsidP="00E22B86">
      <w:pPr>
        <w:rPr>
          <w:rFonts w:ascii="Book Antiqua" w:hAnsi="Book Antiqua"/>
          <w:b/>
          <w:bCs/>
          <w:color w:val="000000" w:themeColor="text1"/>
          <w:sz w:val="20"/>
          <w:szCs w:val="20"/>
        </w:rPr>
      </w:pPr>
    </w:p>
    <w:p w14:paraId="7D288326" w14:textId="77777777" w:rsidR="007A482F" w:rsidRDefault="007A482F" w:rsidP="00E22B86">
      <w:pPr>
        <w:rPr>
          <w:rFonts w:ascii="Book Antiqua" w:hAnsi="Book Antiqua"/>
          <w:b/>
          <w:bCs/>
          <w:color w:val="000000" w:themeColor="text1"/>
          <w:sz w:val="20"/>
          <w:szCs w:val="20"/>
        </w:rPr>
      </w:pPr>
    </w:p>
    <w:p w14:paraId="21E0A271" w14:textId="77777777" w:rsidR="007A482F" w:rsidRDefault="007A482F" w:rsidP="00E22B86">
      <w:pPr>
        <w:rPr>
          <w:rFonts w:ascii="Book Antiqua" w:hAnsi="Book Antiqua"/>
          <w:b/>
          <w:bCs/>
          <w:color w:val="000000" w:themeColor="text1"/>
          <w:sz w:val="20"/>
          <w:szCs w:val="20"/>
        </w:rPr>
      </w:pPr>
    </w:p>
    <w:p w14:paraId="2BB32427" w14:textId="77777777" w:rsidR="007A482F" w:rsidRDefault="007A482F" w:rsidP="00E22B86">
      <w:pPr>
        <w:rPr>
          <w:rFonts w:ascii="Book Antiqua" w:hAnsi="Book Antiqua"/>
          <w:b/>
          <w:bCs/>
          <w:color w:val="000000" w:themeColor="text1"/>
          <w:sz w:val="20"/>
          <w:szCs w:val="20"/>
        </w:rPr>
      </w:pPr>
    </w:p>
    <w:p w14:paraId="23F7F27B" w14:textId="77777777" w:rsidR="007A482F" w:rsidRDefault="007A482F" w:rsidP="00E22B86">
      <w:pPr>
        <w:rPr>
          <w:rFonts w:ascii="Book Antiqua" w:hAnsi="Book Antiqua"/>
          <w:b/>
          <w:bCs/>
          <w:color w:val="000000" w:themeColor="text1"/>
          <w:sz w:val="20"/>
          <w:szCs w:val="20"/>
        </w:rPr>
      </w:pPr>
    </w:p>
    <w:p w14:paraId="6DFBF01B" w14:textId="77777777" w:rsidR="007A482F" w:rsidRPr="00B65C2F" w:rsidRDefault="007A482F" w:rsidP="00E22B86">
      <w:pPr>
        <w:rPr>
          <w:rFonts w:ascii="Book Antiqua" w:hAnsi="Book Antiqua"/>
          <w:b/>
          <w:bCs/>
          <w:color w:val="000000" w:themeColor="text1"/>
          <w:sz w:val="20"/>
          <w:szCs w:val="20"/>
        </w:rPr>
      </w:pPr>
    </w:p>
    <w:p w14:paraId="1A0E23DB" w14:textId="156783F9" w:rsidR="00E733CF" w:rsidRPr="00B65C2F" w:rsidRDefault="00E733CF" w:rsidP="00B65C2F">
      <w:pPr>
        <w:jc w:val="center"/>
        <w:rPr>
          <w:rFonts w:ascii="Book Antiqua" w:hAnsi="Book Antiqua"/>
          <w:b/>
          <w:bCs/>
          <w:color w:val="000000" w:themeColor="text1"/>
          <w:sz w:val="20"/>
          <w:szCs w:val="20"/>
        </w:rPr>
      </w:pPr>
      <w:r w:rsidRPr="00662AE3">
        <w:rPr>
          <w:rFonts w:ascii="Book Antiqua" w:hAnsi="Book Antiqua"/>
          <w:b/>
          <w:bCs/>
          <w:color w:val="4F81BD" w:themeColor="accent1"/>
          <w:sz w:val="24"/>
          <w:szCs w:val="24"/>
        </w:rPr>
        <w:t>1:45-</w:t>
      </w:r>
      <w:proofErr w:type="gramStart"/>
      <w:r w:rsidRPr="00662AE3">
        <w:rPr>
          <w:rFonts w:ascii="Book Antiqua" w:hAnsi="Book Antiqua"/>
          <w:b/>
          <w:bCs/>
          <w:color w:val="4F81BD" w:themeColor="accent1"/>
          <w:sz w:val="24"/>
          <w:szCs w:val="24"/>
        </w:rPr>
        <w:t>3:15</w:t>
      </w:r>
      <w:r w:rsidR="00370869" w:rsidRPr="00662AE3">
        <w:rPr>
          <w:rFonts w:ascii="Book Antiqua" w:hAnsi="Book Antiqua"/>
          <w:b/>
          <w:bCs/>
          <w:color w:val="4F81BD" w:themeColor="accent1"/>
          <w:sz w:val="24"/>
          <w:szCs w:val="24"/>
        </w:rPr>
        <w:t xml:space="preserve">  </w:t>
      </w:r>
      <w:r w:rsidR="001B6776" w:rsidRPr="00662AE3">
        <w:rPr>
          <w:rFonts w:ascii="Book Antiqua" w:hAnsi="Book Antiqua"/>
          <w:b/>
          <w:bCs/>
          <w:color w:val="4F81BD" w:themeColor="accent1"/>
          <w:sz w:val="24"/>
          <w:szCs w:val="24"/>
        </w:rPr>
        <w:t>Content</w:t>
      </w:r>
      <w:proofErr w:type="gramEnd"/>
      <w:r w:rsidR="001B6776" w:rsidRPr="00662AE3">
        <w:rPr>
          <w:rFonts w:ascii="Book Antiqua" w:hAnsi="Book Antiqua"/>
          <w:b/>
          <w:bCs/>
          <w:color w:val="4F81BD" w:themeColor="accent1"/>
          <w:sz w:val="24"/>
          <w:szCs w:val="24"/>
        </w:rPr>
        <w:t xml:space="preserve"> Sessions</w:t>
      </w:r>
      <w:proofErr w:type="gramStart"/>
      <w:r w:rsidR="00370869" w:rsidRPr="00662AE3">
        <w:rPr>
          <w:rFonts w:ascii="Book Antiqua" w:hAnsi="Book Antiqua"/>
          <w:b/>
          <w:bCs/>
          <w:color w:val="4F81BD" w:themeColor="accent1"/>
          <w:sz w:val="24"/>
          <w:szCs w:val="24"/>
        </w:rPr>
        <w:t xml:space="preserve">   (</w:t>
      </w:r>
      <w:proofErr w:type="gramEnd"/>
      <w:r w:rsidR="001B6776" w:rsidRPr="00662AE3">
        <w:rPr>
          <w:rFonts w:ascii="Book Antiqua" w:hAnsi="Book Antiqua"/>
          <w:b/>
          <w:bCs/>
          <w:color w:val="4F81BD" w:themeColor="accent1"/>
          <w:sz w:val="24"/>
          <w:szCs w:val="24"/>
        </w:rPr>
        <w:t>1.5 CE</w:t>
      </w:r>
      <w:r w:rsidR="00370869" w:rsidRPr="00662AE3">
        <w:rPr>
          <w:rFonts w:ascii="Book Antiqua" w:hAnsi="Book Antiqua"/>
          <w:b/>
          <w:bCs/>
          <w:color w:val="4F81BD" w:themeColor="accent1"/>
          <w:sz w:val="24"/>
          <w:szCs w:val="24"/>
        </w:rPr>
        <w:t>s)</w:t>
      </w:r>
      <w:r w:rsidR="001B6776" w:rsidRPr="00662AE3">
        <w:rPr>
          <w:rFonts w:ascii="Book Antiqua" w:hAnsi="Book Antiqua"/>
          <w:b/>
          <w:bCs/>
          <w:color w:val="4F81BD" w:themeColor="accent1"/>
          <w:sz w:val="24"/>
          <w:szCs w:val="24"/>
        </w:rPr>
        <w:t xml:space="preserve"> </w:t>
      </w:r>
    </w:p>
    <w:p w14:paraId="7D98A31E" w14:textId="73554393" w:rsidR="00662C04" w:rsidRPr="00591531" w:rsidRDefault="00D95136" w:rsidP="00662C04">
      <w:pPr>
        <w:rPr>
          <w:rFonts w:ascii="Book Antiqua" w:hAnsi="Book Antiqua"/>
          <w:b/>
          <w:bCs/>
          <w:i/>
          <w:iCs/>
          <w:color w:val="EE0000"/>
          <w:sz w:val="20"/>
          <w:szCs w:val="20"/>
        </w:rPr>
      </w:pPr>
      <w:r w:rsidRPr="002A4252">
        <w:rPr>
          <w:rFonts w:ascii="Book Antiqua" w:hAnsi="Book Antiqua"/>
          <w:b/>
          <w:bCs/>
          <w:i/>
          <w:iCs/>
          <w:color w:val="EE0000"/>
          <w:sz w:val="20"/>
          <w:szCs w:val="20"/>
        </w:rPr>
        <w:t>3</w:t>
      </w:r>
      <w:r w:rsidR="0053673C" w:rsidRPr="002A4252">
        <w:rPr>
          <w:rFonts w:ascii="Book Antiqua" w:hAnsi="Book Antiqua"/>
          <w:b/>
          <w:bCs/>
          <w:i/>
          <w:iCs/>
          <w:color w:val="EE0000"/>
          <w:sz w:val="20"/>
          <w:szCs w:val="20"/>
        </w:rPr>
        <w:t>1</w:t>
      </w:r>
      <w:proofErr w:type="gramStart"/>
      <w:r w:rsidR="0065216E" w:rsidRPr="002A4252">
        <w:rPr>
          <w:rFonts w:ascii="Book Antiqua" w:hAnsi="Book Antiqua"/>
          <w:b/>
          <w:bCs/>
          <w:i/>
          <w:iCs/>
          <w:color w:val="EE0000"/>
          <w:sz w:val="20"/>
          <w:szCs w:val="20"/>
        </w:rPr>
        <w:t xml:space="preserve">.  </w:t>
      </w:r>
      <w:r w:rsidR="002F0A4A" w:rsidRPr="002A4252">
        <w:rPr>
          <w:rFonts w:ascii="Book Antiqua" w:hAnsi="Book Antiqua"/>
          <w:b/>
          <w:bCs/>
          <w:i/>
          <w:iCs/>
          <w:color w:val="EE0000"/>
          <w:sz w:val="20"/>
          <w:szCs w:val="20"/>
        </w:rPr>
        <w:t>Building</w:t>
      </w:r>
      <w:proofErr w:type="gramEnd"/>
      <w:r w:rsidR="002F0A4A" w:rsidRPr="002A4252">
        <w:rPr>
          <w:rFonts w:ascii="Book Antiqua" w:hAnsi="Book Antiqua"/>
          <w:b/>
          <w:bCs/>
          <w:i/>
          <w:iCs/>
          <w:color w:val="EE0000"/>
          <w:sz w:val="20"/>
          <w:szCs w:val="20"/>
        </w:rPr>
        <w:t xml:space="preserve"> Empathy and Empowerment</w:t>
      </w:r>
      <w:r w:rsidR="00ED573A" w:rsidRPr="002A4252">
        <w:rPr>
          <w:rFonts w:ascii="Book Antiqua" w:hAnsi="Book Antiqua"/>
          <w:b/>
          <w:bCs/>
          <w:i/>
          <w:iCs/>
          <w:color w:val="EE0000"/>
          <w:sz w:val="20"/>
          <w:szCs w:val="20"/>
        </w:rPr>
        <w:t>: Strengthening the Client-Counselor Partnership</w:t>
      </w:r>
      <w:r w:rsidR="00563765">
        <w:rPr>
          <w:rFonts w:ascii="Book Antiqua" w:hAnsi="Book Antiqua"/>
          <w:b/>
          <w:bCs/>
          <w:i/>
          <w:iCs/>
          <w:color w:val="EE0000"/>
          <w:sz w:val="20"/>
          <w:szCs w:val="20"/>
        </w:rPr>
        <w:t xml:space="preserve">                                          </w:t>
      </w:r>
      <w:r w:rsidR="00662C04" w:rsidRPr="00591531">
        <w:rPr>
          <w:rFonts w:ascii="Book Antiqua" w:hAnsi="Book Antiqua"/>
          <w:b/>
          <w:bCs/>
          <w:color w:val="000000" w:themeColor="text1"/>
          <w:sz w:val="20"/>
          <w:szCs w:val="20"/>
        </w:rPr>
        <w:t>Presenters</w:t>
      </w:r>
      <w:proofErr w:type="gramStart"/>
      <w:r w:rsidR="00662C04" w:rsidRPr="00591531">
        <w:rPr>
          <w:rFonts w:ascii="Book Antiqua" w:hAnsi="Book Antiqua"/>
          <w:b/>
          <w:bCs/>
          <w:color w:val="000000" w:themeColor="text1"/>
          <w:sz w:val="20"/>
          <w:szCs w:val="20"/>
        </w:rPr>
        <w:t>:  Jackie</w:t>
      </w:r>
      <w:proofErr w:type="gramEnd"/>
      <w:r w:rsidR="00662C04" w:rsidRPr="00591531">
        <w:rPr>
          <w:rFonts w:ascii="Book Antiqua" w:hAnsi="Book Antiqua"/>
          <w:b/>
          <w:bCs/>
          <w:color w:val="000000" w:themeColor="text1"/>
          <w:sz w:val="20"/>
          <w:szCs w:val="20"/>
        </w:rPr>
        <w:t xml:space="preserve"> Matte, </w:t>
      </w:r>
      <w:proofErr w:type="gramStart"/>
      <w:r w:rsidR="00662C04" w:rsidRPr="00591531">
        <w:rPr>
          <w:rFonts w:ascii="Book Antiqua" w:hAnsi="Book Antiqua"/>
          <w:b/>
          <w:bCs/>
          <w:color w:val="000000" w:themeColor="text1"/>
          <w:sz w:val="20"/>
          <w:szCs w:val="20"/>
        </w:rPr>
        <w:t>Ph.D</w:t>
      </w:r>
      <w:proofErr w:type="gramEnd"/>
      <w:r w:rsidR="00662C04" w:rsidRPr="00591531">
        <w:rPr>
          <w:rFonts w:ascii="Book Antiqua" w:hAnsi="Book Antiqua"/>
          <w:b/>
          <w:bCs/>
          <w:color w:val="000000" w:themeColor="text1"/>
          <w:sz w:val="20"/>
          <w:szCs w:val="20"/>
        </w:rPr>
        <w:t>, PL</w:t>
      </w:r>
      <w:r w:rsidR="00D9575C">
        <w:rPr>
          <w:rFonts w:ascii="Book Antiqua" w:hAnsi="Book Antiqua"/>
          <w:b/>
          <w:bCs/>
          <w:color w:val="000000" w:themeColor="text1"/>
          <w:sz w:val="20"/>
          <w:szCs w:val="20"/>
        </w:rPr>
        <w:t>PC</w:t>
      </w:r>
      <w:r w:rsidR="00D9575C">
        <w:rPr>
          <w:rFonts w:ascii="Book Antiqua" w:hAnsi="Book Antiqua"/>
          <w:b/>
          <w:bCs/>
          <w:color w:val="000000" w:themeColor="text1"/>
          <w:sz w:val="20"/>
          <w:szCs w:val="20"/>
        </w:rPr>
        <w:tab/>
      </w:r>
      <w:r w:rsidR="00D9575C">
        <w:rPr>
          <w:rFonts w:ascii="Book Antiqua" w:hAnsi="Book Antiqua"/>
          <w:b/>
          <w:bCs/>
          <w:color w:val="000000" w:themeColor="text1"/>
          <w:sz w:val="20"/>
          <w:szCs w:val="20"/>
        </w:rPr>
        <w:tab/>
      </w:r>
      <w:r w:rsidR="00662C04" w:rsidRPr="00591531">
        <w:rPr>
          <w:rFonts w:ascii="Book Antiqua" w:hAnsi="Book Antiqua"/>
          <w:b/>
          <w:bCs/>
          <w:color w:val="000000" w:themeColor="text1"/>
          <w:sz w:val="20"/>
          <w:szCs w:val="20"/>
        </w:rPr>
        <w:t>Ashli Savoy King, LPC, NCC</w:t>
      </w:r>
      <w:r w:rsidR="00662C04" w:rsidRPr="00591531">
        <w:rPr>
          <w:rFonts w:ascii="Book Antiqua" w:hAnsi="Book Antiqua"/>
          <w:b/>
          <w:bCs/>
          <w:color w:val="000000" w:themeColor="text1"/>
          <w:sz w:val="20"/>
          <w:szCs w:val="20"/>
        </w:rPr>
        <w:tab/>
      </w:r>
      <w:r w:rsidR="00662C04" w:rsidRPr="00591531">
        <w:rPr>
          <w:rFonts w:ascii="Book Antiqua" w:hAnsi="Book Antiqua"/>
          <w:b/>
          <w:bCs/>
          <w:color w:val="000000" w:themeColor="text1"/>
          <w:sz w:val="20"/>
          <w:szCs w:val="20"/>
        </w:rPr>
        <w:tab/>
      </w:r>
      <w:r w:rsidR="00662C04" w:rsidRPr="00591531">
        <w:rPr>
          <w:rFonts w:ascii="Book Antiqua" w:hAnsi="Book Antiqua"/>
          <w:b/>
          <w:bCs/>
          <w:color w:val="000000" w:themeColor="text1"/>
          <w:sz w:val="20"/>
          <w:szCs w:val="20"/>
        </w:rPr>
        <w:tab/>
        <w:t>Teneka Gash, PhD., PLPC, RSW</w:t>
      </w:r>
    </w:p>
    <w:p w14:paraId="63386EA8" w14:textId="17C7FE8A" w:rsidR="008F4660" w:rsidRDefault="00662C04" w:rsidP="00662C04">
      <w:pPr>
        <w:rPr>
          <w:rFonts w:ascii="Book Antiqua" w:hAnsi="Book Antiqua"/>
          <w:b/>
          <w:bCs/>
          <w:i/>
          <w:iCs/>
          <w:color w:val="EE0000"/>
          <w:sz w:val="20"/>
          <w:szCs w:val="20"/>
        </w:rPr>
      </w:pPr>
      <w:r w:rsidRPr="00591531">
        <w:rPr>
          <w:rFonts w:ascii="Book Antiqua" w:hAnsi="Book Antiqua"/>
          <w:b/>
          <w:bCs/>
          <w:color w:val="000000" w:themeColor="text1"/>
          <w:sz w:val="20"/>
          <w:szCs w:val="20"/>
        </w:rPr>
        <w:t>This presentation aims to share the importance of cultivating relationships with an emphasis on cultural humility.  This presentation highlights the importance of empathy and empowerment to foster a therapeutic environment where clients feel understood, supported, and capable of change. As equality knows no gender, this presentation aims to empower clients and counselors</w:t>
      </w:r>
      <w:r w:rsidRPr="00591531">
        <w:rPr>
          <w:rFonts w:ascii="Book Antiqua" w:hAnsi="Book Antiqua"/>
          <w:b/>
          <w:bCs/>
          <w:color w:val="000000" w:themeColor="text1"/>
          <w:sz w:val="20"/>
          <w:szCs w:val="20"/>
        </w:rPr>
        <w:tab/>
      </w:r>
      <w:r w:rsidR="00D9575C">
        <w:rPr>
          <w:rFonts w:ascii="Book Antiqua" w:hAnsi="Book Antiqua"/>
          <w:b/>
          <w:bCs/>
          <w:color w:val="000000" w:themeColor="text1"/>
          <w:sz w:val="20"/>
          <w:szCs w:val="20"/>
        </w:rPr>
        <w:t xml:space="preserve">     </w:t>
      </w:r>
      <w:r w:rsidRPr="00591531">
        <w:rPr>
          <w:rFonts w:ascii="Book Antiqua" w:hAnsi="Book Antiqua"/>
          <w:b/>
          <w:bCs/>
          <w:color w:val="FF0000"/>
          <w:sz w:val="20"/>
          <w:szCs w:val="20"/>
        </w:rPr>
        <w:t>Room:</w:t>
      </w:r>
      <w:r w:rsidRPr="00591531">
        <w:rPr>
          <w:rFonts w:ascii="Book Antiqua" w:hAnsi="Book Antiqua"/>
          <w:b/>
          <w:bCs/>
          <w:color w:val="000000" w:themeColor="text1"/>
          <w:sz w:val="20"/>
          <w:szCs w:val="20"/>
        </w:rPr>
        <w:tab/>
      </w:r>
      <w:r w:rsidR="00781817" w:rsidRPr="008D46D2">
        <w:rPr>
          <w:rFonts w:ascii="Book Antiqua" w:hAnsi="Book Antiqua"/>
          <w:b/>
          <w:bCs/>
          <w:color w:val="EE0000"/>
          <w:sz w:val="20"/>
          <w:szCs w:val="20"/>
        </w:rPr>
        <w:t>Clemens/</w:t>
      </w:r>
      <w:r w:rsidR="00446CCC" w:rsidRPr="008D46D2">
        <w:rPr>
          <w:rFonts w:ascii="Book Antiqua" w:hAnsi="Book Antiqua"/>
          <w:b/>
          <w:bCs/>
          <w:color w:val="EE0000"/>
          <w:sz w:val="20"/>
          <w:szCs w:val="20"/>
        </w:rPr>
        <w:t>N</w:t>
      </w:r>
      <w:r w:rsidR="00781817" w:rsidRPr="008D46D2">
        <w:rPr>
          <w:rFonts w:ascii="Book Antiqua" w:hAnsi="Book Antiqua"/>
          <w:b/>
          <w:bCs/>
          <w:color w:val="EE0000"/>
          <w:sz w:val="20"/>
          <w:szCs w:val="20"/>
        </w:rPr>
        <w:t>atchez</w:t>
      </w:r>
      <w:r w:rsidR="003203D6" w:rsidRPr="008D46D2">
        <w:rPr>
          <w:rFonts w:ascii="Book Antiqua" w:hAnsi="Book Antiqua"/>
          <w:b/>
          <w:bCs/>
          <w:color w:val="EE0000"/>
          <w:sz w:val="20"/>
          <w:szCs w:val="20"/>
        </w:rPr>
        <w:tab/>
        <w:t xml:space="preserve">Capacity: </w:t>
      </w:r>
      <w:r w:rsidR="00446CCC" w:rsidRPr="008D46D2">
        <w:rPr>
          <w:rFonts w:ascii="Book Antiqua" w:hAnsi="Book Antiqua"/>
          <w:b/>
          <w:bCs/>
          <w:color w:val="EE0000"/>
          <w:sz w:val="20"/>
          <w:szCs w:val="20"/>
        </w:rPr>
        <w:t>8</w:t>
      </w:r>
      <w:r w:rsidR="003203D6" w:rsidRPr="008D46D2">
        <w:rPr>
          <w:rFonts w:ascii="Book Antiqua" w:hAnsi="Book Antiqua"/>
          <w:b/>
          <w:bCs/>
          <w:color w:val="EE0000"/>
          <w:sz w:val="20"/>
          <w:szCs w:val="20"/>
        </w:rPr>
        <w:t xml:space="preserve">0 </w:t>
      </w:r>
      <w:r w:rsidRPr="00591531">
        <w:rPr>
          <w:rFonts w:ascii="Book Antiqua" w:hAnsi="Book Antiqua"/>
          <w:b/>
          <w:bCs/>
          <w:color w:val="FF0000"/>
          <w:sz w:val="20"/>
          <w:szCs w:val="20"/>
        </w:rPr>
        <w:t>Track</w:t>
      </w:r>
      <w:proofErr w:type="gramStart"/>
      <w:r w:rsidRPr="00591531">
        <w:rPr>
          <w:rFonts w:ascii="Book Antiqua" w:hAnsi="Book Antiqua"/>
          <w:b/>
          <w:bCs/>
          <w:color w:val="FF0000"/>
          <w:sz w:val="20"/>
          <w:szCs w:val="20"/>
        </w:rPr>
        <w:t>:  LAMCD</w:t>
      </w:r>
      <w:r w:rsidRPr="00591531">
        <w:rPr>
          <w:rFonts w:ascii="Book Antiqua" w:hAnsi="Book Antiqua"/>
          <w:b/>
          <w:bCs/>
          <w:color w:val="000000" w:themeColor="text1"/>
          <w:sz w:val="20"/>
          <w:szCs w:val="20"/>
        </w:rPr>
        <w:tab/>
      </w:r>
      <w:r w:rsidRPr="00591531">
        <w:rPr>
          <w:rFonts w:ascii="Book Antiqua" w:hAnsi="Book Antiqua"/>
          <w:b/>
          <w:bCs/>
          <w:color w:val="000000" w:themeColor="text1"/>
          <w:sz w:val="20"/>
          <w:szCs w:val="20"/>
        </w:rPr>
        <w:tab/>
      </w:r>
      <w:r w:rsidR="004E0184">
        <w:rPr>
          <w:rFonts w:ascii="Book Antiqua" w:hAnsi="Book Antiqua"/>
          <w:b/>
          <w:bCs/>
          <w:color w:val="000000" w:themeColor="text1"/>
          <w:sz w:val="20"/>
          <w:szCs w:val="20"/>
        </w:rPr>
        <w:t xml:space="preserve">          </w:t>
      </w:r>
      <w:proofErr w:type="gramEnd"/>
      <w:r w:rsidR="004E0184">
        <w:rPr>
          <w:rFonts w:ascii="Book Antiqua" w:hAnsi="Book Antiqua"/>
          <w:b/>
          <w:bCs/>
          <w:color w:val="000000" w:themeColor="text1"/>
          <w:sz w:val="20"/>
          <w:szCs w:val="20"/>
        </w:rPr>
        <w:t xml:space="preserve"> </w:t>
      </w:r>
      <w:r w:rsidRPr="004E0184">
        <w:rPr>
          <w:rFonts w:ascii="Book Antiqua" w:hAnsi="Book Antiqua"/>
          <w:b/>
          <w:bCs/>
          <w:color w:val="00B050"/>
          <w:sz w:val="20"/>
          <w:szCs w:val="20"/>
        </w:rPr>
        <w:t>Approved for</w:t>
      </w:r>
      <w:proofErr w:type="gramStart"/>
      <w:r w:rsidRPr="004E0184">
        <w:rPr>
          <w:rFonts w:ascii="Book Antiqua" w:hAnsi="Book Antiqua"/>
          <w:b/>
          <w:bCs/>
          <w:color w:val="00B050"/>
          <w:sz w:val="20"/>
          <w:szCs w:val="20"/>
        </w:rPr>
        <w:t>:  LPC</w:t>
      </w:r>
      <w:proofErr w:type="gramEnd"/>
      <w:r w:rsidRPr="004E0184">
        <w:rPr>
          <w:rFonts w:ascii="Book Antiqua" w:hAnsi="Book Antiqua"/>
          <w:b/>
          <w:bCs/>
          <w:color w:val="00B050"/>
          <w:sz w:val="20"/>
          <w:szCs w:val="20"/>
        </w:rPr>
        <w:t xml:space="preserve"> (Multiculturalism), LMFT (Multiculturalism</w:t>
      </w:r>
      <w:r w:rsidRPr="001560E8">
        <w:rPr>
          <w:rFonts w:ascii="Book Antiqua" w:hAnsi="Book Antiqua"/>
          <w:b/>
          <w:bCs/>
          <w:color w:val="00B050"/>
          <w:sz w:val="20"/>
          <w:szCs w:val="20"/>
        </w:rPr>
        <w:t>)</w:t>
      </w:r>
      <w:r w:rsidR="008D46D2">
        <w:rPr>
          <w:rFonts w:ascii="Book Antiqua" w:hAnsi="Book Antiqua"/>
          <w:b/>
          <w:bCs/>
          <w:color w:val="00B050"/>
          <w:sz w:val="20"/>
          <w:szCs w:val="20"/>
        </w:rPr>
        <w:t xml:space="preserve">, </w:t>
      </w:r>
      <w:r w:rsidRPr="001560E8">
        <w:rPr>
          <w:rFonts w:ascii="Book Antiqua" w:hAnsi="Book Antiqua"/>
          <w:b/>
          <w:bCs/>
          <w:color w:val="00B050"/>
          <w:sz w:val="20"/>
          <w:szCs w:val="20"/>
        </w:rPr>
        <w:t xml:space="preserve">NBCC, </w:t>
      </w:r>
      <w:r w:rsidRPr="00591531">
        <w:rPr>
          <w:rFonts w:ascii="Book Antiqua" w:hAnsi="Book Antiqua"/>
          <w:b/>
          <w:bCs/>
          <w:color w:val="00B050"/>
          <w:sz w:val="20"/>
          <w:szCs w:val="20"/>
        </w:rPr>
        <w:t>ADRA</w:t>
      </w:r>
      <w:r w:rsidR="00CA5CDA">
        <w:rPr>
          <w:rFonts w:ascii="Book Antiqua" w:hAnsi="Book Antiqua"/>
          <w:b/>
          <w:bCs/>
          <w:color w:val="00B050"/>
          <w:sz w:val="20"/>
          <w:szCs w:val="20"/>
        </w:rPr>
        <w:t>, LCSW-C</w:t>
      </w:r>
      <w:r w:rsidR="007D0F9E" w:rsidRPr="002A4252">
        <w:rPr>
          <w:rFonts w:ascii="Book Antiqua" w:hAnsi="Book Antiqua"/>
          <w:b/>
          <w:bCs/>
          <w:i/>
          <w:iCs/>
          <w:color w:val="EE0000"/>
          <w:sz w:val="20"/>
          <w:szCs w:val="20"/>
        </w:rPr>
        <w:tab/>
      </w:r>
      <w:r w:rsidR="007D0F9E" w:rsidRPr="002A4252">
        <w:rPr>
          <w:rFonts w:ascii="Book Antiqua" w:hAnsi="Book Antiqua"/>
          <w:b/>
          <w:bCs/>
          <w:i/>
          <w:iCs/>
          <w:color w:val="EE0000"/>
          <w:sz w:val="20"/>
          <w:szCs w:val="20"/>
        </w:rPr>
        <w:tab/>
      </w:r>
      <w:r w:rsidR="007D0F9E" w:rsidRPr="002A4252">
        <w:rPr>
          <w:rFonts w:ascii="Book Antiqua" w:hAnsi="Book Antiqua"/>
          <w:b/>
          <w:bCs/>
          <w:i/>
          <w:iCs/>
          <w:color w:val="EE0000"/>
          <w:sz w:val="20"/>
          <w:szCs w:val="20"/>
        </w:rPr>
        <w:tab/>
      </w:r>
    </w:p>
    <w:p w14:paraId="633D6737" w14:textId="261A8A4D" w:rsidR="00F235D4" w:rsidRPr="00DF0E69" w:rsidRDefault="007D0F9E" w:rsidP="00662C04">
      <w:pPr>
        <w:rPr>
          <w:rFonts w:ascii="Book Antiqua" w:hAnsi="Book Antiqua"/>
          <w:b/>
          <w:bCs/>
          <w:color w:val="000000" w:themeColor="text1"/>
          <w:sz w:val="20"/>
          <w:szCs w:val="20"/>
        </w:rPr>
      </w:pPr>
      <w:r w:rsidRPr="002A4252">
        <w:rPr>
          <w:rFonts w:ascii="Book Antiqua" w:hAnsi="Book Antiqua"/>
          <w:b/>
          <w:bCs/>
          <w:i/>
          <w:iCs/>
          <w:color w:val="EE0000"/>
          <w:sz w:val="20"/>
          <w:szCs w:val="20"/>
        </w:rPr>
        <w:tab/>
      </w:r>
      <w:r w:rsidRPr="002A4252">
        <w:rPr>
          <w:rFonts w:ascii="Book Antiqua" w:hAnsi="Book Antiqua"/>
          <w:b/>
          <w:bCs/>
          <w:i/>
          <w:iCs/>
          <w:color w:val="EE0000"/>
          <w:sz w:val="20"/>
          <w:szCs w:val="20"/>
        </w:rPr>
        <w:tab/>
      </w:r>
      <w:r w:rsidRPr="002A4252">
        <w:rPr>
          <w:rFonts w:ascii="Book Antiqua" w:hAnsi="Book Antiqua"/>
          <w:b/>
          <w:bCs/>
          <w:i/>
          <w:iCs/>
          <w:color w:val="EE0000"/>
          <w:sz w:val="20"/>
          <w:szCs w:val="20"/>
        </w:rPr>
        <w:tab/>
      </w:r>
      <w:r w:rsidRPr="002A4252">
        <w:rPr>
          <w:rFonts w:ascii="Book Antiqua" w:hAnsi="Book Antiqua"/>
          <w:b/>
          <w:bCs/>
          <w:i/>
          <w:iCs/>
          <w:color w:val="EE0000"/>
          <w:sz w:val="20"/>
          <w:szCs w:val="20"/>
        </w:rPr>
        <w:tab/>
      </w:r>
    </w:p>
    <w:p w14:paraId="7FC5221C" w14:textId="77D90D9B" w:rsidR="00467125" w:rsidRPr="007500D7" w:rsidRDefault="00D95136" w:rsidP="007500D7">
      <w:pPr>
        <w:rPr>
          <w:rFonts w:ascii="Book Antiqua" w:hAnsi="Book Antiqua"/>
          <w:b/>
          <w:bCs/>
          <w:color w:val="000000" w:themeColor="text1"/>
          <w:sz w:val="20"/>
          <w:szCs w:val="20"/>
        </w:rPr>
      </w:pPr>
      <w:r w:rsidRPr="002A4252">
        <w:rPr>
          <w:rFonts w:ascii="Book Antiqua" w:hAnsi="Book Antiqua"/>
          <w:b/>
          <w:bCs/>
          <w:color w:val="EE0000"/>
          <w:sz w:val="20"/>
          <w:szCs w:val="20"/>
        </w:rPr>
        <w:t>3</w:t>
      </w:r>
      <w:r w:rsidR="0053673C" w:rsidRPr="002A4252">
        <w:rPr>
          <w:rFonts w:ascii="Book Antiqua" w:hAnsi="Book Antiqua"/>
          <w:b/>
          <w:bCs/>
          <w:color w:val="EE0000"/>
          <w:sz w:val="20"/>
          <w:szCs w:val="20"/>
        </w:rPr>
        <w:t>2</w:t>
      </w:r>
      <w:r w:rsidR="0065216E" w:rsidRPr="002A4252">
        <w:rPr>
          <w:rFonts w:ascii="Book Antiqua" w:hAnsi="Book Antiqua"/>
          <w:b/>
          <w:bCs/>
          <w:color w:val="EE0000"/>
          <w:sz w:val="20"/>
          <w:szCs w:val="20"/>
        </w:rPr>
        <w:t xml:space="preserve">.  </w:t>
      </w:r>
      <w:r w:rsidR="007B17DC" w:rsidRPr="002A4252">
        <w:rPr>
          <w:rFonts w:ascii="Book Antiqua" w:hAnsi="Book Antiqua"/>
          <w:b/>
          <w:bCs/>
          <w:i/>
          <w:iCs/>
          <w:color w:val="EE0000"/>
          <w:sz w:val="20"/>
          <w:szCs w:val="20"/>
        </w:rPr>
        <w:t>Hidden in Plain Sight</w:t>
      </w:r>
      <w:r w:rsidR="00ED573A" w:rsidRPr="002A4252">
        <w:rPr>
          <w:rFonts w:ascii="Book Antiqua" w:hAnsi="Book Antiqua"/>
          <w:b/>
          <w:bCs/>
          <w:i/>
          <w:iCs/>
          <w:color w:val="EE0000"/>
          <w:sz w:val="20"/>
          <w:szCs w:val="20"/>
        </w:rPr>
        <w:t>” The Underdiagnosis of Eating Disorders in the African American Community</w:t>
      </w:r>
      <w:r w:rsidR="007D0F9E" w:rsidRPr="002A4252">
        <w:rPr>
          <w:rFonts w:ascii="Book Antiqua" w:hAnsi="Book Antiqua"/>
          <w:b/>
          <w:bCs/>
          <w:i/>
          <w:iCs/>
          <w:color w:val="000000" w:themeColor="text1"/>
          <w:sz w:val="20"/>
          <w:szCs w:val="20"/>
        </w:rPr>
        <w:tab/>
      </w:r>
      <w:r w:rsidR="007D0F9E" w:rsidRPr="002A4252">
        <w:rPr>
          <w:rFonts w:ascii="Book Antiqua" w:hAnsi="Book Antiqua"/>
          <w:b/>
          <w:bCs/>
          <w:i/>
          <w:iCs/>
          <w:color w:val="000000" w:themeColor="text1"/>
          <w:sz w:val="20"/>
          <w:szCs w:val="20"/>
        </w:rPr>
        <w:tab/>
      </w:r>
      <w:r w:rsidR="001652DD">
        <w:rPr>
          <w:rFonts w:ascii="Book Antiqua" w:hAnsi="Book Antiqua"/>
          <w:b/>
          <w:bCs/>
          <w:i/>
          <w:iCs/>
          <w:color w:val="000000" w:themeColor="text1"/>
          <w:sz w:val="20"/>
          <w:szCs w:val="20"/>
        </w:rPr>
        <w:tab/>
      </w:r>
      <w:r w:rsidR="001652DD">
        <w:rPr>
          <w:rFonts w:ascii="Book Antiqua" w:hAnsi="Book Antiqua"/>
          <w:b/>
          <w:bCs/>
          <w:i/>
          <w:iCs/>
          <w:color w:val="000000" w:themeColor="text1"/>
          <w:sz w:val="20"/>
          <w:szCs w:val="20"/>
        </w:rPr>
        <w:tab/>
      </w:r>
      <w:r w:rsidR="00DF0E69">
        <w:rPr>
          <w:rFonts w:ascii="Book Antiqua" w:hAnsi="Book Antiqua"/>
          <w:b/>
          <w:bCs/>
          <w:color w:val="000000" w:themeColor="text1"/>
          <w:sz w:val="20"/>
          <w:szCs w:val="20"/>
        </w:rPr>
        <w:t xml:space="preserve"> </w:t>
      </w:r>
      <w:r w:rsidR="00467125" w:rsidRPr="00591531">
        <w:rPr>
          <w:rFonts w:ascii="Book Antiqua" w:hAnsi="Book Antiqua"/>
          <w:b/>
          <w:bCs/>
          <w:color w:val="000000" w:themeColor="text1"/>
          <w:sz w:val="20"/>
          <w:szCs w:val="20"/>
        </w:rPr>
        <w:t>Presenters:  Gracishone Floyd, LPC, NCC</w:t>
      </w:r>
      <w:r w:rsidR="003F7DDF">
        <w:rPr>
          <w:rFonts w:ascii="Book Antiqua" w:hAnsi="Book Antiqua"/>
          <w:b/>
          <w:bCs/>
          <w:color w:val="000000" w:themeColor="text1"/>
          <w:sz w:val="20"/>
          <w:szCs w:val="20"/>
        </w:rPr>
        <w:t xml:space="preserve"> </w:t>
      </w:r>
      <w:r w:rsidR="00467125" w:rsidRPr="003F7DDF">
        <w:rPr>
          <w:rFonts w:ascii="Book Antiqua" w:hAnsi="Book Antiqua"/>
          <w:b/>
          <w:bCs/>
          <w:color w:val="000000" w:themeColor="text1"/>
          <w:sz w:val="20"/>
          <w:szCs w:val="20"/>
        </w:rPr>
        <w:t>Deatrice Green, Ph.D., LPC</w:t>
      </w:r>
      <w:r w:rsidR="007500D7">
        <w:rPr>
          <w:rFonts w:ascii="Book Antiqua" w:hAnsi="Book Antiqua"/>
          <w:b/>
          <w:bCs/>
          <w:color w:val="000000" w:themeColor="text1"/>
          <w:sz w:val="20"/>
          <w:szCs w:val="20"/>
        </w:rPr>
        <w:t xml:space="preserve">                         </w:t>
      </w:r>
      <w:r w:rsidR="00467125" w:rsidRPr="007500D7">
        <w:rPr>
          <w:rFonts w:ascii="Book Antiqua" w:hAnsi="Book Antiqua"/>
          <w:b/>
          <w:bCs/>
          <w:color w:val="000000" w:themeColor="text1"/>
          <w:sz w:val="20"/>
          <w:szCs w:val="20"/>
        </w:rPr>
        <w:t>Keisha Green, PLPC</w:t>
      </w:r>
      <w:r w:rsidR="00467125" w:rsidRPr="007500D7">
        <w:rPr>
          <w:rFonts w:ascii="Book Antiqua" w:hAnsi="Book Antiqua"/>
          <w:b/>
          <w:bCs/>
          <w:color w:val="000000" w:themeColor="text1"/>
          <w:sz w:val="20"/>
          <w:szCs w:val="20"/>
        </w:rPr>
        <w:tab/>
      </w:r>
    </w:p>
    <w:p w14:paraId="52BE0842" w14:textId="1ACCA3DE" w:rsidR="00F235D4" w:rsidRPr="007500D7" w:rsidRDefault="00467125" w:rsidP="00467125">
      <w:pPr>
        <w:rPr>
          <w:rFonts w:ascii="Book Antiqua" w:hAnsi="Book Antiqua"/>
          <w:b/>
          <w:bCs/>
          <w:color w:val="00B050"/>
          <w:sz w:val="20"/>
          <w:szCs w:val="20"/>
        </w:rPr>
      </w:pPr>
      <w:r w:rsidRPr="00591531">
        <w:rPr>
          <w:rFonts w:ascii="Book Antiqua" w:hAnsi="Book Antiqua"/>
          <w:b/>
          <w:bCs/>
          <w:color w:val="000000" w:themeColor="text1"/>
          <w:sz w:val="20"/>
          <w:szCs w:val="20"/>
        </w:rPr>
        <w:t>This presentation examines the underdiagnosis of eating disorders in the African American community, exploring cultural misconceptions, clinical bias, and systemic barriers. It highlights the role of race, gender, and socioeconomic factors while advocating for culturally informed diagnostic and treatment approaches to ensure equitable mental health care.</w:t>
      </w:r>
      <w:r w:rsidRPr="00591531">
        <w:rPr>
          <w:rFonts w:ascii="Book Antiqua" w:hAnsi="Book Antiqua"/>
          <w:b/>
          <w:bCs/>
          <w:color w:val="000000" w:themeColor="text1"/>
          <w:sz w:val="20"/>
          <w:szCs w:val="20"/>
        </w:rPr>
        <w:tab/>
      </w:r>
      <w:r w:rsidRPr="00591531">
        <w:rPr>
          <w:rFonts w:ascii="Book Antiqua" w:hAnsi="Book Antiqua"/>
          <w:b/>
          <w:bCs/>
          <w:color w:val="000000" w:themeColor="text1"/>
          <w:sz w:val="20"/>
          <w:szCs w:val="20"/>
        </w:rPr>
        <w:tab/>
      </w:r>
      <w:r w:rsidRPr="00591531">
        <w:rPr>
          <w:rFonts w:ascii="Book Antiqua" w:hAnsi="Book Antiqua"/>
          <w:b/>
          <w:bCs/>
          <w:color w:val="000000" w:themeColor="text1"/>
          <w:sz w:val="20"/>
          <w:szCs w:val="20"/>
        </w:rPr>
        <w:tab/>
      </w:r>
      <w:r w:rsidR="007500D7">
        <w:rPr>
          <w:rFonts w:ascii="Book Antiqua" w:hAnsi="Book Antiqua"/>
          <w:b/>
          <w:bCs/>
          <w:color w:val="000000" w:themeColor="text1"/>
          <w:sz w:val="20"/>
          <w:szCs w:val="20"/>
        </w:rPr>
        <w:t xml:space="preserve">    </w:t>
      </w:r>
      <w:r w:rsidRPr="00591531">
        <w:rPr>
          <w:rFonts w:ascii="Book Antiqua" w:hAnsi="Book Antiqua"/>
          <w:b/>
          <w:bCs/>
          <w:color w:val="FF0000"/>
          <w:sz w:val="20"/>
          <w:szCs w:val="20"/>
        </w:rPr>
        <w:t>Room:</w:t>
      </w:r>
      <w:r w:rsidRPr="00591531">
        <w:rPr>
          <w:rFonts w:ascii="Book Antiqua" w:hAnsi="Book Antiqua"/>
          <w:b/>
          <w:bCs/>
          <w:color w:val="000000" w:themeColor="text1"/>
          <w:sz w:val="20"/>
          <w:szCs w:val="20"/>
        </w:rPr>
        <w:tab/>
      </w:r>
      <w:r w:rsidR="000351C0" w:rsidRPr="00013D58">
        <w:rPr>
          <w:rFonts w:ascii="Book Antiqua" w:hAnsi="Book Antiqua"/>
          <w:b/>
          <w:bCs/>
          <w:color w:val="EE0000"/>
          <w:sz w:val="20"/>
          <w:szCs w:val="20"/>
        </w:rPr>
        <w:t xml:space="preserve">Mississippi Delta  </w:t>
      </w:r>
      <w:r w:rsidR="00013D58" w:rsidRPr="00013D58">
        <w:rPr>
          <w:rFonts w:ascii="Book Antiqua" w:hAnsi="Book Antiqua"/>
          <w:b/>
          <w:bCs/>
          <w:color w:val="EE0000"/>
          <w:sz w:val="20"/>
          <w:szCs w:val="20"/>
        </w:rPr>
        <w:t xml:space="preserve">       </w:t>
      </w:r>
      <w:r w:rsidR="000351C0" w:rsidRPr="00013D58">
        <w:rPr>
          <w:rFonts w:ascii="Book Antiqua" w:hAnsi="Book Antiqua"/>
          <w:b/>
          <w:bCs/>
          <w:color w:val="EE0000"/>
          <w:sz w:val="20"/>
          <w:szCs w:val="20"/>
        </w:rPr>
        <w:t>Capacity</w:t>
      </w:r>
      <w:r w:rsidR="00013D58" w:rsidRPr="00013D58">
        <w:rPr>
          <w:rFonts w:ascii="Book Antiqua" w:hAnsi="Book Antiqua"/>
          <w:b/>
          <w:bCs/>
          <w:color w:val="EE0000"/>
          <w:sz w:val="20"/>
          <w:szCs w:val="20"/>
        </w:rPr>
        <w:t>: 80</w:t>
      </w:r>
      <w:r w:rsidR="008F4660">
        <w:rPr>
          <w:rFonts w:ascii="Book Antiqua" w:hAnsi="Book Antiqua"/>
          <w:b/>
          <w:bCs/>
          <w:color w:val="EE0000"/>
          <w:sz w:val="20"/>
          <w:szCs w:val="20"/>
        </w:rPr>
        <w:t xml:space="preserve"> </w:t>
      </w:r>
      <w:r w:rsidRPr="00591531">
        <w:rPr>
          <w:rFonts w:ascii="Book Antiqua" w:hAnsi="Book Antiqua"/>
          <w:b/>
          <w:bCs/>
          <w:color w:val="FF0000"/>
          <w:sz w:val="20"/>
          <w:szCs w:val="20"/>
        </w:rPr>
        <w:t>Track: LMHCA</w:t>
      </w:r>
      <w:r w:rsidRPr="00591531">
        <w:rPr>
          <w:rFonts w:ascii="Book Antiqua" w:hAnsi="Book Antiqua"/>
          <w:b/>
          <w:bCs/>
          <w:color w:val="000000" w:themeColor="text1"/>
          <w:sz w:val="20"/>
          <w:szCs w:val="20"/>
        </w:rPr>
        <w:tab/>
      </w:r>
      <w:r w:rsidRPr="00591531">
        <w:rPr>
          <w:rFonts w:ascii="Book Antiqua" w:hAnsi="Book Antiqua"/>
          <w:b/>
          <w:bCs/>
          <w:color w:val="000000" w:themeColor="text1"/>
          <w:sz w:val="20"/>
          <w:szCs w:val="20"/>
        </w:rPr>
        <w:tab/>
      </w:r>
      <w:r w:rsidR="00F73072">
        <w:rPr>
          <w:rFonts w:ascii="Book Antiqua" w:hAnsi="Book Antiqua"/>
          <w:b/>
          <w:bCs/>
          <w:color w:val="000000" w:themeColor="text1"/>
          <w:sz w:val="20"/>
          <w:szCs w:val="20"/>
        </w:rPr>
        <w:t xml:space="preserve">            </w:t>
      </w:r>
      <w:r w:rsidRPr="007500D7">
        <w:rPr>
          <w:rFonts w:ascii="Book Antiqua" w:hAnsi="Book Antiqua"/>
          <w:b/>
          <w:bCs/>
          <w:color w:val="00B050"/>
          <w:sz w:val="20"/>
          <w:szCs w:val="20"/>
        </w:rPr>
        <w:t>Approved for: LPC (Diagnosis), LMFT (Diagnosis), NBCC, ADRA</w:t>
      </w:r>
      <w:r w:rsidR="0042392D">
        <w:rPr>
          <w:rFonts w:ascii="Book Antiqua" w:hAnsi="Book Antiqua"/>
          <w:b/>
          <w:bCs/>
          <w:color w:val="00B050"/>
          <w:sz w:val="20"/>
          <w:szCs w:val="20"/>
        </w:rPr>
        <w:t>, LCSW-C</w:t>
      </w:r>
    </w:p>
    <w:p w14:paraId="11439A57" w14:textId="77777777" w:rsidR="00F235D4" w:rsidRDefault="00F235D4" w:rsidP="00332592">
      <w:pPr>
        <w:rPr>
          <w:rFonts w:ascii="Book Antiqua" w:hAnsi="Book Antiqua"/>
          <w:b/>
          <w:bCs/>
          <w:color w:val="000000" w:themeColor="text1"/>
          <w:sz w:val="20"/>
          <w:szCs w:val="20"/>
        </w:rPr>
      </w:pPr>
    </w:p>
    <w:p w14:paraId="5B1CF2C7" w14:textId="77777777" w:rsidR="00F86EC5" w:rsidRDefault="00F86EC5" w:rsidP="00332592">
      <w:pPr>
        <w:rPr>
          <w:rFonts w:ascii="Book Antiqua" w:hAnsi="Book Antiqua"/>
          <w:b/>
          <w:bCs/>
          <w:color w:val="000000" w:themeColor="text1"/>
          <w:sz w:val="20"/>
          <w:szCs w:val="20"/>
        </w:rPr>
      </w:pPr>
    </w:p>
    <w:p w14:paraId="48DFA119" w14:textId="77777777" w:rsidR="00F86EC5" w:rsidRPr="002A4252" w:rsidRDefault="00F86EC5" w:rsidP="00332592">
      <w:pPr>
        <w:rPr>
          <w:rFonts w:ascii="Book Antiqua" w:hAnsi="Book Antiqua"/>
          <w:b/>
          <w:bCs/>
          <w:color w:val="000000" w:themeColor="text1"/>
          <w:sz w:val="20"/>
          <w:szCs w:val="20"/>
        </w:rPr>
      </w:pPr>
    </w:p>
    <w:p w14:paraId="6B5842F1" w14:textId="30EABDD6" w:rsidR="0078077E" w:rsidRPr="001568D7" w:rsidRDefault="00332592" w:rsidP="001568D7">
      <w:pPr>
        <w:rPr>
          <w:rFonts w:ascii="Book Antiqua" w:hAnsi="Book Antiqua"/>
          <w:b/>
          <w:bCs/>
          <w:i/>
          <w:iCs/>
          <w:color w:val="EE0000"/>
          <w:sz w:val="20"/>
          <w:szCs w:val="20"/>
        </w:rPr>
      </w:pPr>
      <w:r w:rsidRPr="002A4252">
        <w:rPr>
          <w:rFonts w:ascii="Book Antiqua" w:hAnsi="Book Antiqua"/>
          <w:b/>
          <w:bCs/>
          <w:i/>
          <w:iCs/>
          <w:color w:val="EE0000"/>
          <w:sz w:val="20"/>
          <w:szCs w:val="20"/>
        </w:rPr>
        <w:t xml:space="preserve"> </w:t>
      </w:r>
      <w:r w:rsidR="00D95136" w:rsidRPr="002A4252">
        <w:rPr>
          <w:rFonts w:ascii="Book Antiqua" w:hAnsi="Book Antiqua"/>
          <w:b/>
          <w:bCs/>
          <w:i/>
          <w:iCs/>
          <w:color w:val="EE0000"/>
          <w:sz w:val="20"/>
          <w:szCs w:val="20"/>
        </w:rPr>
        <w:t>3</w:t>
      </w:r>
      <w:r w:rsidR="0053673C" w:rsidRPr="002A4252">
        <w:rPr>
          <w:rFonts w:ascii="Book Antiqua" w:hAnsi="Book Antiqua"/>
          <w:b/>
          <w:bCs/>
          <w:i/>
          <w:iCs/>
          <w:color w:val="EE0000"/>
          <w:sz w:val="20"/>
          <w:szCs w:val="20"/>
        </w:rPr>
        <w:t>3</w:t>
      </w:r>
      <w:r w:rsidR="0065216E" w:rsidRPr="002A4252">
        <w:rPr>
          <w:rFonts w:ascii="Book Antiqua" w:hAnsi="Book Antiqua"/>
          <w:b/>
          <w:bCs/>
          <w:i/>
          <w:iCs/>
          <w:color w:val="EE0000"/>
          <w:sz w:val="20"/>
          <w:szCs w:val="20"/>
        </w:rPr>
        <w:t xml:space="preserve">.  </w:t>
      </w:r>
      <w:r w:rsidRPr="002A4252">
        <w:rPr>
          <w:rFonts w:ascii="Book Antiqua" w:hAnsi="Book Antiqua"/>
          <w:b/>
          <w:bCs/>
          <w:i/>
          <w:iCs/>
          <w:color w:val="EE0000"/>
          <w:sz w:val="20"/>
          <w:szCs w:val="20"/>
        </w:rPr>
        <w:t>Counselor Advocacy: U.S. Armed Forces and Veterans Administration</w:t>
      </w:r>
      <w:r w:rsidR="001568D7">
        <w:rPr>
          <w:rFonts w:ascii="Book Antiqua" w:hAnsi="Book Antiqua"/>
          <w:b/>
          <w:bCs/>
          <w:i/>
          <w:iCs/>
          <w:color w:val="EE0000"/>
          <w:sz w:val="20"/>
          <w:szCs w:val="20"/>
        </w:rPr>
        <w:t xml:space="preserve">                         </w:t>
      </w:r>
      <w:r w:rsidR="001568D7" w:rsidRPr="00591531">
        <w:rPr>
          <w:rFonts w:ascii="Book Antiqua" w:hAnsi="Book Antiqua"/>
          <w:b/>
          <w:bCs/>
          <w:color w:val="000000" w:themeColor="text1"/>
          <w:sz w:val="20"/>
          <w:szCs w:val="20"/>
        </w:rPr>
        <w:t>Presenter:  Christian Dean, Ph.D., LPC-S, LMFT-S, NCC, LCA Advocacy Specialist</w:t>
      </w:r>
      <w:r w:rsidR="0078077E" w:rsidRPr="001568D7">
        <w:rPr>
          <w:rFonts w:ascii="Book Antiqua" w:hAnsi="Book Antiqua"/>
          <w:b/>
          <w:bCs/>
          <w:color w:val="000000" w:themeColor="text1"/>
          <w:sz w:val="20"/>
          <w:szCs w:val="20"/>
        </w:rPr>
        <w:tab/>
      </w:r>
    </w:p>
    <w:p w14:paraId="3E4E8F6B" w14:textId="22922F59" w:rsidR="0067606A" w:rsidRDefault="0078077E" w:rsidP="0078077E">
      <w:pPr>
        <w:spacing w:line="240" w:lineRule="auto"/>
        <w:rPr>
          <w:rFonts w:ascii="Book Antiqua" w:hAnsi="Book Antiqua"/>
          <w:b/>
          <w:bCs/>
          <w:color w:val="00B050"/>
          <w:sz w:val="20"/>
          <w:szCs w:val="20"/>
        </w:rPr>
      </w:pPr>
      <w:r w:rsidRPr="00591531">
        <w:rPr>
          <w:rFonts w:ascii="Book Antiqua" w:hAnsi="Book Antiqua"/>
          <w:b/>
          <w:bCs/>
          <w:color w:val="000000" w:themeColor="text1"/>
          <w:sz w:val="20"/>
          <w:szCs w:val="20"/>
        </w:rPr>
        <w:t>As counselors gain recognition to serve as uniformed mental health professionals by one of the Uniformed Services is a great first step, counselors still have barriers to gain access to the other Uniformed Services that have mental health professionals (U.S. Army, U.S. Navy, and U.S. Air Force). Additionally, counselors have continued progress with access to Veterans Affairs (VA) positions but continue to face challenges with VA specific internship programs as well as with civilian employment within the U.S. Army, U.S. Navy, and U.S. Air Force. The presentation will explore research conducted about the Uniformed Service experience (non-mental health) and interest (all positions) of counselors with the Uniformed Services and the VA.</w:t>
      </w:r>
      <w:r w:rsidR="00866AF8">
        <w:rPr>
          <w:rFonts w:ascii="Book Antiqua" w:hAnsi="Book Antiqua"/>
          <w:b/>
          <w:bCs/>
          <w:color w:val="000000" w:themeColor="text1"/>
          <w:sz w:val="20"/>
          <w:szCs w:val="20"/>
        </w:rPr>
        <w:tab/>
        <w:t xml:space="preserve">   </w:t>
      </w:r>
      <w:r w:rsidRPr="00591531">
        <w:rPr>
          <w:rFonts w:ascii="Book Antiqua" w:hAnsi="Book Antiqua"/>
          <w:b/>
          <w:bCs/>
          <w:color w:val="FF0000"/>
          <w:sz w:val="20"/>
          <w:szCs w:val="20"/>
        </w:rPr>
        <w:t>Room:</w:t>
      </w:r>
      <w:r w:rsidRPr="00591531">
        <w:rPr>
          <w:rFonts w:ascii="Book Antiqua" w:hAnsi="Book Antiqua"/>
          <w:b/>
          <w:bCs/>
          <w:color w:val="000000" w:themeColor="text1"/>
          <w:sz w:val="20"/>
          <w:szCs w:val="20"/>
        </w:rPr>
        <w:tab/>
      </w:r>
      <w:r w:rsidR="00607AF1">
        <w:rPr>
          <w:rFonts w:ascii="Book Antiqua" w:hAnsi="Book Antiqua"/>
          <w:b/>
          <w:bCs/>
          <w:color w:val="EE0000"/>
          <w:sz w:val="20"/>
          <w:szCs w:val="20"/>
        </w:rPr>
        <w:t>Cypress 1</w:t>
      </w:r>
      <w:r w:rsidR="00F3356F" w:rsidRPr="00F3356F">
        <w:rPr>
          <w:rFonts w:ascii="Book Antiqua" w:hAnsi="Book Antiqua"/>
          <w:b/>
          <w:bCs/>
          <w:color w:val="EE0000"/>
          <w:sz w:val="20"/>
          <w:szCs w:val="20"/>
        </w:rPr>
        <w:t xml:space="preserve">     </w:t>
      </w:r>
      <w:r w:rsidR="00607AF1">
        <w:rPr>
          <w:rFonts w:ascii="Book Antiqua" w:hAnsi="Book Antiqua"/>
          <w:b/>
          <w:bCs/>
          <w:color w:val="EE0000"/>
          <w:sz w:val="20"/>
          <w:szCs w:val="20"/>
        </w:rPr>
        <w:t xml:space="preserve">            </w:t>
      </w:r>
      <w:r w:rsidR="00F3356F" w:rsidRPr="00F3356F">
        <w:rPr>
          <w:rFonts w:ascii="Book Antiqua" w:hAnsi="Book Antiqua"/>
          <w:b/>
          <w:bCs/>
          <w:color w:val="EE0000"/>
          <w:sz w:val="20"/>
          <w:szCs w:val="20"/>
        </w:rPr>
        <w:t>Capacity</w:t>
      </w:r>
      <w:proofErr w:type="gramStart"/>
      <w:r w:rsidR="00F3356F" w:rsidRPr="00F3356F">
        <w:rPr>
          <w:rFonts w:ascii="Book Antiqua" w:hAnsi="Book Antiqua"/>
          <w:b/>
          <w:bCs/>
          <w:color w:val="EE0000"/>
          <w:sz w:val="20"/>
          <w:szCs w:val="20"/>
        </w:rPr>
        <w:t xml:space="preserve">:  </w:t>
      </w:r>
      <w:r w:rsidR="00607AF1">
        <w:rPr>
          <w:rFonts w:ascii="Book Antiqua" w:hAnsi="Book Antiqua"/>
          <w:b/>
          <w:bCs/>
          <w:color w:val="EE0000"/>
          <w:sz w:val="20"/>
          <w:szCs w:val="20"/>
        </w:rPr>
        <w:t>150</w:t>
      </w:r>
      <w:proofErr w:type="gramEnd"/>
      <w:r w:rsidR="00F3356F">
        <w:rPr>
          <w:rFonts w:ascii="Book Antiqua" w:hAnsi="Book Antiqua"/>
          <w:b/>
          <w:bCs/>
          <w:color w:val="000000" w:themeColor="text1"/>
          <w:sz w:val="20"/>
          <w:szCs w:val="20"/>
        </w:rPr>
        <w:t xml:space="preserve"> </w:t>
      </w:r>
      <w:r w:rsidRPr="00591531">
        <w:rPr>
          <w:rFonts w:ascii="Book Antiqua" w:hAnsi="Book Antiqua"/>
          <w:b/>
          <w:bCs/>
          <w:color w:val="FF0000"/>
          <w:sz w:val="20"/>
          <w:szCs w:val="20"/>
        </w:rPr>
        <w:t>Track</w:t>
      </w:r>
      <w:proofErr w:type="gramStart"/>
      <w:r w:rsidRPr="00591531">
        <w:rPr>
          <w:rFonts w:ascii="Book Antiqua" w:hAnsi="Book Antiqua"/>
          <w:b/>
          <w:bCs/>
          <w:color w:val="FF0000"/>
          <w:sz w:val="20"/>
          <w:szCs w:val="20"/>
        </w:rPr>
        <w:t>:  LMCGA</w:t>
      </w:r>
      <w:r w:rsidRPr="00591531">
        <w:rPr>
          <w:rFonts w:ascii="Book Antiqua" w:hAnsi="Book Antiqua"/>
          <w:b/>
          <w:bCs/>
          <w:color w:val="000000" w:themeColor="text1"/>
          <w:sz w:val="20"/>
          <w:szCs w:val="20"/>
        </w:rPr>
        <w:tab/>
      </w:r>
      <w:r w:rsidRPr="00591531">
        <w:rPr>
          <w:rFonts w:ascii="Book Antiqua" w:hAnsi="Book Antiqua"/>
          <w:b/>
          <w:bCs/>
          <w:color w:val="000000" w:themeColor="text1"/>
          <w:sz w:val="20"/>
          <w:szCs w:val="20"/>
        </w:rPr>
        <w:tab/>
      </w:r>
      <w:r w:rsidR="00F3356F">
        <w:rPr>
          <w:rFonts w:ascii="Book Antiqua" w:hAnsi="Book Antiqua"/>
          <w:b/>
          <w:bCs/>
          <w:color w:val="000000" w:themeColor="text1"/>
          <w:sz w:val="20"/>
          <w:szCs w:val="20"/>
        </w:rPr>
        <w:t xml:space="preserve">            </w:t>
      </w:r>
      <w:proofErr w:type="gramEnd"/>
      <w:r w:rsidR="00F3356F">
        <w:rPr>
          <w:rFonts w:ascii="Book Antiqua" w:hAnsi="Book Antiqua"/>
          <w:b/>
          <w:bCs/>
          <w:color w:val="000000" w:themeColor="text1"/>
          <w:sz w:val="20"/>
          <w:szCs w:val="20"/>
        </w:rPr>
        <w:t xml:space="preserve"> </w:t>
      </w:r>
      <w:r w:rsidRPr="00F3356F">
        <w:rPr>
          <w:rFonts w:ascii="Book Antiqua" w:hAnsi="Book Antiqua"/>
          <w:b/>
          <w:bCs/>
          <w:color w:val="00B050"/>
          <w:sz w:val="20"/>
          <w:szCs w:val="20"/>
        </w:rPr>
        <w:t>Approved for</w:t>
      </w:r>
      <w:proofErr w:type="gramStart"/>
      <w:r w:rsidRPr="00F3356F">
        <w:rPr>
          <w:rFonts w:ascii="Book Antiqua" w:hAnsi="Book Antiqua"/>
          <w:b/>
          <w:bCs/>
          <w:color w:val="00B050"/>
          <w:sz w:val="20"/>
          <w:szCs w:val="20"/>
        </w:rPr>
        <w:t>:  LPC</w:t>
      </w:r>
      <w:proofErr w:type="gramEnd"/>
      <w:r w:rsidRPr="00F3356F">
        <w:rPr>
          <w:rFonts w:ascii="Book Antiqua" w:hAnsi="Book Antiqua"/>
          <w:b/>
          <w:bCs/>
          <w:color w:val="00B050"/>
          <w:sz w:val="20"/>
          <w:szCs w:val="20"/>
        </w:rPr>
        <w:t xml:space="preserve"> (Gen.), LMFT (Gen.), NBCC, </w:t>
      </w:r>
      <w:r w:rsidRPr="00591531">
        <w:rPr>
          <w:rFonts w:ascii="Book Antiqua" w:hAnsi="Book Antiqua"/>
          <w:b/>
          <w:bCs/>
          <w:color w:val="00B050"/>
          <w:sz w:val="20"/>
          <w:szCs w:val="20"/>
        </w:rPr>
        <w:t>ADRA</w:t>
      </w:r>
      <w:r w:rsidR="0042392D">
        <w:rPr>
          <w:rFonts w:ascii="Book Antiqua" w:hAnsi="Book Antiqua"/>
          <w:b/>
          <w:bCs/>
          <w:color w:val="00B050"/>
          <w:sz w:val="20"/>
          <w:szCs w:val="20"/>
        </w:rPr>
        <w:t>, LCSW-G</w:t>
      </w:r>
    </w:p>
    <w:p w14:paraId="3007DCC3" w14:textId="77777777" w:rsidR="00F235D4" w:rsidRPr="002A4252" w:rsidRDefault="00F235D4" w:rsidP="007209E3">
      <w:pPr>
        <w:rPr>
          <w:rFonts w:ascii="Book Antiqua" w:hAnsi="Book Antiqua"/>
          <w:b/>
          <w:bCs/>
          <w:color w:val="EE0000"/>
          <w:sz w:val="20"/>
          <w:szCs w:val="20"/>
        </w:rPr>
      </w:pPr>
    </w:p>
    <w:p w14:paraId="375D6071" w14:textId="02CEA5FF" w:rsidR="00B738C0" w:rsidRPr="00F86EC5" w:rsidRDefault="00D95136" w:rsidP="00F86EC5">
      <w:pPr>
        <w:rPr>
          <w:rFonts w:ascii="Book Antiqua" w:hAnsi="Book Antiqua"/>
          <w:b/>
          <w:bCs/>
          <w:i/>
          <w:iCs/>
          <w:color w:val="EE0000"/>
          <w:sz w:val="20"/>
          <w:szCs w:val="20"/>
        </w:rPr>
      </w:pPr>
      <w:r w:rsidRPr="002A4252">
        <w:rPr>
          <w:rFonts w:ascii="Book Antiqua" w:hAnsi="Book Antiqua"/>
          <w:b/>
          <w:bCs/>
          <w:color w:val="EE0000"/>
          <w:sz w:val="20"/>
          <w:szCs w:val="20"/>
        </w:rPr>
        <w:t>3</w:t>
      </w:r>
      <w:r w:rsidR="0053673C" w:rsidRPr="002A4252">
        <w:rPr>
          <w:rFonts w:ascii="Book Antiqua" w:hAnsi="Book Antiqua"/>
          <w:b/>
          <w:bCs/>
          <w:color w:val="EE0000"/>
          <w:sz w:val="20"/>
          <w:szCs w:val="20"/>
        </w:rPr>
        <w:t>4</w:t>
      </w:r>
      <w:r w:rsidR="0065216E" w:rsidRPr="002A4252">
        <w:rPr>
          <w:rFonts w:ascii="Book Antiqua" w:hAnsi="Book Antiqua"/>
          <w:b/>
          <w:bCs/>
          <w:color w:val="000000" w:themeColor="text1"/>
          <w:sz w:val="20"/>
          <w:szCs w:val="20"/>
        </w:rPr>
        <w:t xml:space="preserve">.  </w:t>
      </w:r>
      <w:r w:rsidR="007B17DC" w:rsidRPr="002A4252">
        <w:rPr>
          <w:rFonts w:ascii="Book Antiqua" w:hAnsi="Book Antiqua"/>
          <w:b/>
          <w:bCs/>
          <w:i/>
          <w:iCs/>
          <w:color w:val="EE0000"/>
          <w:sz w:val="20"/>
          <w:szCs w:val="20"/>
        </w:rPr>
        <w:t>LSCA, LMHCA, SAIGE-LA Ethical Seminar, Part 2</w:t>
      </w:r>
      <w:r w:rsidR="00D677A4" w:rsidRPr="002A4252">
        <w:rPr>
          <w:rFonts w:ascii="Book Antiqua" w:hAnsi="Book Antiqua"/>
          <w:b/>
          <w:bCs/>
          <w:i/>
          <w:iCs/>
          <w:color w:val="EE0000"/>
          <w:sz w:val="20"/>
          <w:szCs w:val="20"/>
        </w:rPr>
        <w:t xml:space="preserve">:  </w:t>
      </w:r>
      <w:r w:rsidR="004D4B61" w:rsidRPr="002A4252">
        <w:rPr>
          <w:rFonts w:ascii="Book Antiqua" w:hAnsi="Book Antiqua"/>
          <w:b/>
          <w:bCs/>
          <w:i/>
          <w:iCs/>
          <w:color w:val="EE0000"/>
          <w:sz w:val="20"/>
          <w:szCs w:val="20"/>
        </w:rPr>
        <w:t xml:space="preserve">Upholding </w:t>
      </w:r>
      <w:r w:rsidR="0065216E" w:rsidRPr="002A4252">
        <w:rPr>
          <w:rFonts w:ascii="Book Antiqua" w:hAnsi="Book Antiqua"/>
          <w:b/>
          <w:bCs/>
          <w:i/>
          <w:iCs/>
          <w:color w:val="EE0000"/>
          <w:sz w:val="20"/>
          <w:szCs w:val="20"/>
        </w:rPr>
        <w:t xml:space="preserve">              </w:t>
      </w:r>
      <w:r w:rsidR="004D4B61" w:rsidRPr="002A4252">
        <w:rPr>
          <w:rFonts w:ascii="Book Antiqua" w:hAnsi="Book Antiqua"/>
          <w:b/>
          <w:bCs/>
          <w:i/>
          <w:iCs/>
          <w:color w:val="EE0000"/>
          <w:sz w:val="20"/>
          <w:szCs w:val="20"/>
        </w:rPr>
        <w:t>Ethics and Equity: Clarifying the Roles of Academic and Mental Health Counselors in Diverse School Communities</w:t>
      </w:r>
      <w:r w:rsidR="00F86EC5">
        <w:rPr>
          <w:rFonts w:ascii="Book Antiqua" w:hAnsi="Book Antiqua"/>
          <w:b/>
          <w:bCs/>
          <w:i/>
          <w:iCs/>
          <w:color w:val="EE0000"/>
          <w:sz w:val="20"/>
          <w:szCs w:val="20"/>
        </w:rPr>
        <w:t xml:space="preserve">                                                  </w:t>
      </w:r>
      <w:r w:rsidR="00B738C0" w:rsidRPr="00B738C0">
        <w:rPr>
          <w:rFonts w:ascii="Book Antiqua" w:hAnsi="Book Antiqua"/>
          <w:b/>
          <w:bCs/>
          <w:color w:val="000000" w:themeColor="text1"/>
          <w:sz w:val="20"/>
          <w:szCs w:val="20"/>
        </w:rPr>
        <w:t>Presenters:  Bernell Elzey, Ph.D., LPC, CSC, NCC</w:t>
      </w:r>
      <w:r w:rsidR="008264A1">
        <w:rPr>
          <w:rFonts w:ascii="Book Antiqua" w:hAnsi="Book Antiqua"/>
          <w:b/>
          <w:bCs/>
          <w:color w:val="000000" w:themeColor="text1"/>
          <w:sz w:val="20"/>
          <w:szCs w:val="20"/>
        </w:rPr>
        <w:tab/>
      </w:r>
      <w:r w:rsidR="008264A1">
        <w:rPr>
          <w:rFonts w:ascii="Book Antiqua" w:hAnsi="Book Antiqua"/>
          <w:b/>
          <w:bCs/>
          <w:color w:val="000000" w:themeColor="text1"/>
          <w:sz w:val="20"/>
          <w:szCs w:val="20"/>
        </w:rPr>
        <w:tab/>
      </w:r>
      <w:r w:rsidR="008264A1">
        <w:rPr>
          <w:rFonts w:ascii="Book Antiqua" w:hAnsi="Book Antiqua"/>
          <w:b/>
          <w:bCs/>
          <w:color w:val="000000" w:themeColor="text1"/>
          <w:sz w:val="20"/>
          <w:szCs w:val="20"/>
        </w:rPr>
        <w:tab/>
      </w:r>
      <w:r w:rsidR="008264A1">
        <w:rPr>
          <w:rFonts w:ascii="Book Antiqua" w:hAnsi="Book Antiqua"/>
          <w:b/>
          <w:bCs/>
          <w:color w:val="000000" w:themeColor="text1"/>
          <w:sz w:val="20"/>
          <w:szCs w:val="20"/>
        </w:rPr>
        <w:tab/>
      </w:r>
      <w:r w:rsidR="008264A1">
        <w:rPr>
          <w:rFonts w:ascii="Book Antiqua" w:hAnsi="Book Antiqua"/>
          <w:b/>
          <w:bCs/>
          <w:color w:val="000000" w:themeColor="text1"/>
          <w:sz w:val="20"/>
          <w:szCs w:val="20"/>
        </w:rPr>
        <w:tab/>
      </w:r>
      <w:r w:rsidR="008264A1">
        <w:rPr>
          <w:rFonts w:ascii="Book Antiqua" w:hAnsi="Book Antiqua"/>
          <w:b/>
          <w:bCs/>
          <w:color w:val="000000" w:themeColor="text1"/>
          <w:sz w:val="20"/>
          <w:szCs w:val="20"/>
        </w:rPr>
        <w:tab/>
      </w:r>
      <w:r w:rsidR="00B738C0" w:rsidRPr="00B738C0">
        <w:rPr>
          <w:rFonts w:ascii="Book Antiqua" w:hAnsi="Book Antiqua"/>
          <w:b/>
          <w:bCs/>
          <w:iCs/>
          <w:color w:val="000000" w:themeColor="text1"/>
          <w:sz w:val="20"/>
          <w:szCs w:val="20"/>
          <w:lang w:val="en"/>
        </w:rPr>
        <w:t>Wendy D. Rock, Ph.D., LPC-S, NCC, NCSC</w:t>
      </w:r>
      <w:r w:rsidR="008264A1">
        <w:rPr>
          <w:rFonts w:ascii="Book Antiqua" w:hAnsi="Book Antiqua"/>
          <w:b/>
          <w:bCs/>
          <w:color w:val="000000" w:themeColor="text1"/>
          <w:sz w:val="20"/>
          <w:szCs w:val="20"/>
        </w:rPr>
        <w:tab/>
      </w:r>
      <w:r w:rsidR="008264A1">
        <w:rPr>
          <w:rFonts w:ascii="Book Antiqua" w:hAnsi="Book Antiqua"/>
          <w:b/>
          <w:bCs/>
          <w:color w:val="000000" w:themeColor="text1"/>
          <w:sz w:val="20"/>
          <w:szCs w:val="20"/>
        </w:rPr>
        <w:tab/>
      </w:r>
      <w:r w:rsidR="008264A1">
        <w:rPr>
          <w:rFonts w:ascii="Book Antiqua" w:hAnsi="Book Antiqua"/>
          <w:b/>
          <w:bCs/>
          <w:color w:val="000000" w:themeColor="text1"/>
          <w:sz w:val="20"/>
          <w:szCs w:val="20"/>
        </w:rPr>
        <w:tab/>
      </w:r>
      <w:r w:rsidR="008264A1">
        <w:rPr>
          <w:rFonts w:ascii="Book Antiqua" w:hAnsi="Book Antiqua"/>
          <w:b/>
          <w:bCs/>
          <w:color w:val="000000" w:themeColor="text1"/>
          <w:sz w:val="20"/>
          <w:szCs w:val="20"/>
        </w:rPr>
        <w:tab/>
      </w:r>
      <w:r w:rsidR="008264A1">
        <w:rPr>
          <w:rFonts w:ascii="Book Antiqua" w:hAnsi="Book Antiqua"/>
          <w:b/>
          <w:bCs/>
          <w:color w:val="000000" w:themeColor="text1"/>
          <w:sz w:val="20"/>
          <w:szCs w:val="20"/>
        </w:rPr>
        <w:tab/>
      </w:r>
      <w:r w:rsidR="008264A1">
        <w:rPr>
          <w:rFonts w:ascii="Book Antiqua" w:hAnsi="Book Antiqua"/>
          <w:b/>
          <w:bCs/>
          <w:color w:val="000000" w:themeColor="text1"/>
          <w:sz w:val="20"/>
          <w:szCs w:val="20"/>
        </w:rPr>
        <w:tab/>
      </w:r>
      <w:r w:rsidR="00B738C0" w:rsidRPr="008264A1">
        <w:rPr>
          <w:rFonts w:ascii="Book Antiqua" w:hAnsi="Book Antiqua"/>
          <w:b/>
          <w:bCs/>
          <w:color w:val="000000" w:themeColor="text1"/>
          <w:sz w:val="20"/>
          <w:szCs w:val="20"/>
          <w:lang w:val="en"/>
        </w:rPr>
        <w:t>Ledora Yerks-Birdlow, LPC-S, NCC</w:t>
      </w:r>
      <w:r w:rsidR="00254FBE">
        <w:rPr>
          <w:rFonts w:ascii="Book Antiqua" w:hAnsi="Book Antiqua"/>
          <w:b/>
          <w:bCs/>
          <w:color w:val="000000" w:themeColor="text1"/>
          <w:sz w:val="20"/>
          <w:szCs w:val="20"/>
          <w:lang w:val="en"/>
        </w:rPr>
        <w:tab/>
      </w:r>
      <w:r w:rsidR="00254FBE">
        <w:rPr>
          <w:rFonts w:ascii="Book Antiqua" w:hAnsi="Book Antiqua"/>
          <w:b/>
          <w:bCs/>
          <w:color w:val="000000" w:themeColor="text1"/>
          <w:sz w:val="20"/>
          <w:szCs w:val="20"/>
          <w:lang w:val="en"/>
        </w:rPr>
        <w:tab/>
      </w:r>
      <w:r w:rsidR="00B738C0" w:rsidRPr="008264A1">
        <w:rPr>
          <w:rFonts w:ascii="Book Antiqua" w:hAnsi="Book Antiqua"/>
          <w:b/>
          <w:bCs/>
          <w:iCs/>
          <w:color w:val="000000" w:themeColor="text1"/>
          <w:sz w:val="20"/>
          <w:szCs w:val="20"/>
          <w:lang w:val="en"/>
        </w:rPr>
        <w:t>Tamara L. Tisdale, Ph.D, LPC, NCC</w:t>
      </w:r>
      <w:r w:rsidR="00254FBE">
        <w:rPr>
          <w:rFonts w:ascii="Book Antiqua" w:hAnsi="Book Antiqua"/>
          <w:b/>
          <w:bCs/>
          <w:color w:val="000000" w:themeColor="text1"/>
          <w:sz w:val="20"/>
          <w:szCs w:val="20"/>
        </w:rPr>
        <w:tab/>
      </w:r>
      <w:r w:rsidR="00B738C0" w:rsidRPr="00254FBE">
        <w:rPr>
          <w:rFonts w:ascii="Book Antiqua" w:hAnsi="Book Antiqua"/>
          <w:b/>
          <w:bCs/>
          <w:color w:val="000000" w:themeColor="text1"/>
          <w:sz w:val="20"/>
          <w:szCs w:val="20"/>
          <w:lang w:val="en"/>
        </w:rPr>
        <w:t>A’Rean Thornton-Williams</w:t>
      </w:r>
      <w:r w:rsidR="00B738C0" w:rsidRPr="00254FBE">
        <w:rPr>
          <w:rFonts w:ascii="Book Antiqua" w:hAnsi="Book Antiqua"/>
          <w:b/>
          <w:bCs/>
          <w:i/>
          <w:iCs/>
          <w:color w:val="000000" w:themeColor="text1"/>
          <w:sz w:val="20"/>
          <w:szCs w:val="20"/>
          <w:lang w:val="en"/>
        </w:rPr>
        <w:t>, PLPC</w:t>
      </w:r>
    </w:p>
    <w:p w14:paraId="14498E25" w14:textId="77777777" w:rsidR="00B738C0" w:rsidRPr="00591531" w:rsidRDefault="00B738C0" w:rsidP="00B738C0">
      <w:pPr>
        <w:spacing w:line="240" w:lineRule="auto"/>
        <w:rPr>
          <w:rFonts w:ascii="Book Antiqua" w:hAnsi="Book Antiqua"/>
          <w:b/>
          <w:bCs/>
          <w:color w:val="000000" w:themeColor="text1"/>
          <w:sz w:val="20"/>
          <w:szCs w:val="20"/>
        </w:rPr>
      </w:pPr>
      <w:r w:rsidRPr="00591531">
        <w:rPr>
          <w:rFonts w:ascii="Book Antiqua" w:hAnsi="Book Antiqua"/>
          <w:b/>
          <w:bCs/>
          <w:color w:val="000000" w:themeColor="text1"/>
          <w:sz w:val="20"/>
          <w:szCs w:val="20"/>
        </w:rPr>
        <w:t>This interactive workshop explores the distinct roles of school counselors and school-based mental health professionals, focusing on ethical collaboration to support LGBTQ+ youth and students with disabilities. Participants will gain practical tools for navigating ethical dilemmas and fostering inclusive, equity-driven practices in diverse school communities.</w:t>
      </w:r>
    </w:p>
    <w:p w14:paraId="75C927DB" w14:textId="29A07BBD" w:rsidR="00F86EC5" w:rsidRDefault="00B738C0" w:rsidP="007209E3">
      <w:pPr>
        <w:spacing w:line="240" w:lineRule="auto"/>
        <w:rPr>
          <w:rFonts w:ascii="Book Antiqua" w:hAnsi="Book Antiqua"/>
          <w:b/>
          <w:bCs/>
          <w:color w:val="00B050"/>
          <w:sz w:val="20"/>
          <w:szCs w:val="20"/>
        </w:rPr>
      </w:pPr>
      <w:r w:rsidRPr="00591531">
        <w:rPr>
          <w:rFonts w:ascii="Book Antiqua" w:hAnsi="Book Antiqua"/>
          <w:b/>
          <w:bCs/>
          <w:color w:val="000000" w:themeColor="text1"/>
          <w:sz w:val="20"/>
          <w:szCs w:val="20"/>
        </w:rPr>
        <w:t>Part 2 focusing on mental health counselors </w:t>
      </w:r>
      <w:r w:rsidR="00414E9F">
        <w:rPr>
          <w:rFonts w:ascii="Book Antiqua" w:hAnsi="Book Antiqua"/>
          <w:b/>
          <w:bCs/>
          <w:color w:val="000000" w:themeColor="text1"/>
          <w:sz w:val="20"/>
          <w:szCs w:val="20"/>
          <w:lang w:val="en"/>
        </w:rPr>
        <w:t xml:space="preserve">                                                                          </w:t>
      </w:r>
      <w:r w:rsidR="00E757B0">
        <w:rPr>
          <w:rFonts w:ascii="Book Antiqua" w:hAnsi="Book Antiqua"/>
          <w:b/>
          <w:bCs/>
          <w:color w:val="000000" w:themeColor="text1"/>
          <w:sz w:val="20"/>
          <w:szCs w:val="20"/>
        </w:rPr>
        <w:t xml:space="preserve"> </w:t>
      </w:r>
      <w:proofErr w:type="gramStart"/>
      <w:r w:rsidR="008B4005" w:rsidRPr="00E757B0">
        <w:rPr>
          <w:rFonts w:ascii="Book Antiqua" w:hAnsi="Book Antiqua"/>
          <w:b/>
          <w:bCs/>
          <w:color w:val="EE0000"/>
          <w:sz w:val="20"/>
          <w:szCs w:val="20"/>
        </w:rPr>
        <w:t>Room:</w:t>
      </w:r>
      <w:r w:rsidR="00DF40C9" w:rsidRPr="00E757B0">
        <w:rPr>
          <w:rFonts w:ascii="Book Antiqua" w:hAnsi="Book Antiqua"/>
          <w:b/>
          <w:bCs/>
          <w:color w:val="EE0000"/>
          <w:sz w:val="20"/>
          <w:szCs w:val="20"/>
        </w:rPr>
        <w:t>:</w:t>
      </w:r>
      <w:proofErr w:type="gramEnd"/>
      <w:r w:rsidR="00DF40C9" w:rsidRPr="00E757B0">
        <w:rPr>
          <w:rFonts w:ascii="Book Antiqua" w:hAnsi="Book Antiqua"/>
          <w:b/>
          <w:bCs/>
          <w:color w:val="EE0000"/>
          <w:sz w:val="20"/>
          <w:szCs w:val="20"/>
        </w:rPr>
        <w:t xml:space="preserve">  Premier </w:t>
      </w:r>
      <w:r w:rsidR="00607AF1">
        <w:rPr>
          <w:rFonts w:ascii="Book Antiqua" w:hAnsi="Book Antiqua"/>
          <w:b/>
          <w:bCs/>
          <w:color w:val="EE0000"/>
          <w:sz w:val="20"/>
          <w:szCs w:val="20"/>
        </w:rPr>
        <w:t>2</w:t>
      </w:r>
      <w:r w:rsidR="0050681F">
        <w:rPr>
          <w:rFonts w:ascii="Book Antiqua" w:hAnsi="Book Antiqua"/>
          <w:b/>
          <w:bCs/>
          <w:color w:val="EE0000"/>
          <w:sz w:val="20"/>
          <w:szCs w:val="20"/>
        </w:rPr>
        <w:t xml:space="preserve">                     </w:t>
      </w:r>
      <w:r w:rsidR="00DF40C9" w:rsidRPr="00E757B0">
        <w:rPr>
          <w:rFonts w:ascii="Book Antiqua" w:hAnsi="Book Antiqua"/>
          <w:b/>
          <w:bCs/>
          <w:color w:val="EE0000"/>
          <w:sz w:val="20"/>
          <w:szCs w:val="20"/>
        </w:rPr>
        <w:t xml:space="preserve">  </w:t>
      </w:r>
      <w:proofErr w:type="gramStart"/>
      <w:r w:rsidR="00DF40C9" w:rsidRPr="00E757B0">
        <w:rPr>
          <w:rFonts w:ascii="Book Antiqua" w:hAnsi="Book Antiqua"/>
          <w:b/>
          <w:bCs/>
          <w:color w:val="EE0000"/>
          <w:sz w:val="20"/>
          <w:szCs w:val="20"/>
        </w:rPr>
        <w:t xml:space="preserve">Capacity </w:t>
      </w:r>
      <w:r w:rsidR="00E757B0" w:rsidRPr="00E757B0">
        <w:rPr>
          <w:rFonts w:ascii="Book Antiqua" w:hAnsi="Book Antiqua"/>
          <w:b/>
          <w:bCs/>
          <w:color w:val="EE0000"/>
          <w:sz w:val="20"/>
          <w:szCs w:val="20"/>
        </w:rPr>
        <w:t xml:space="preserve"> 450</w:t>
      </w:r>
      <w:proofErr w:type="gramEnd"/>
      <w:r w:rsidR="0040397B" w:rsidRPr="00E757B0">
        <w:rPr>
          <w:rFonts w:ascii="Book Antiqua" w:hAnsi="Book Antiqua"/>
          <w:b/>
          <w:bCs/>
          <w:color w:val="EE0000"/>
          <w:sz w:val="20"/>
          <w:szCs w:val="20"/>
        </w:rPr>
        <w:tab/>
      </w:r>
      <w:r w:rsidR="00DF0E69" w:rsidRPr="00E757B0">
        <w:rPr>
          <w:rFonts w:ascii="Book Antiqua" w:hAnsi="Book Antiqua"/>
          <w:b/>
          <w:bCs/>
          <w:color w:val="EE0000"/>
          <w:sz w:val="20"/>
          <w:szCs w:val="20"/>
        </w:rPr>
        <w:t xml:space="preserve"> </w:t>
      </w:r>
      <w:r w:rsidR="0067606A" w:rsidRPr="00E757B0">
        <w:rPr>
          <w:rFonts w:ascii="Book Antiqua" w:hAnsi="Book Antiqua"/>
          <w:b/>
          <w:bCs/>
          <w:color w:val="EE0000"/>
          <w:sz w:val="20"/>
          <w:szCs w:val="20"/>
        </w:rPr>
        <w:t>Track</w:t>
      </w:r>
      <w:proofErr w:type="gramStart"/>
      <w:r w:rsidR="0067606A" w:rsidRPr="00E757B0">
        <w:rPr>
          <w:rFonts w:ascii="Book Antiqua" w:hAnsi="Book Antiqua"/>
          <w:b/>
          <w:bCs/>
          <w:color w:val="EE0000"/>
          <w:sz w:val="20"/>
          <w:szCs w:val="20"/>
        </w:rPr>
        <w:t>:</w:t>
      </w:r>
      <w:r w:rsidR="00D677A4" w:rsidRPr="00E757B0">
        <w:rPr>
          <w:rFonts w:ascii="Book Antiqua" w:hAnsi="Book Antiqua"/>
          <w:b/>
          <w:bCs/>
          <w:color w:val="EE0000"/>
          <w:sz w:val="20"/>
          <w:szCs w:val="20"/>
        </w:rPr>
        <w:t xml:space="preserve">  LSCA</w:t>
      </w:r>
      <w:proofErr w:type="gramEnd"/>
      <w:r w:rsidR="00D677A4" w:rsidRPr="00E757B0">
        <w:rPr>
          <w:rFonts w:ascii="Book Antiqua" w:hAnsi="Book Antiqua"/>
          <w:b/>
          <w:bCs/>
          <w:color w:val="EE0000"/>
          <w:sz w:val="20"/>
          <w:szCs w:val="20"/>
        </w:rPr>
        <w:t>, LMHCA, SAIGE-L</w:t>
      </w:r>
      <w:r w:rsidR="007209E3" w:rsidRPr="00E757B0">
        <w:rPr>
          <w:rFonts w:ascii="Book Antiqua" w:hAnsi="Book Antiqua"/>
          <w:b/>
          <w:bCs/>
          <w:color w:val="EE0000"/>
          <w:sz w:val="20"/>
          <w:szCs w:val="20"/>
          <w:lang w:val="en"/>
        </w:rPr>
        <w:t xml:space="preserve"> </w:t>
      </w:r>
      <w:r w:rsidR="0040397B" w:rsidRPr="00E757B0">
        <w:rPr>
          <w:rFonts w:ascii="Book Antiqua" w:hAnsi="Book Antiqua"/>
          <w:b/>
          <w:bCs/>
          <w:color w:val="EE0000"/>
          <w:sz w:val="20"/>
          <w:szCs w:val="20"/>
          <w:lang w:val="en"/>
        </w:rPr>
        <w:t xml:space="preserve">                      </w:t>
      </w:r>
      <w:r w:rsidR="0067606A" w:rsidRPr="00E757B0">
        <w:rPr>
          <w:rFonts w:ascii="Book Antiqua" w:hAnsi="Book Antiqua"/>
          <w:b/>
          <w:bCs/>
          <w:color w:val="00B050"/>
          <w:sz w:val="20"/>
          <w:szCs w:val="20"/>
        </w:rPr>
        <w:t>Approved for</w:t>
      </w:r>
      <w:proofErr w:type="gramStart"/>
      <w:r w:rsidR="0067606A" w:rsidRPr="00E757B0">
        <w:rPr>
          <w:rFonts w:ascii="Book Antiqua" w:hAnsi="Book Antiqua"/>
          <w:b/>
          <w:bCs/>
          <w:color w:val="00B050"/>
          <w:sz w:val="20"/>
          <w:szCs w:val="20"/>
        </w:rPr>
        <w:t>:</w:t>
      </w:r>
      <w:r w:rsidR="00D677A4" w:rsidRPr="00E757B0">
        <w:rPr>
          <w:rFonts w:ascii="Book Antiqua" w:hAnsi="Book Antiqua"/>
          <w:b/>
          <w:bCs/>
          <w:color w:val="00B050"/>
          <w:sz w:val="20"/>
          <w:szCs w:val="20"/>
        </w:rPr>
        <w:t xml:space="preserve">  LPC</w:t>
      </w:r>
      <w:proofErr w:type="gramEnd"/>
      <w:r w:rsidR="00D677A4" w:rsidRPr="00E757B0">
        <w:rPr>
          <w:rFonts w:ascii="Book Antiqua" w:hAnsi="Book Antiqua"/>
          <w:b/>
          <w:bCs/>
          <w:color w:val="00B050"/>
          <w:sz w:val="20"/>
          <w:szCs w:val="20"/>
        </w:rPr>
        <w:t xml:space="preserve"> (Ethics), NBCC</w:t>
      </w:r>
      <w:r w:rsidR="00855E47" w:rsidRPr="00E757B0">
        <w:rPr>
          <w:rFonts w:ascii="Book Antiqua" w:hAnsi="Book Antiqua"/>
          <w:b/>
          <w:bCs/>
          <w:color w:val="00B050"/>
          <w:sz w:val="20"/>
          <w:szCs w:val="20"/>
        </w:rPr>
        <w:t>,</w:t>
      </w:r>
      <w:r w:rsidR="000D5700" w:rsidRPr="00E757B0">
        <w:rPr>
          <w:rFonts w:ascii="Book Antiqua" w:hAnsi="Book Antiqua"/>
          <w:b/>
          <w:bCs/>
          <w:color w:val="00B050"/>
          <w:sz w:val="20"/>
          <w:szCs w:val="20"/>
        </w:rPr>
        <w:t xml:space="preserve"> </w:t>
      </w:r>
      <w:r w:rsidR="00855E47" w:rsidRPr="00E757B0">
        <w:rPr>
          <w:rFonts w:ascii="Book Antiqua" w:hAnsi="Book Antiqua"/>
          <w:b/>
          <w:bCs/>
          <w:color w:val="00B050"/>
          <w:sz w:val="20"/>
          <w:szCs w:val="20"/>
        </w:rPr>
        <w:t>LAC</w:t>
      </w:r>
      <w:r w:rsidR="0090644D" w:rsidRPr="00E757B0">
        <w:rPr>
          <w:rFonts w:ascii="Book Antiqua" w:hAnsi="Book Antiqua"/>
          <w:b/>
          <w:bCs/>
          <w:color w:val="00B050"/>
          <w:sz w:val="20"/>
          <w:szCs w:val="20"/>
        </w:rPr>
        <w:t>, LCSW-Ethics</w:t>
      </w:r>
      <w:r w:rsidR="00A8005C">
        <w:rPr>
          <w:rFonts w:ascii="Book Antiqua" w:hAnsi="Book Antiqua"/>
          <w:b/>
          <w:bCs/>
          <w:color w:val="00B050"/>
          <w:sz w:val="20"/>
          <w:szCs w:val="20"/>
        </w:rPr>
        <w:t xml:space="preserve">, </w:t>
      </w:r>
      <w:r w:rsidR="00A8005C" w:rsidRPr="00591531">
        <w:rPr>
          <w:rFonts w:ascii="Book Antiqua" w:hAnsi="Book Antiqua"/>
          <w:b/>
          <w:bCs/>
          <w:color w:val="00B050"/>
          <w:sz w:val="20"/>
          <w:szCs w:val="20"/>
        </w:rPr>
        <w:t>ADRA</w:t>
      </w:r>
      <w:r w:rsidR="00F95689">
        <w:rPr>
          <w:rFonts w:ascii="Book Antiqua" w:hAnsi="Book Antiqua"/>
          <w:b/>
          <w:bCs/>
          <w:color w:val="00B050"/>
          <w:sz w:val="20"/>
          <w:szCs w:val="20"/>
        </w:rPr>
        <w:t>, LCSW-E</w:t>
      </w:r>
    </w:p>
    <w:p w14:paraId="58E79A25" w14:textId="77777777" w:rsidR="0050681F" w:rsidRPr="0050681F" w:rsidRDefault="0050681F" w:rsidP="007209E3">
      <w:pPr>
        <w:spacing w:line="240" w:lineRule="auto"/>
        <w:rPr>
          <w:rFonts w:ascii="Book Antiqua" w:hAnsi="Book Antiqua"/>
          <w:b/>
          <w:bCs/>
          <w:color w:val="00B050"/>
          <w:sz w:val="20"/>
          <w:szCs w:val="20"/>
        </w:rPr>
      </w:pPr>
    </w:p>
    <w:p w14:paraId="2F1CEA4D" w14:textId="2A965082" w:rsidR="00634044" w:rsidRPr="00591531" w:rsidRDefault="00D95136" w:rsidP="00634044">
      <w:pPr>
        <w:rPr>
          <w:rFonts w:ascii="Book Antiqua" w:hAnsi="Book Antiqua"/>
          <w:b/>
          <w:bCs/>
          <w:i/>
          <w:iCs/>
          <w:color w:val="EE0000"/>
          <w:sz w:val="20"/>
          <w:szCs w:val="20"/>
        </w:rPr>
      </w:pPr>
      <w:r w:rsidRPr="002A4252">
        <w:rPr>
          <w:rFonts w:ascii="Book Antiqua" w:hAnsi="Book Antiqua"/>
          <w:b/>
          <w:bCs/>
          <w:color w:val="EE0000"/>
          <w:sz w:val="20"/>
          <w:szCs w:val="20"/>
        </w:rPr>
        <w:t>3</w:t>
      </w:r>
      <w:r w:rsidR="0053673C" w:rsidRPr="002A4252">
        <w:rPr>
          <w:rFonts w:ascii="Book Antiqua" w:hAnsi="Book Antiqua"/>
          <w:b/>
          <w:bCs/>
          <w:color w:val="EE0000"/>
          <w:sz w:val="20"/>
          <w:szCs w:val="20"/>
        </w:rPr>
        <w:t>5</w:t>
      </w:r>
      <w:proofErr w:type="gramStart"/>
      <w:r w:rsidR="0065216E" w:rsidRPr="002A4252">
        <w:rPr>
          <w:rFonts w:ascii="Book Antiqua" w:hAnsi="Book Antiqua"/>
          <w:b/>
          <w:bCs/>
          <w:color w:val="EE0000"/>
          <w:sz w:val="20"/>
          <w:szCs w:val="20"/>
        </w:rPr>
        <w:t xml:space="preserve">.  </w:t>
      </w:r>
      <w:r w:rsidR="00332592" w:rsidRPr="002A4252">
        <w:rPr>
          <w:rFonts w:ascii="Book Antiqua" w:hAnsi="Book Antiqua"/>
          <w:b/>
          <w:bCs/>
          <w:i/>
          <w:iCs/>
          <w:color w:val="EE0000"/>
          <w:sz w:val="20"/>
          <w:szCs w:val="20"/>
        </w:rPr>
        <w:t>Beyond</w:t>
      </w:r>
      <w:proofErr w:type="gramEnd"/>
      <w:r w:rsidR="00332592" w:rsidRPr="002A4252">
        <w:rPr>
          <w:rFonts w:ascii="Book Antiqua" w:hAnsi="Book Antiqua"/>
          <w:b/>
          <w:bCs/>
          <w:i/>
          <w:iCs/>
          <w:color w:val="EE0000"/>
          <w:sz w:val="20"/>
          <w:szCs w:val="20"/>
        </w:rPr>
        <w:t xml:space="preserve"> the DSM: A Spectrum-Based Approach to Diagnosis and Treatment Selection</w:t>
      </w:r>
      <w:r w:rsidR="009D73ED">
        <w:rPr>
          <w:rFonts w:ascii="Book Antiqua" w:hAnsi="Book Antiqua"/>
          <w:b/>
          <w:bCs/>
          <w:i/>
          <w:iCs/>
          <w:color w:val="EE0000"/>
          <w:sz w:val="20"/>
          <w:szCs w:val="20"/>
        </w:rPr>
        <w:t xml:space="preserve"> </w:t>
      </w:r>
      <w:r w:rsidR="00634044" w:rsidRPr="00591531">
        <w:rPr>
          <w:rFonts w:ascii="Book Antiqua" w:hAnsi="Book Antiqua"/>
          <w:b/>
          <w:bCs/>
          <w:color w:val="000000" w:themeColor="text1"/>
          <w:sz w:val="20"/>
          <w:szCs w:val="20"/>
        </w:rPr>
        <w:t>Presenter</w:t>
      </w:r>
      <w:proofErr w:type="gramStart"/>
      <w:r w:rsidR="00634044" w:rsidRPr="00591531">
        <w:rPr>
          <w:rFonts w:ascii="Book Antiqua" w:hAnsi="Book Antiqua"/>
          <w:b/>
          <w:bCs/>
          <w:color w:val="000000" w:themeColor="text1"/>
          <w:sz w:val="20"/>
          <w:szCs w:val="20"/>
        </w:rPr>
        <w:t>:  Gary</w:t>
      </w:r>
      <w:proofErr w:type="gramEnd"/>
      <w:r w:rsidR="00634044" w:rsidRPr="00591531">
        <w:rPr>
          <w:rFonts w:ascii="Book Antiqua" w:hAnsi="Book Antiqua"/>
          <w:b/>
          <w:bCs/>
          <w:color w:val="000000" w:themeColor="text1"/>
          <w:sz w:val="20"/>
          <w:szCs w:val="20"/>
        </w:rPr>
        <w:t xml:space="preserve"> Gintner, </w:t>
      </w:r>
      <w:proofErr w:type="gramStart"/>
      <w:r w:rsidR="00634044" w:rsidRPr="00591531">
        <w:rPr>
          <w:rFonts w:ascii="Book Antiqua" w:hAnsi="Book Antiqua"/>
          <w:b/>
          <w:bCs/>
          <w:color w:val="000000" w:themeColor="text1"/>
          <w:sz w:val="20"/>
          <w:szCs w:val="20"/>
        </w:rPr>
        <w:t>Ph.D</w:t>
      </w:r>
      <w:proofErr w:type="gramEnd"/>
      <w:r w:rsidR="00634044" w:rsidRPr="00591531">
        <w:rPr>
          <w:rFonts w:ascii="Book Antiqua" w:hAnsi="Book Antiqua"/>
          <w:b/>
          <w:bCs/>
          <w:color w:val="000000" w:themeColor="text1"/>
          <w:sz w:val="20"/>
          <w:szCs w:val="20"/>
        </w:rPr>
        <w:t>, LPC-S</w:t>
      </w:r>
      <w:r w:rsidR="00634044" w:rsidRPr="00591531">
        <w:rPr>
          <w:rFonts w:ascii="Book Antiqua" w:hAnsi="Book Antiqua"/>
          <w:b/>
          <w:bCs/>
          <w:color w:val="000000" w:themeColor="text1"/>
          <w:sz w:val="20"/>
          <w:szCs w:val="20"/>
        </w:rPr>
        <w:tab/>
      </w:r>
    </w:p>
    <w:p w14:paraId="28F85F86" w14:textId="4D27B9C0" w:rsidR="00D10CF0" w:rsidRPr="002A4252" w:rsidRDefault="00634044" w:rsidP="00634044">
      <w:pPr>
        <w:rPr>
          <w:rFonts w:ascii="Book Antiqua" w:hAnsi="Book Antiqua"/>
          <w:b/>
          <w:bCs/>
          <w:color w:val="000000" w:themeColor="text1"/>
          <w:sz w:val="20"/>
          <w:szCs w:val="20"/>
        </w:rPr>
      </w:pPr>
      <w:r w:rsidRPr="00591531">
        <w:rPr>
          <w:rFonts w:ascii="Book Antiqua" w:hAnsi="Book Antiqua"/>
          <w:b/>
          <w:bCs/>
          <w:color w:val="000000" w:themeColor="text1"/>
          <w:sz w:val="20"/>
          <w:szCs w:val="20"/>
        </w:rPr>
        <w:t>Research shows that mental disorders are better conceptualized as spectrums rather than categories as in the DSM. This program reviews the Hierarchical Taxonomy of Psychopathology which organizes symptoms and traits into symptom clusters and spectrums. The five major spectrums are discussed regarding underlying mechanisms and treatment options</w:t>
      </w:r>
      <w:r w:rsidRPr="00591531">
        <w:rPr>
          <w:rFonts w:ascii="Book Antiqua" w:hAnsi="Book Antiqua"/>
          <w:b/>
          <w:bCs/>
          <w:color w:val="000000" w:themeColor="text1"/>
          <w:sz w:val="20"/>
          <w:szCs w:val="20"/>
        </w:rPr>
        <w:tab/>
      </w:r>
      <w:r w:rsidRPr="00591531">
        <w:rPr>
          <w:rFonts w:ascii="Book Antiqua" w:hAnsi="Book Antiqua"/>
          <w:b/>
          <w:bCs/>
          <w:color w:val="000000" w:themeColor="text1"/>
          <w:sz w:val="20"/>
          <w:szCs w:val="20"/>
        </w:rPr>
        <w:tab/>
      </w:r>
      <w:r w:rsidRPr="00591531">
        <w:rPr>
          <w:rFonts w:ascii="Book Antiqua" w:hAnsi="Book Antiqua"/>
          <w:b/>
          <w:bCs/>
          <w:color w:val="000000" w:themeColor="text1"/>
          <w:sz w:val="20"/>
          <w:szCs w:val="20"/>
        </w:rPr>
        <w:tab/>
      </w:r>
      <w:r w:rsidR="00E4131D">
        <w:rPr>
          <w:rFonts w:ascii="Book Antiqua" w:hAnsi="Book Antiqua"/>
          <w:b/>
          <w:bCs/>
          <w:color w:val="000000" w:themeColor="text1"/>
          <w:sz w:val="20"/>
          <w:szCs w:val="20"/>
        </w:rPr>
        <w:t xml:space="preserve">    </w:t>
      </w:r>
      <w:r w:rsidRPr="00591531">
        <w:rPr>
          <w:rFonts w:ascii="Book Antiqua" w:hAnsi="Book Antiqua"/>
          <w:b/>
          <w:bCs/>
          <w:color w:val="FF0000"/>
          <w:sz w:val="20"/>
          <w:szCs w:val="20"/>
        </w:rPr>
        <w:t>Room:</w:t>
      </w:r>
      <w:r w:rsidR="00E4131D">
        <w:rPr>
          <w:rFonts w:ascii="Book Antiqua" w:hAnsi="Book Antiqua"/>
          <w:b/>
          <w:bCs/>
          <w:color w:val="FF0000"/>
          <w:sz w:val="20"/>
          <w:szCs w:val="20"/>
        </w:rPr>
        <w:t xml:space="preserve">  Premier </w:t>
      </w:r>
      <w:proofErr w:type="gramStart"/>
      <w:r w:rsidR="00FC1CAD">
        <w:rPr>
          <w:rFonts w:ascii="Book Antiqua" w:hAnsi="Book Antiqua"/>
          <w:b/>
          <w:bCs/>
          <w:color w:val="FF0000"/>
          <w:sz w:val="20"/>
          <w:szCs w:val="20"/>
        </w:rPr>
        <w:t>3</w:t>
      </w:r>
      <w:r w:rsidR="00E4131D">
        <w:rPr>
          <w:rFonts w:ascii="Book Antiqua" w:hAnsi="Book Antiqua"/>
          <w:b/>
          <w:bCs/>
          <w:color w:val="FF0000"/>
          <w:sz w:val="20"/>
          <w:szCs w:val="20"/>
        </w:rPr>
        <w:t xml:space="preserve">  </w:t>
      </w:r>
      <w:r w:rsidR="00E4131D">
        <w:rPr>
          <w:rFonts w:ascii="Book Antiqua" w:hAnsi="Book Antiqua"/>
          <w:b/>
          <w:bCs/>
          <w:color w:val="FF0000"/>
          <w:sz w:val="20"/>
          <w:szCs w:val="20"/>
        </w:rPr>
        <w:tab/>
      </w:r>
      <w:proofErr w:type="gramEnd"/>
      <w:r w:rsidR="00E4131D">
        <w:rPr>
          <w:rFonts w:ascii="Book Antiqua" w:hAnsi="Book Antiqua"/>
          <w:b/>
          <w:bCs/>
          <w:color w:val="FF0000"/>
          <w:sz w:val="20"/>
          <w:szCs w:val="20"/>
        </w:rPr>
        <w:tab/>
        <w:t>Capacity 450</w:t>
      </w:r>
      <w:r w:rsidR="00082E80">
        <w:rPr>
          <w:rFonts w:ascii="Book Antiqua" w:hAnsi="Book Antiqua"/>
          <w:b/>
          <w:bCs/>
          <w:color w:val="FF0000"/>
          <w:sz w:val="20"/>
          <w:szCs w:val="20"/>
        </w:rPr>
        <w:t xml:space="preserve"> </w:t>
      </w:r>
      <w:r w:rsidRPr="00591531">
        <w:rPr>
          <w:rFonts w:ascii="Book Antiqua" w:hAnsi="Book Antiqua"/>
          <w:b/>
          <w:bCs/>
          <w:color w:val="FF0000"/>
          <w:sz w:val="20"/>
          <w:szCs w:val="20"/>
        </w:rPr>
        <w:t>Track</w:t>
      </w:r>
      <w:proofErr w:type="gramStart"/>
      <w:r w:rsidRPr="00591531">
        <w:rPr>
          <w:rFonts w:ascii="Book Antiqua" w:hAnsi="Book Antiqua"/>
          <w:b/>
          <w:bCs/>
          <w:color w:val="FF0000"/>
          <w:sz w:val="20"/>
          <w:szCs w:val="20"/>
        </w:rPr>
        <w:t>:  LMHCA</w:t>
      </w:r>
      <w:r w:rsidRPr="00591531">
        <w:rPr>
          <w:rFonts w:ascii="Book Antiqua" w:hAnsi="Book Antiqua"/>
          <w:b/>
          <w:bCs/>
          <w:color w:val="FF0000"/>
          <w:sz w:val="20"/>
          <w:szCs w:val="20"/>
        </w:rPr>
        <w:tab/>
      </w:r>
      <w:r w:rsidRPr="00591531">
        <w:rPr>
          <w:rFonts w:ascii="Book Antiqua" w:hAnsi="Book Antiqua"/>
          <w:b/>
          <w:bCs/>
          <w:color w:val="FF0000"/>
          <w:sz w:val="20"/>
          <w:szCs w:val="20"/>
        </w:rPr>
        <w:tab/>
      </w:r>
      <w:r w:rsidR="00082E80">
        <w:rPr>
          <w:rFonts w:ascii="Book Antiqua" w:hAnsi="Book Antiqua"/>
          <w:b/>
          <w:bCs/>
          <w:color w:val="FF0000"/>
          <w:sz w:val="20"/>
          <w:szCs w:val="20"/>
        </w:rPr>
        <w:t xml:space="preserve">           </w:t>
      </w:r>
      <w:proofErr w:type="gramEnd"/>
      <w:r w:rsidR="00082E80">
        <w:rPr>
          <w:rFonts w:ascii="Book Antiqua" w:hAnsi="Book Antiqua"/>
          <w:b/>
          <w:bCs/>
          <w:color w:val="FF0000"/>
          <w:sz w:val="20"/>
          <w:szCs w:val="20"/>
        </w:rPr>
        <w:t xml:space="preserve"> </w:t>
      </w:r>
      <w:r w:rsidRPr="00082E80">
        <w:rPr>
          <w:rFonts w:ascii="Book Antiqua" w:hAnsi="Book Antiqua"/>
          <w:b/>
          <w:bCs/>
          <w:color w:val="00B050"/>
          <w:sz w:val="20"/>
          <w:szCs w:val="20"/>
        </w:rPr>
        <w:t>Approved for</w:t>
      </w:r>
      <w:proofErr w:type="gramStart"/>
      <w:r w:rsidRPr="00082E80">
        <w:rPr>
          <w:rFonts w:ascii="Book Antiqua" w:hAnsi="Book Antiqua"/>
          <w:b/>
          <w:bCs/>
          <w:color w:val="00B050"/>
          <w:sz w:val="20"/>
          <w:szCs w:val="20"/>
        </w:rPr>
        <w:t>:  LPC</w:t>
      </w:r>
      <w:proofErr w:type="gramEnd"/>
      <w:r w:rsidRPr="00082E80">
        <w:rPr>
          <w:rFonts w:ascii="Book Antiqua" w:hAnsi="Book Antiqua"/>
          <w:b/>
          <w:bCs/>
          <w:color w:val="00B050"/>
          <w:sz w:val="20"/>
          <w:szCs w:val="20"/>
        </w:rPr>
        <w:t xml:space="preserve"> (Diagnosis), LMFT (Diagnosis), NBCC</w:t>
      </w:r>
      <w:r w:rsidRPr="00591531">
        <w:rPr>
          <w:rFonts w:ascii="Book Antiqua" w:hAnsi="Book Antiqua"/>
          <w:b/>
          <w:bCs/>
          <w:color w:val="00B050"/>
          <w:sz w:val="20"/>
          <w:szCs w:val="20"/>
        </w:rPr>
        <w:t>, ADRA</w:t>
      </w:r>
      <w:r w:rsidR="00F95689">
        <w:rPr>
          <w:rFonts w:ascii="Book Antiqua" w:hAnsi="Book Antiqua"/>
          <w:b/>
          <w:bCs/>
          <w:color w:val="00B050"/>
          <w:sz w:val="20"/>
          <w:szCs w:val="20"/>
        </w:rPr>
        <w:t>, LCSW-C</w:t>
      </w:r>
      <w:r w:rsidR="00BD5B9E" w:rsidRPr="002A4252">
        <w:rPr>
          <w:rFonts w:ascii="Book Antiqua" w:hAnsi="Book Antiqua"/>
          <w:b/>
          <w:bCs/>
          <w:i/>
          <w:iCs/>
          <w:color w:val="EE0000"/>
          <w:sz w:val="20"/>
          <w:szCs w:val="20"/>
        </w:rPr>
        <w:tab/>
      </w:r>
      <w:r w:rsidR="00BD5B9E" w:rsidRPr="002A4252">
        <w:rPr>
          <w:rFonts w:ascii="Book Antiqua" w:hAnsi="Book Antiqua"/>
          <w:b/>
          <w:bCs/>
          <w:i/>
          <w:iCs/>
          <w:color w:val="EE0000"/>
          <w:sz w:val="20"/>
          <w:szCs w:val="20"/>
        </w:rPr>
        <w:tab/>
      </w:r>
      <w:r w:rsidR="00DF0E69">
        <w:rPr>
          <w:rFonts w:ascii="Book Antiqua" w:hAnsi="Book Antiqua"/>
          <w:b/>
          <w:bCs/>
          <w:color w:val="000000" w:themeColor="text1"/>
          <w:sz w:val="20"/>
          <w:szCs w:val="20"/>
        </w:rPr>
        <w:t xml:space="preserve"> </w:t>
      </w:r>
      <w:r w:rsidR="00D10CF0" w:rsidRPr="002A4252">
        <w:rPr>
          <w:rFonts w:ascii="Book Antiqua" w:hAnsi="Book Antiqua"/>
          <w:b/>
          <w:bCs/>
          <w:color w:val="000000" w:themeColor="text1"/>
          <w:sz w:val="20"/>
          <w:szCs w:val="20"/>
        </w:rPr>
        <w:t xml:space="preserve">              </w:t>
      </w:r>
      <w:r w:rsidR="00082E80">
        <w:rPr>
          <w:rFonts w:ascii="Book Antiqua" w:hAnsi="Book Antiqua"/>
          <w:b/>
          <w:bCs/>
          <w:color w:val="000000" w:themeColor="text1"/>
          <w:sz w:val="20"/>
          <w:szCs w:val="20"/>
        </w:rPr>
        <w:t xml:space="preserve"> </w:t>
      </w:r>
      <w:r w:rsidR="00D677A4" w:rsidRPr="002A4252">
        <w:rPr>
          <w:rFonts w:ascii="Book Antiqua" w:hAnsi="Book Antiqua"/>
          <w:b/>
          <w:bCs/>
          <w:color w:val="000000" w:themeColor="text1"/>
          <w:sz w:val="20"/>
          <w:szCs w:val="20"/>
        </w:rPr>
        <w:t xml:space="preserve"> </w:t>
      </w:r>
    </w:p>
    <w:p w14:paraId="7A97241E" w14:textId="77777777" w:rsidR="00E32191" w:rsidRDefault="00E32191" w:rsidP="00E32191">
      <w:pPr>
        <w:spacing w:line="240" w:lineRule="auto"/>
        <w:rPr>
          <w:rFonts w:ascii="Book Antiqua" w:hAnsi="Book Antiqua"/>
          <w:b/>
          <w:bCs/>
          <w:color w:val="000000" w:themeColor="text1"/>
          <w:sz w:val="20"/>
          <w:szCs w:val="20"/>
        </w:rPr>
      </w:pPr>
    </w:p>
    <w:p w14:paraId="763724AB" w14:textId="60AD7CBC" w:rsidR="0040397B" w:rsidRPr="00E32191" w:rsidRDefault="00D95136" w:rsidP="00E32191">
      <w:pPr>
        <w:spacing w:line="240" w:lineRule="auto"/>
        <w:rPr>
          <w:rFonts w:ascii="Book Antiqua" w:hAnsi="Book Antiqua"/>
          <w:b/>
          <w:bCs/>
          <w:color w:val="000000" w:themeColor="text1"/>
          <w:sz w:val="20"/>
          <w:szCs w:val="20"/>
        </w:rPr>
      </w:pPr>
      <w:r w:rsidRPr="002A4252">
        <w:rPr>
          <w:rFonts w:ascii="Book Antiqua" w:hAnsi="Book Antiqua"/>
          <w:b/>
          <w:bCs/>
          <w:i/>
          <w:iCs/>
          <w:color w:val="EE0000"/>
          <w:sz w:val="20"/>
          <w:szCs w:val="20"/>
        </w:rPr>
        <w:t>3</w:t>
      </w:r>
      <w:r w:rsidR="0053673C" w:rsidRPr="002A4252">
        <w:rPr>
          <w:rFonts w:ascii="Book Antiqua" w:hAnsi="Book Antiqua"/>
          <w:b/>
          <w:bCs/>
          <w:i/>
          <w:iCs/>
          <w:color w:val="EE0000"/>
          <w:sz w:val="20"/>
          <w:szCs w:val="20"/>
        </w:rPr>
        <w:t>6</w:t>
      </w:r>
      <w:r w:rsidR="002E209A">
        <w:rPr>
          <w:rFonts w:ascii="Book Antiqua" w:hAnsi="Book Antiqua"/>
          <w:b/>
          <w:bCs/>
          <w:i/>
          <w:iCs/>
          <w:color w:val="EE0000"/>
          <w:sz w:val="20"/>
          <w:szCs w:val="20"/>
        </w:rPr>
        <w:t xml:space="preserve"> </w:t>
      </w:r>
      <w:r w:rsidR="00332592" w:rsidRPr="002A4252">
        <w:rPr>
          <w:rFonts w:ascii="Book Antiqua" w:hAnsi="Book Antiqua"/>
          <w:b/>
          <w:bCs/>
          <w:color w:val="000000" w:themeColor="text1"/>
          <w:sz w:val="20"/>
          <w:szCs w:val="20"/>
        </w:rPr>
        <w:tab/>
      </w:r>
      <w:r w:rsidR="00F93C69" w:rsidRPr="00F93C69">
        <w:rPr>
          <w:rFonts w:ascii="Book Antiqua" w:hAnsi="Book Antiqua"/>
          <w:b/>
          <w:bCs/>
          <w:color w:val="EE0000"/>
          <w:sz w:val="20"/>
          <w:szCs w:val="20"/>
        </w:rPr>
        <w:t>Cancelled</w:t>
      </w:r>
    </w:p>
    <w:p w14:paraId="48983212" w14:textId="6FB5DEB0" w:rsidR="00587610" w:rsidRDefault="00A2072B" w:rsidP="00DF0E69">
      <w:pPr>
        <w:spacing w:line="240" w:lineRule="auto"/>
        <w:rPr>
          <w:rFonts w:ascii="Book Antiqua" w:hAnsi="Book Antiqua"/>
          <w:b/>
          <w:bCs/>
          <w:color w:val="EE0000"/>
          <w:sz w:val="20"/>
          <w:szCs w:val="20"/>
        </w:rPr>
      </w:pPr>
      <w:r>
        <w:rPr>
          <w:rFonts w:ascii="Book Antiqua" w:hAnsi="Book Antiqua"/>
          <w:b/>
          <w:bCs/>
          <w:color w:val="EE0000"/>
          <w:sz w:val="20"/>
          <w:szCs w:val="20"/>
        </w:rPr>
        <w:t>36-</w:t>
      </w:r>
      <w:proofErr w:type="gramStart"/>
      <w:r>
        <w:rPr>
          <w:rFonts w:ascii="Book Antiqua" w:hAnsi="Book Antiqua"/>
          <w:b/>
          <w:bCs/>
          <w:color w:val="EE0000"/>
          <w:sz w:val="20"/>
          <w:szCs w:val="20"/>
        </w:rPr>
        <w:t>A</w:t>
      </w:r>
      <w:r w:rsidR="002B3704">
        <w:rPr>
          <w:rFonts w:ascii="Book Antiqua" w:hAnsi="Book Antiqua"/>
          <w:b/>
          <w:bCs/>
          <w:color w:val="EE0000"/>
          <w:sz w:val="20"/>
          <w:szCs w:val="20"/>
        </w:rPr>
        <w:t xml:space="preserve"> .</w:t>
      </w:r>
      <w:proofErr w:type="gramEnd"/>
      <w:r w:rsidR="002B3704">
        <w:rPr>
          <w:rFonts w:ascii="Book Antiqua" w:hAnsi="Book Antiqua"/>
          <w:b/>
          <w:bCs/>
          <w:color w:val="EE0000"/>
          <w:sz w:val="20"/>
          <w:szCs w:val="20"/>
        </w:rPr>
        <w:t xml:space="preserve">   </w:t>
      </w:r>
      <w:r w:rsidR="002B3704" w:rsidRPr="002B3704">
        <w:rPr>
          <w:rFonts w:ascii="Book Antiqua" w:hAnsi="Book Antiqua"/>
          <w:b/>
          <w:bCs/>
          <w:color w:val="EE0000"/>
          <w:sz w:val="20"/>
          <w:szCs w:val="20"/>
        </w:rPr>
        <w:t>Interpreting Change: Counselor Education Students on the Evolution of CACREP Standards</w:t>
      </w:r>
      <w:r w:rsidR="006B362C">
        <w:rPr>
          <w:rFonts w:ascii="Book Antiqua" w:hAnsi="Book Antiqua"/>
          <w:b/>
          <w:bCs/>
          <w:color w:val="EE0000"/>
          <w:sz w:val="20"/>
          <w:szCs w:val="20"/>
        </w:rPr>
        <w:t xml:space="preserve"> </w:t>
      </w:r>
      <w:r w:rsidR="00C26B53">
        <w:rPr>
          <w:rFonts w:ascii="Book Antiqua" w:hAnsi="Book Antiqua"/>
          <w:b/>
          <w:bCs/>
          <w:color w:val="EE0000"/>
          <w:sz w:val="20"/>
          <w:szCs w:val="20"/>
        </w:rPr>
        <w:tab/>
      </w:r>
      <w:r w:rsidR="00C26B53">
        <w:rPr>
          <w:rFonts w:ascii="Book Antiqua" w:hAnsi="Book Antiqua"/>
          <w:b/>
          <w:bCs/>
          <w:color w:val="EE0000"/>
          <w:sz w:val="20"/>
          <w:szCs w:val="20"/>
        </w:rPr>
        <w:tab/>
      </w:r>
      <w:r w:rsidR="00C26B53">
        <w:rPr>
          <w:rFonts w:ascii="Book Antiqua" w:hAnsi="Book Antiqua"/>
          <w:b/>
          <w:bCs/>
          <w:color w:val="EE0000"/>
          <w:sz w:val="20"/>
          <w:szCs w:val="20"/>
        </w:rPr>
        <w:tab/>
      </w:r>
      <w:r w:rsidR="00C26B53">
        <w:rPr>
          <w:rFonts w:ascii="Book Antiqua" w:hAnsi="Book Antiqua"/>
          <w:b/>
          <w:bCs/>
          <w:color w:val="EE0000"/>
          <w:sz w:val="20"/>
          <w:szCs w:val="20"/>
        </w:rPr>
        <w:tab/>
        <w:t xml:space="preserve">                                    Presenters</w:t>
      </w:r>
      <w:proofErr w:type="gramStart"/>
      <w:r w:rsidR="00C26B53">
        <w:rPr>
          <w:rFonts w:ascii="Book Antiqua" w:hAnsi="Book Antiqua"/>
          <w:b/>
          <w:bCs/>
          <w:color w:val="EE0000"/>
          <w:sz w:val="20"/>
          <w:szCs w:val="20"/>
        </w:rPr>
        <w:t>:  Heather</w:t>
      </w:r>
      <w:proofErr w:type="gramEnd"/>
      <w:r w:rsidR="00C26B53">
        <w:rPr>
          <w:rFonts w:ascii="Book Antiqua" w:hAnsi="Book Antiqua"/>
          <w:b/>
          <w:bCs/>
          <w:color w:val="EE0000"/>
          <w:sz w:val="20"/>
          <w:szCs w:val="20"/>
        </w:rPr>
        <w:t xml:space="preserve"> Olivier, </w:t>
      </w:r>
      <w:proofErr w:type="gramStart"/>
      <w:r w:rsidR="00C26B53">
        <w:rPr>
          <w:rFonts w:ascii="Book Antiqua" w:hAnsi="Book Antiqua"/>
          <w:b/>
          <w:bCs/>
          <w:color w:val="EE0000"/>
          <w:sz w:val="20"/>
          <w:szCs w:val="20"/>
        </w:rPr>
        <w:t>Ph.D</w:t>
      </w:r>
      <w:proofErr w:type="gramEnd"/>
      <w:r w:rsidR="00C26B53">
        <w:rPr>
          <w:rFonts w:ascii="Book Antiqua" w:hAnsi="Book Antiqua"/>
          <w:b/>
          <w:bCs/>
          <w:color w:val="EE0000"/>
          <w:sz w:val="20"/>
          <w:szCs w:val="20"/>
        </w:rPr>
        <w:t>, LPC, NCC</w:t>
      </w:r>
      <w:r w:rsidR="004B5799">
        <w:rPr>
          <w:rFonts w:ascii="Book Antiqua" w:hAnsi="Book Antiqua"/>
          <w:b/>
          <w:bCs/>
          <w:color w:val="EE0000"/>
          <w:sz w:val="20"/>
          <w:szCs w:val="20"/>
        </w:rPr>
        <w:tab/>
      </w:r>
      <w:r w:rsidR="004B5799">
        <w:rPr>
          <w:rFonts w:ascii="Book Antiqua" w:hAnsi="Book Antiqua"/>
          <w:b/>
          <w:bCs/>
          <w:color w:val="EE0000"/>
          <w:sz w:val="20"/>
          <w:szCs w:val="20"/>
        </w:rPr>
        <w:tab/>
        <w:t xml:space="preserve">Christopher </w:t>
      </w:r>
      <w:proofErr w:type="gramStart"/>
      <w:r w:rsidR="004B5799">
        <w:rPr>
          <w:rFonts w:ascii="Book Antiqua" w:hAnsi="Book Antiqua"/>
          <w:b/>
          <w:bCs/>
          <w:color w:val="EE0000"/>
          <w:sz w:val="20"/>
          <w:szCs w:val="20"/>
        </w:rPr>
        <w:t>Belser:,</w:t>
      </w:r>
      <w:proofErr w:type="gramEnd"/>
      <w:r w:rsidR="004B5799">
        <w:rPr>
          <w:rFonts w:ascii="Book Antiqua" w:hAnsi="Book Antiqua"/>
          <w:b/>
          <w:bCs/>
          <w:color w:val="EE0000"/>
          <w:sz w:val="20"/>
          <w:szCs w:val="20"/>
        </w:rPr>
        <w:t xml:space="preserve"> PhD</w:t>
      </w:r>
      <w:r w:rsidR="002B6225">
        <w:rPr>
          <w:rFonts w:ascii="Book Antiqua" w:hAnsi="Book Antiqua"/>
          <w:b/>
          <w:bCs/>
          <w:color w:val="EE0000"/>
          <w:sz w:val="20"/>
          <w:szCs w:val="20"/>
        </w:rPr>
        <w:t>., NCC, NCSC</w:t>
      </w:r>
    </w:p>
    <w:p w14:paraId="4F03D46E" w14:textId="646B94FE" w:rsidR="00F14CA1" w:rsidRPr="00792CE3" w:rsidRDefault="00587610" w:rsidP="00DF0E69">
      <w:pPr>
        <w:spacing w:line="240" w:lineRule="auto"/>
        <w:rPr>
          <w:rFonts w:ascii="Book Antiqua" w:hAnsi="Book Antiqua"/>
          <w:b/>
          <w:bCs/>
          <w:sz w:val="20"/>
          <w:szCs w:val="20"/>
        </w:rPr>
      </w:pPr>
      <w:r>
        <w:rPr>
          <w:rFonts w:ascii="Book Antiqua" w:hAnsi="Book Antiqua"/>
          <w:b/>
          <w:bCs/>
          <w:sz w:val="20"/>
          <w:szCs w:val="20"/>
        </w:rPr>
        <w:t xml:space="preserve">Discover how counselor education students view the leap from 2016 to 2024 CACREPT standard.  This session explores their insights, unpacks the key changes, and offers practical takeaways for assessing knowledge and clinical acumen.  Bridging the theory-application gap, this session connects the 2024 CACREP standard to the </w:t>
      </w:r>
      <w:r w:rsidR="002B6225">
        <w:rPr>
          <w:rFonts w:ascii="Book Antiqua" w:hAnsi="Book Antiqua"/>
          <w:b/>
          <w:bCs/>
          <w:sz w:val="20"/>
          <w:szCs w:val="20"/>
        </w:rPr>
        <w:t>real wor</w:t>
      </w:r>
      <w:r w:rsidR="00216D32">
        <w:rPr>
          <w:rFonts w:ascii="Book Antiqua" w:hAnsi="Book Antiqua"/>
          <w:b/>
          <w:bCs/>
          <w:sz w:val="20"/>
          <w:szCs w:val="20"/>
        </w:rPr>
        <w:t>ld.</w:t>
      </w:r>
      <w:r w:rsidR="006B362C">
        <w:rPr>
          <w:rFonts w:ascii="Book Antiqua" w:hAnsi="Book Antiqua"/>
          <w:b/>
          <w:bCs/>
          <w:color w:val="EE0000"/>
          <w:sz w:val="20"/>
          <w:szCs w:val="20"/>
        </w:rPr>
        <w:tab/>
      </w:r>
      <w:r w:rsidR="00DF0E69">
        <w:rPr>
          <w:rFonts w:ascii="Book Antiqua" w:hAnsi="Book Antiqua"/>
          <w:b/>
          <w:bCs/>
          <w:sz w:val="20"/>
          <w:szCs w:val="20"/>
        </w:rPr>
        <w:t xml:space="preserve"> </w:t>
      </w:r>
    </w:p>
    <w:p w14:paraId="5DE74855" w14:textId="4AF7B522" w:rsidR="00F93C69" w:rsidRDefault="00216D32" w:rsidP="00964332">
      <w:pPr>
        <w:spacing w:line="240" w:lineRule="auto"/>
        <w:rPr>
          <w:rFonts w:ascii="Book Antiqua" w:hAnsi="Book Antiqua"/>
          <w:b/>
          <w:bCs/>
          <w:color w:val="00B050"/>
          <w:sz w:val="20"/>
          <w:szCs w:val="20"/>
        </w:rPr>
      </w:pPr>
      <w:r>
        <w:rPr>
          <w:rFonts w:ascii="Book Antiqua" w:hAnsi="Book Antiqua"/>
          <w:b/>
          <w:bCs/>
          <w:color w:val="EE0000"/>
          <w:sz w:val="20"/>
          <w:szCs w:val="20"/>
        </w:rPr>
        <w:t>Room:  Riverboat                   Capacity:  50</w:t>
      </w:r>
      <w:r>
        <w:rPr>
          <w:rFonts w:ascii="Book Antiqua" w:hAnsi="Book Antiqua"/>
          <w:b/>
          <w:bCs/>
          <w:color w:val="EE0000"/>
          <w:sz w:val="20"/>
          <w:szCs w:val="20"/>
        </w:rPr>
        <w:tab/>
        <w:t xml:space="preserve">          Track:  </w:t>
      </w:r>
      <w:r w:rsidR="00FF785F">
        <w:rPr>
          <w:rFonts w:ascii="Book Antiqua" w:hAnsi="Book Antiqua"/>
          <w:b/>
          <w:bCs/>
          <w:color w:val="EE0000"/>
          <w:sz w:val="20"/>
          <w:szCs w:val="20"/>
        </w:rPr>
        <w:t>LACES</w:t>
      </w:r>
      <w:r w:rsidR="00FF785F">
        <w:rPr>
          <w:rFonts w:ascii="Book Antiqua" w:hAnsi="Book Antiqua"/>
          <w:b/>
          <w:bCs/>
          <w:color w:val="EE0000"/>
          <w:sz w:val="20"/>
          <w:szCs w:val="20"/>
        </w:rPr>
        <w:tab/>
      </w:r>
      <w:r w:rsidR="00FF785F">
        <w:rPr>
          <w:rFonts w:ascii="Book Antiqua" w:hAnsi="Book Antiqua"/>
          <w:b/>
          <w:bCs/>
          <w:color w:val="EE0000"/>
          <w:sz w:val="20"/>
          <w:szCs w:val="20"/>
        </w:rPr>
        <w:tab/>
      </w:r>
      <w:r w:rsidR="00FF785F">
        <w:rPr>
          <w:rFonts w:ascii="Book Antiqua" w:hAnsi="Book Antiqua"/>
          <w:b/>
          <w:bCs/>
          <w:color w:val="EE0000"/>
          <w:sz w:val="20"/>
          <w:szCs w:val="20"/>
        </w:rPr>
        <w:tab/>
      </w:r>
      <w:r w:rsidR="00FF785F">
        <w:rPr>
          <w:rFonts w:ascii="Book Antiqua" w:hAnsi="Book Antiqua"/>
          <w:b/>
          <w:bCs/>
          <w:color w:val="EE0000"/>
          <w:sz w:val="20"/>
          <w:szCs w:val="20"/>
        </w:rPr>
        <w:tab/>
      </w:r>
      <w:r w:rsidR="00FF785F">
        <w:rPr>
          <w:rFonts w:ascii="Book Antiqua" w:hAnsi="Book Antiqua"/>
          <w:b/>
          <w:bCs/>
          <w:color w:val="EE0000"/>
          <w:sz w:val="20"/>
          <w:szCs w:val="20"/>
        </w:rPr>
        <w:tab/>
        <w:t xml:space="preserve">         </w:t>
      </w:r>
      <w:r w:rsidR="00FF785F" w:rsidRPr="002169BA">
        <w:rPr>
          <w:rFonts w:ascii="Book Antiqua" w:hAnsi="Book Antiqua"/>
          <w:b/>
          <w:bCs/>
          <w:color w:val="00B050"/>
          <w:sz w:val="20"/>
          <w:szCs w:val="20"/>
        </w:rPr>
        <w:t>Approved for LPC, PLPC</w:t>
      </w:r>
      <w:r w:rsidR="002169BA" w:rsidRPr="002169BA">
        <w:rPr>
          <w:rFonts w:ascii="Book Antiqua" w:hAnsi="Book Antiqua"/>
          <w:b/>
          <w:bCs/>
          <w:color w:val="00B050"/>
          <w:sz w:val="20"/>
          <w:szCs w:val="20"/>
        </w:rPr>
        <w:t>, NBCC</w:t>
      </w:r>
    </w:p>
    <w:p w14:paraId="3C8C3149" w14:textId="77777777" w:rsidR="00B50CC3" w:rsidRDefault="00D95136" w:rsidP="005E0F54">
      <w:pPr>
        <w:rPr>
          <w:rFonts w:ascii="Book Antiqua" w:hAnsi="Book Antiqua"/>
          <w:b/>
          <w:bCs/>
          <w:i/>
          <w:iCs/>
          <w:color w:val="EE0000"/>
          <w:sz w:val="20"/>
          <w:szCs w:val="20"/>
        </w:rPr>
      </w:pPr>
      <w:r w:rsidRPr="002A4252">
        <w:rPr>
          <w:rFonts w:ascii="Book Antiqua" w:hAnsi="Book Antiqua"/>
          <w:b/>
          <w:bCs/>
          <w:color w:val="EE0000"/>
          <w:sz w:val="20"/>
          <w:szCs w:val="20"/>
        </w:rPr>
        <w:t>3</w:t>
      </w:r>
      <w:r w:rsidR="0053673C" w:rsidRPr="002A4252">
        <w:rPr>
          <w:rFonts w:ascii="Book Antiqua" w:hAnsi="Book Antiqua"/>
          <w:b/>
          <w:bCs/>
          <w:color w:val="EE0000"/>
          <w:sz w:val="20"/>
          <w:szCs w:val="20"/>
        </w:rPr>
        <w:t>7</w:t>
      </w:r>
      <w:r w:rsidR="0065216E" w:rsidRPr="002A4252">
        <w:rPr>
          <w:rFonts w:ascii="Book Antiqua" w:hAnsi="Book Antiqua"/>
          <w:b/>
          <w:bCs/>
          <w:color w:val="EE0000"/>
          <w:sz w:val="20"/>
          <w:szCs w:val="20"/>
        </w:rPr>
        <w:t xml:space="preserve">.  </w:t>
      </w:r>
      <w:r w:rsidR="007B17DC" w:rsidRPr="002A4252">
        <w:rPr>
          <w:rFonts w:ascii="Book Antiqua" w:hAnsi="Book Antiqua"/>
          <w:b/>
          <w:bCs/>
          <w:i/>
          <w:iCs/>
          <w:color w:val="EE0000"/>
          <w:sz w:val="20"/>
          <w:szCs w:val="20"/>
        </w:rPr>
        <w:t>Working Through Conflict and Forgiveness with your Client…and Yourself</w:t>
      </w:r>
      <w:r w:rsidR="00BD5B9E" w:rsidRPr="002A4252">
        <w:rPr>
          <w:rFonts w:ascii="Book Antiqua" w:hAnsi="Book Antiqua"/>
          <w:b/>
          <w:bCs/>
          <w:i/>
          <w:iCs/>
          <w:color w:val="EE0000"/>
          <w:sz w:val="20"/>
          <w:szCs w:val="20"/>
        </w:rPr>
        <w:tab/>
      </w:r>
      <w:r w:rsidR="00E32191">
        <w:rPr>
          <w:rFonts w:ascii="Book Antiqua" w:hAnsi="Book Antiqua"/>
          <w:b/>
          <w:bCs/>
          <w:i/>
          <w:iCs/>
          <w:color w:val="EE0000"/>
          <w:sz w:val="20"/>
          <w:szCs w:val="20"/>
        </w:rPr>
        <w:t xml:space="preserve">                         </w:t>
      </w:r>
      <w:r w:rsidR="005E0F54" w:rsidRPr="00591531">
        <w:rPr>
          <w:rFonts w:ascii="Book Antiqua" w:hAnsi="Book Antiqua"/>
          <w:b/>
          <w:bCs/>
          <w:color w:val="000000" w:themeColor="text1"/>
          <w:sz w:val="20"/>
          <w:szCs w:val="20"/>
        </w:rPr>
        <w:t>Presenter:   Rick Balkin, Ph.D., LPC, NCC</w:t>
      </w:r>
      <w:r w:rsidR="00E32191">
        <w:rPr>
          <w:rFonts w:ascii="Book Antiqua" w:hAnsi="Book Antiqua"/>
          <w:b/>
          <w:bCs/>
          <w:i/>
          <w:iCs/>
          <w:color w:val="EE0000"/>
          <w:sz w:val="20"/>
          <w:szCs w:val="20"/>
        </w:rPr>
        <w:t xml:space="preserve">  </w:t>
      </w:r>
      <w:r w:rsidR="00AD44E4">
        <w:rPr>
          <w:rFonts w:ascii="Book Antiqua" w:hAnsi="Book Antiqua"/>
          <w:b/>
          <w:bCs/>
          <w:i/>
          <w:iCs/>
          <w:color w:val="EE0000"/>
          <w:sz w:val="20"/>
          <w:szCs w:val="20"/>
        </w:rPr>
        <w:t xml:space="preserve">   </w:t>
      </w:r>
    </w:p>
    <w:p w14:paraId="28198848" w14:textId="7456AF33" w:rsidR="005E0F54" w:rsidRPr="00E32191" w:rsidRDefault="00E32191" w:rsidP="005E0F54">
      <w:pPr>
        <w:rPr>
          <w:rFonts w:ascii="Book Antiqua" w:hAnsi="Book Antiqua"/>
          <w:b/>
          <w:bCs/>
          <w:i/>
          <w:iCs/>
          <w:color w:val="EE0000"/>
          <w:sz w:val="20"/>
          <w:szCs w:val="20"/>
        </w:rPr>
      </w:pPr>
      <w:r>
        <w:rPr>
          <w:rFonts w:ascii="Book Antiqua" w:hAnsi="Book Antiqua"/>
          <w:b/>
          <w:bCs/>
          <w:i/>
          <w:iCs/>
          <w:color w:val="EE0000"/>
          <w:sz w:val="20"/>
          <w:szCs w:val="20"/>
        </w:rPr>
        <w:t xml:space="preserve"> </w:t>
      </w:r>
      <w:r w:rsidR="005E0F54" w:rsidRPr="00591531">
        <w:rPr>
          <w:rFonts w:ascii="Book Antiqua" w:hAnsi="Book Antiqua"/>
          <w:b/>
          <w:bCs/>
          <w:color w:val="000000" w:themeColor="text1"/>
          <w:sz w:val="20"/>
          <w:szCs w:val="20"/>
        </w:rPr>
        <w:t xml:space="preserve">This presentation is about the process of working through forgiveness.  Contextual and cultural aspects of forgiveness are explored with stories, humor, clinical examples, research, and empirical findings.  The content of this presentation is presented in such a way as to bridge the student, educator, and clinician.  In other words, emerging and veteran clinicians might benefit from the theoretical and empirical underpinnings of working with clients through the forgiveness process, and everyone might benefit from the </w:t>
      </w:r>
      <w:r w:rsidR="005E0F54" w:rsidRPr="00591531">
        <w:rPr>
          <w:rFonts w:ascii="Book Antiqua" w:hAnsi="Book Antiqua"/>
          <w:b/>
          <w:bCs/>
          <w:color w:val="000000" w:themeColor="text1"/>
          <w:sz w:val="20"/>
          <w:szCs w:val="20"/>
        </w:rPr>
        <w:t>processing and self-help components of the model.  </w:t>
      </w:r>
    </w:p>
    <w:p w14:paraId="768DF79D" w14:textId="7243DABF" w:rsidR="005E0F54" w:rsidRPr="00561512" w:rsidRDefault="005E0F54" w:rsidP="005E0F54">
      <w:pPr>
        <w:rPr>
          <w:rFonts w:ascii="Book Antiqua" w:hAnsi="Book Antiqua"/>
          <w:b/>
          <w:bCs/>
          <w:color w:val="00B050"/>
          <w:sz w:val="20"/>
          <w:szCs w:val="20"/>
        </w:rPr>
      </w:pPr>
      <w:r w:rsidRPr="00591531">
        <w:rPr>
          <w:rFonts w:ascii="Book Antiqua" w:hAnsi="Book Antiqua"/>
          <w:b/>
          <w:bCs/>
          <w:color w:val="000000" w:themeColor="text1"/>
          <w:sz w:val="20"/>
          <w:szCs w:val="20"/>
        </w:rPr>
        <w:t xml:space="preserve">Forgiveness is examined </w:t>
      </w:r>
      <w:proofErr w:type="gramStart"/>
      <w:r w:rsidRPr="00591531">
        <w:rPr>
          <w:rFonts w:ascii="Book Antiqua" w:hAnsi="Book Antiqua"/>
          <w:b/>
          <w:bCs/>
          <w:color w:val="000000" w:themeColor="text1"/>
          <w:sz w:val="20"/>
          <w:szCs w:val="20"/>
        </w:rPr>
        <w:t>under</w:t>
      </w:r>
      <w:proofErr w:type="gramEnd"/>
      <w:r w:rsidRPr="00591531">
        <w:rPr>
          <w:rFonts w:ascii="Book Antiqua" w:hAnsi="Book Antiqua"/>
          <w:b/>
          <w:bCs/>
          <w:color w:val="000000" w:themeColor="text1"/>
          <w:sz w:val="20"/>
          <w:szCs w:val="20"/>
        </w:rPr>
        <w:t xml:space="preserve"> a cultural and developmental perspective by examining how environment and religion might influence how forgiveness is conceptualized.  The model presented in this presentation approaches forgiveness from a theoretical model initially conceptualized from Judaism and broadened to a general population.  A validated measure and the research findings related to both the measure and the model are provided and explained, so that attendees obtain a tool for themselves or working with others in a clinical setting.</w:t>
      </w:r>
      <w:r w:rsidRPr="00591531">
        <w:rPr>
          <w:rFonts w:ascii="Book Antiqua" w:hAnsi="Book Antiqua"/>
          <w:b/>
          <w:bCs/>
          <w:color w:val="000000" w:themeColor="text1"/>
          <w:sz w:val="20"/>
          <w:szCs w:val="20"/>
        </w:rPr>
        <w:tab/>
      </w:r>
      <w:r w:rsidRPr="00591531">
        <w:rPr>
          <w:rFonts w:ascii="Book Antiqua" w:hAnsi="Book Antiqua"/>
          <w:b/>
          <w:bCs/>
          <w:color w:val="000000" w:themeColor="text1"/>
          <w:sz w:val="20"/>
          <w:szCs w:val="20"/>
        </w:rPr>
        <w:tab/>
      </w:r>
      <w:r w:rsidRPr="00591531">
        <w:rPr>
          <w:rFonts w:ascii="Book Antiqua" w:hAnsi="Book Antiqua"/>
          <w:b/>
          <w:bCs/>
          <w:color w:val="000000" w:themeColor="text1"/>
          <w:sz w:val="20"/>
          <w:szCs w:val="20"/>
        </w:rPr>
        <w:tab/>
      </w:r>
      <w:r w:rsidRPr="00591531">
        <w:rPr>
          <w:rFonts w:ascii="Book Antiqua" w:hAnsi="Book Antiqua"/>
          <w:b/>
          <w:bCs/>
          <w:color w:val="000000" w:themeColor="text1"/>
          <w:sz w:val="20"/>
          <w:szCs w:val="20"/>
        </w:rPr>
        <w:tab/>
      </w:r>
      <w:r w:rsidRPr="00591531">
        <w:rPr>
          <w:rFonts w:ascii="Book Antiqua" w:hAnsi="Book Antiqua"/>
          <w:b/>
          <w:bCs/>
          <w:color w:val="000000" w:themeColor="text1"/>
          <w:sz w:val="20"/>
          <w:szCs w:val="20"/>
        </w:rPr>
        <w:tab/>
      </w:r>
      <w:r w:rsidR="00C26B9D">
        <w:rPr>
          <w:rFonts w:ascii="Book Antiqua" w:hAnsi="Book Antiqua"/>
          <w:b/>
          <w:bCs/>
          <w:color w:val="000000" w:themeColor="text1"/>
          <w:sz w:val="20"/>
          <w:szCs w:val="20"/>
        </w:rPr>
        <w:t xml:space="preserve">    </w:t>
      </w:r>
      <w:r w:rsidRPr="00591531">
        <w:rPr>
          <w:rFonts w:ascii="Book Antiqua" w:hAnsi="Book Antiqua"/>
          <w:b/>
          <w:bCs/>
          <w:color w:val="FF0000"/>
          <w:sz w:val="20"/>
          <w:szCs w:val="20"/>
        </w:rPr>
        <w:t>Room:</w:t>
      </w:r>
      <w:r w:rsidRPr="00591531">
        <w:rPr>
          <w:rFonts w:ascii="Book Antiqua" w:hAnsi="Book Antiqua"/>
          <w:b/>
          <w:bCs/>
          <w:color w:val="000000" w:themeColor="text1"/>
          <w:sz w:val="20"/>
          <w:szCs w:val="20"/>
        </w:rPr>
        <w:tab/>
      </w:r>
      <w:r w:rsidR="00C26B9D" w:rsidRPr="00561512">
        <w:rPr>
          <w:rFonts w:ascii="Book Antiqua" w:hAnsi="Book Antiqua"/>
          <w:b/>
          <w:bCs/>
          <w:color w:val="EE0000"/>
          <w:sz w:val="20"/>
          <w:szCs w:val="20"/>
        </w:rPr>
        <w:t>Cy</w:t>
      </w:r>
      <w:r w:rsidR="00FC1CAD">
        <w:rPr>
          <w:rFonts w:ascii="Book Antiqua" w:hAnsi="Book Antiqua"/>
          <w:b/>
          <w:bCs/>
          <w:color w:val="EE0000"/>
          <w:sz w:val="20"/>
          <w:szCs w:val="20"/>
        </w:rPr>
        <w:t>p</w:t>
      </w:r>
      <w:r w:rsidR="00C26B9D" w:rsidRPr="00561512">
        <w:rPr>
          <w:rFonts w:ascii="Book Antiqua" w:hAnsi="Book Antiqua"/>
          <w:b/>
          <w:bCs/>
          <w:color w:val="EE0000"/>
          <w:sz w:val="20"/>
          <w:szCs w:val="20"/>
        </w:rPr>
        <w:t xml:space="preserve">ress 2                            Capacity: </w:t>
      </w:r>
      <w:r w:rsidR="00561512" w:rsidRPr="00561512">
        <w:rPr>
          <w:rFonts w:ascii="Book Antiqua" w:hAnsi="Book Antiqua"/>
          <w:b/>
          <w:bCs/>
          <w:color w:val="EE0000"/>
          <w:sz w:val="20"/>
          <w:szCs w:val="20"/>
        </w:rPr>
        <w:t>250</w:t>
      </w:r>
      <w:r w:rsidR="00561512">
        <w:rPr>
          <w:rFonts w:ascii="Book Antiqua" w:hAnsi="Book Antiqua"/>
          <w:b/>
          <w:bCs/>
          <w:color w:val="000000" w:themeColor="text1"/>
          <w:sz w:val="20"/>
          <w:szCs w:val="20"/>
        </w:rPr>
        <w:t xml:space="preserve"> </w:t>
      </w:r>
      <w:r w:rsidRPr="00561512">
        <w:rPr>
          <w:rFonts w:ascii="Book Antiqua" w:hAnsi="Book Antiqua"/>
          <w:b/>
          <w:bCs/>
          <w:color w:val="00B050"/>
          <w:sz w:val="20"/>
          <w:szCs w:val="20"/>
        </w:rPr>
        <w:t>Approved for</w:t>
      </w:r>
      <w:proofErr w:type="gramStart"/>
      <w:r w:rsidRPr="00561512">
        <w:rPr>
          <w:rFonts w:ascii="Book Antiqua" w:hAnsi="Book Antiqua"/>
          <w:b/>
          <w:bCs/>
          <w:color w:val="00B050"/>
          <w:sz w:val="20"/>
          <w:szCs w:val="20"/>
        </w:rPr>
        <w:t>:  LPC</w:t>
      </w:r>
      <w:proofErr w:type="gramEnd"/>
      <w:r w:rsidRPr="00561512">
        <w:rPr>
          <w:rFonts w:ascii="Book Antiqua" w:hAnsi="Book Antiqua"/>
          <w:b/>
          <w:bCs/>
          <w:color w:val="00B050"/>
          <w:sz w:val="20"/>
          <w:szCs w:val="20"/>
        </w:rPr>
        <w:t xml:space="preserve"> (Diagnosis), LMFT (Diagnosis), NBCC, ADRA</w:t>
      </w:r>
      <w:r w:rsidR="000E459F">
        <w:rPr>
          <w:rFonts w:ascii="Book Antiqua" w:hAnsi="Book Antiqua"/>
          <w:b/>
          <w:bCs/>
          <w:color w:val="00B050"/>
          <w:sz w:val="20"/>
          <w:szCs w:val="20"/>
        </w:rPr>
        <w:t>, LCSW-C</w:t>
      </w:r>
    </w:p>
    <w:p w14:paraId="5E5FB11E" w14:textId="5AD74449" w:rsidR="00F235D4" w:rsidRPr="002A4252" w:rsidRDefault="00BD5B9E" w:rsidP="00D10CF0">
      <w:pPr>
        <w:rPr>
          <w:rFonts w:ascii="Book Antiqua" w:hAnsi="Book Antiqua"/>
          <w:b/>
          <w:bCs/>
          <w:color w:val="000000" w:themeColor="text1"/>
          <w:sz w:val="20"/>
          <w:szCs w:val="20"/>
        </w:rPr>
      </w:pPr>
      <w:r w:rsidRPr="002A4252">
        <w:rPr>
          <w:rFonts w:ascii="Book Antiqua" w:hAnsi="Book Antiqua"/>
          <w:b/>
          <w:bCs/>
          <w:i/>
          <w:iCs/>
          <w:color w:val="EE0000"/>
          <w:sz w:val="20"/>
          <w:szCs w:val="20"/>
        </w:rPr>
        <w:tab/>
      </w:r>
      <w:r w:rsidR="00DF0E69">
        <w:rPr>
          <w:rFonts w:ascii="Book Antiqua" w:hAnsi="Book Antiqua"/>
          <w:b/>
          <w:bCs/>
          <w:color w:val="000000" w:themeColor="text1"/>
          <w:sz w:val="20"/>
          <w:szCs w:val="20"/>
        </w:rPr>
        <w:t xml:space="preserve"> </w:t>
      </w:r>
    </w:p>
    <w:p w14:paraId="6F5409D8" w14:textId="44B90671" w:rsidR="004851A0" w:rsidRPr="00561512" w:rsidRDefault="00D95136" w:rsidP="00561512">
      <w:pPr>
        <w:rPr>
          <w:rFonts w:ascii="Book Antiqua" w:hAnsi="Book Antiqua"/>
          <w:b/>
          <w:bCs/>
          <w:color w:val="000000" w:themeColor="text1"/>
          <w:sz w:val="20"/>
          <w:szCs w:val="20"/>
        </w:rPr>
      </w:pPr>
      <w:r w:rsidRPr="002A4252">
        <w:rPr>
          <w:rFonts w:ascii="Book Antiqua" w:hAnsi="Book Antiqua"/>
          <w:b/>
          <w:bCs/>
          <w:i/>
          <w:iCs/>
          <w:color w:val="EE0000"/>
          <w:sz w:val="20"/>
          <w:szCs w:val="20"/>
        </w:rPr>
        <w:t>3</w:t>
      </w:r>
      <w:r w:rsidR="0053673C" w:rsidRPr="002A4252">
        <w:rPr>
          <w:rFonts w:ascii="Book Antiqua" w:hAnsi="Book Antiqua"/>
          <w:b/>
          <w:bCs/>
          <w:i/>
          <w:iCs/>
          <w:color w:val="EE0000"/>
          <w:sz w:val="20"/>
          <w:szCs w:val="20"/>
        </w:rPr>
        <w:t>8</w:t>
      </w:r>
      <w:proofErr w:type="gramStart"/>
      <w:r w:rsidR="0065216E" w:rsidRPr="002A4252">
        <w:rPr>
          <w:rFonts w:ascii="Book Antiqua" w:hAnsi="Book Antiqua"/>
          <w:b/>
          <w:bCs/>
          <w:i/>
          <w:iCs/>
          <w:color w:val="EE0000"/>
          <w:sz w:val="20"/>
          <w:szCs w:val="20"/>
        </w:rPr>
        <w:t xml:space="preserve">.  </w:t>
      </w:r>
      <w:r w:rsidR="007B17DC" w:rsidRPr="002A4252">
        <w:rPr>
          <w:rFonts w:ascii="Book Antiqua" w:hAnsi="Book Antiqua"/>
          <w:b/>
          <w:bCs/>
          <w:i/>
          <w:iCs/>
          <w:color w:val="EE0000"/>
          <w:sz w:val="20"/>
          <w:szCs w:val="20"/>
        </w:rPr>
        <w:t>Counseling</w:t>
      </w:r>
      <w:proofErr w:type="gramEnd"/>
      <w:r w:rsidR="007B17DC" w:rsidRPr="002A4252">
        <w:rPr>
          <w:rFonts w:ascii="Book Antiqua" w:hAnsi="Book Antiqua"/>
          <w:b/>
          <w:bCs/>
          <w:i/>
          <w:iCs/>
          <w:color w:val="EE0000"/>
          <w:sz w:val="20"/>
          <w:szCs w:val="20"/>
        </w:rPr>
        <w:t xml:space="preserve"> Supervision</w:t>
      </w:r>
      <w:r w:rsidR="008B74AF" w:rsidRPr="002A4252">
        <w:rPr>
          <w:rFonts w:ascii="Book Antiqua" w:hAnsi="Book Antiqua"/>
          <w:b/>
          <w:bCs/>
          <w:i/>
          <w:iCs/>
          <w:color w:val="EE0000"/>
          <w:sz w:val="20"/>
          <w:szCs w:val="20"/>
        </w:rPr>
        <w:t>: A Review of Ethical Codes and Practices</w:t>
      </w:r>
      <w:r w:rsidR="007B17DC" w:rsidRPr="002A4252">
        <w:rPr>
          <w:rFonts w:ascii="Book Antiqua" w:hAnsi="Book Antiqua"/>
          <w:b/>
          <w:bCs/>
          <w:i/>
          <w:iCs/>
          <w:color w:val="EE0000"/>
          <w:sz w:val="20"/>
          <w:szCs w:val="20"/>
        </w:rPr>
        <w:t>, Part 1</w:t>
      </w:r>
      <w:r w:rsidR="00BD5B9E" w:rsidRPr="002A4252">
        <w:rPr>
          <w:rFonts w:ascii="Book Antiqua" w:hAnsi="Book Antiqua"/>
          <w:b/>
          <w:bCs/>
          <w:i/>
          <w:iCs/>
          <w:color w:val="EE0000"/>
          <w:sz w:val="20"/>
          <w:szCs w:val="20"/>
        </w:rPr>
        <w:tab/>
      </w:r>
      <w:r w:rsidR="00BD5B9E" w:rsidRPr="002A4252">
        <w:rPr>
          <w:rFonts w:ascii="Book Antiqua" w:hAnsi="Book Antiqua"/>
          <w:b/>
          <w:bCs/>
          <w:i/>
          <w:iCs/>
          <w:color w:val="EE0000"/>
          <w:sz w:val="20"/>
          <w:szCs w:val="20"/>
        </w:rPr>
        <w:tab/>
      </w:r>
      <w:r w:rsidR="00DF0E69">
        <w:rPr>
          <w:rFonts w:ascii="Book Antiqua" w:hAnsi="Book Antiqua"/>
          <w:b/>
          <w:bCs/>
          <w:color w:val="000000" w:themeColor="text1"/>
          <w:sz w:val="20"/>
          <w:szCs w:val="20"/>
        </w:rPr>
        <w:t xml:space="preserve"> </w:t>
      </w:r>
      <w:r w:rsidR="004851A0" w:rsidRPr="00591531">
        <w:rPr>
          <w:rFonts w:ascii="Book Antiqua" w:hAnsi="Book Antiqua"/>
          <w:b/>
          <w:bCs/>
          <w:color w:val="000000" w:themeColor="text1"/>
          <w:sz w:val="20"/>
          <w:szCs w:val="20"/>
        </w:rPr>
        <w:t>Presenter</w:t>
      </w:r>
      <w:proofErr w:type="gramStart"/>
      <w:r w:rsidR="004851A0" w:rsidRPr="00591531">
        <w:rPr>
          <w:rFonts w:ascii="Book Antiqua" w:hAnsi="Book Antiqua"/>
          <w:b/>
          <w:bCs/>
          <w:color w:val="000000" w:themeColor="text1"/>
          <w:sz w:val="20"/>
          <w:szCs w:val="20"/>
        </w:rPr>
        <w:t>:  Christine</w:t>
      </w:r>
      <w:proofErr w:type="gramEnd"/>
      <w:r w:rsidR="004851A0" w:rsidRPr="00591531">
        <w:rPr>
          <w:rFonts w:ascii="Book Antiqua" w:hAnsi="Book Antiqua"/>
          <w:b/>
          <w:bCs/>
          <w:color w:val="000000" w:themeColor="text1"/>
          <w:sz w:val="20"/>
          <w:szCs w:val="20"/>
        </w:rPr>
        <w:t xml:space="preserve"> Ebrahim Ph.D., LPC-</w:t>
      </w:r>
      <w:proofErr w:type="gramStart"/>
      <w:r w:rsidR="004851A0" w:rsidRPr="00591531">
        <w:rPr>
          <w:rFonts w:ascii="Book Antiqua" w:hAnsi="Book Antiqua"/>
          <w:b/>
          <w:bCs/>
          <w:color w:val="000000" w:themeColor="text1"/>
          <w:sz w:val="20"/>
          <w:szCs w:val="20"/>
        </w:rPr>
        <w:t>S ,</w:t>
      </w:r>
      <w:proofErr w:type="gramEnd"/>
      <w:r w:rsidR="004851A0" w:rsidRPr="00591531">
        <w:rPr>
          <w:rFonts w:ascii="Book Antiqua" w:hAnsi="Book Antiqua"/>
          <w:b/>
          <w:bCs/>
          <w:color w:val="000000" w:themeColor="text1"/>
          <w:sz w:val="20"/>
          <w:szCs w:val="20"/>
        </w:rPr>
        <w:t xml:space="preserve"> NCC</w:t>
      </w:r>
    </w:p>
    <w:p w14:paraId="060A95F7" w14:textId="7F567118" w:rsidR="004851A0" w:rsidRPr="00591531" w:rsidRDefault="004851A0" w:rsidP="00F11685">
      <w:pPr>
        <w:rPr>
          <w:rFonts w:ascii="Book Antiqua" w:hAnsi="Book Antiqua"/>
          <w:b/>
          <w:bCs/>
          <w:color w:val="000000" w:themeColor="text1"/>
          <w:sz w:val="20"/>
          <w:szCs w:val="20"/>
        </w:rPr>
      </w:pPr>
      <w:r w:rsidRPr="00591531">
        <w:rPr>
          <w:rFonts w:ascii="Book Antiqua" w:hAnsi="Book Antiqua"/>
          <w:b/>
          <w:bCs/>
          <w:color w:val="000000" w:themeColor="text1"/>
          <w:sz w:val="20"/>
          <w:szCs w:val="20"/>
        </w:rPr>
        <w:t>American Counseling Association (ACA) Code of Ethics (2014) outline several codes that pertain ethical practices for supervision.  Both Supervisors ad supervisees need to understand the codes and expectations for ethical behavior.  This interactive program will review the more common ethical codes and discuss navigating some of the more common ethical dilemmas in supervision</w:t>
      </w:r>
      <w:r w:rsidRPr="00591531">
        <w:rPr>
          <w:rFonts w:ascii="Book Antiqua" w:hAnsi="Book Antiqua"/>
          <w:b/>
          <w:bCs/>
          <w:color w:val="000000" w:themeColor="text1"/>
          <w:sz w:val="20"/>
          <w:szCs w:val="20"/>
        </w:rPr>
        <w:tab/>
      </w:r>
      <w:r w:rsidRPr="00591531">
        <w:rPr>
          <w:rFonts w:ascii="Book Antiqua" w:hAnsi="Book Antiqua"/>
          <w:b/>
          <w:bCs/>
          <w:color w:val="000000" w:themeColor="text1"/>
          <w:sz w:val="20"/>
          <w:szCs w:val="20"/>
        </w:rPr>
        <w:tab/>
      </w:r>
      <w:r w:rsidRPr="00591531">
        <w:rPr>
          <w:rFonts w:ascii="Book Antiqua" w:hAnsi="Book Antiqua"/>
          <w:b/>
          <w:bCs/>
          <w:color w:val="000000" w:themeColor="text1"/>
          <w:sz w:val="20"/>
          <w:szCs w:val="20"/>
        </w:rPr>
        <w:tab/>
      </w:r>
      <w:r w:rsidRPr="00591531">
        <w:rPr>
          <w:rFonts w:ascii="Book Antiqua" w:hAnsi="Book Antiqua"/>
          <w:b/>
          <w:bCs/>
          <w:color w:val="000000" w:themeColor="text1"/>
          <w:sz w:val="20"/>
          <w:szCs w:val="20"/>
        </w:rPr>
        <w:tab/>
      </w:r>
      <w:r w:rsidR="00244332">
        <w:rPr>
          <w:rFonts w:ascii="Book Antiqua" w:hAnsi="Book Antiqua"/>
          <w:b/>
          <w:bCs/>
          <w:color w:val="000000" w:themeColor="text1"/>
          <w:sz w:val="20"/>
          <w:szCs w:val="20"/>
        </w:rPr>
        <w:t xml:space="preserve">    </w:t>
      </w:r>
      <w:r w:rsidRPr="00591531">
        <w:rPr>
          <w:rFonts w:ascii="Book Antiqua" w:hAnsi="Book Antiqua"/>
          <w:b/>
          <w:bCs/>
          <w:color w:val="FF0000"/>
          <w:sz w:val="20"/>
          <w:szCs w:val="20"/>
        </w:rPr>
        <w:t>Room:</w:t>
      </w:r>
      <w:r w:rsidRPr="00591531">
        <w:rPr>
          <w:rFonts w:ascii="Book Antiqua" w:hAnsi="Book Antiqua"/>
          <w:b/>
          <w:bCs/>
          <w:color w:val="FF0000"/>
          <w:sz w:val="20"/>
          <w:szCs w:val="20"/>
        </w:rPr>
        <w:tab/>
      </w:r>
      <w:r w:rsidR="00F11685">
        <w:rPr>
          <w:rFonts w:ascii="Book Antiqua" w:hAnsi="Book Antiqua"/>
          <w:b/>
          <w:bCs/>
          <w:color w:val="FF0000"/>
          <w:sz w:val="20"/>
          <w:szCs w:val="20"/>
        </w:rPr>
        <w:t xml:space="preserve">Bayou Levee  </w:t>
      </w:r>
      <w:r w:rsidR="00244332">
        <w:rPr>
          <w:rFonts w:ascii="Book Antiqua" w:hAnsi="Book Antiqua"/>
          <w:b/>
          <w:bCs/>
          <w:color w:val="FF0000"/>
          <w:sz w:val="20"/>
          <w:szCs w:val="20"/>
        </w:rPr>
        <w:t xml:space="preserve">                        </w:t>
      </w:r>
      <w:proofErr w:type="gramStart"/>
      <w:r w:rsidR="00F11685">
        <w:rPr>
          <w:rFonts w:ascii="Book Antiqua" w:hAnsi="Book Antiqua"/>
          <w:b/>
          <w:bCs/>
          <w:color w:val="FF0000"/>
          <w:sz w:val="20"/>
          <w:szCs w:val="20"/>
        </w:rPr>
        <w:t>Capacity  80</w:t>
      </w:r>
      <w:proofErr w:type="gramEnd"/>
      <w:r w:rsidRPr="00591531">
        <w:rPr>
          <w:rFonts w:ascii="Book Antiqua" w:hAnsi="Book Antiqua"/>
          <w:b/>
          <w:bCs/>
          <w:color w:val="FF0000"/>
          <w:sz w:val="20"/>
          <w:szCs w:val="20"/>
        </w:rPr>
        <w:tab/>
        <w:t xml:space="preserve">    Track</w:t>
      </w:r>
      <w:proofErr w:type="gramStart"/>
      <w:r w:rsidRPr="00591531">
        <w:rPr>
          <w:rFonts w:ascii="Book Antiqua" w:hAnsi="Book Antiqua"/>
          <w:b/>
          <w:bCs/>
          <w:color w:val="FF0000"/>
          <w:sz w:val="20"/>
          <w:szCs w:val="20"/>
        </w:rPr>
        <w:t>:  LACES</w:t>
      </w:r>
      <w:r w:rsidRPr="00591531">
        <w:rPr>
          <w:rFonts w:ascii="Book Antiqua" w:hAnsi="Book Antiqua"/>
          <w:b/>
          <w:bCs/>
          <w:color w:val="FF0000"/>
          <w:sz w:val="20"/>
          <w:szCs w:val="20"/>
        </w:rPr>
        <w:tab/>
      </w:r>
      <w:r w:rsidRPr="00591531">
        <w:rPr>
          <w:rFonts w:ascii="Book Antiqua" w:hAnsi="Book Antiqua"/>
          <w:b/>
          <w:bCs/>
          <w:color w:val="FF0000"/>
          <w:sz w:val="20"/>
          <w:szCs w:val="20"/>
        </w:rPr>
        <w:tab/>
      </w:r>
      <w:r w:rsidRPr="00591531">
        <w:rPr>
          <w:rFonts w:ascii="Book Antiqua" w:hAnsi="Book Antiqua"/>
          <w:b/>
          <w:bCs/>
          <w:color w:val="FF0000"/>
          <w:sz w:val="20"/>
          <w:szCs w:val="20"/>
        </w:rPr>
        <w:tab/>
      </w:r>
      <w:r w:rsidR="00244332">
        <w:rPr>
          <w:rFonts w:ascii="Book Antiqua" w:hAnsi="Book Antiqua"/>
          <w:b/>
          <w:bCs/>
          <w:color w:val="FF0000"/>
          <w:sz w:val="20"/>
          <w:szCs w:val="20"/>
        </w:rPr>
        <w:t xml:space="preserve">                </w:t>
      </w:r>
      <w:proofErr w:type="gramEnd"/>
      <w:r w:rsidR="00244332">
        <w:rPr>
          <w:rFonts w:ascii="Book Antiqua" w:hAnsi="Book Antiqua"/>
          <w:b/>
          <w:bCs/>
          <w:color w:val="FF0000"/>
          <w:sz w:val="20"/>
          <w:szCs w:val="20"/>
        </w:rPr>
        <w:t xml:space="preserve"> </w:t>
      </w:r>
      <w:r w:rsidRPr="00244332">
        <w:rPr>
          <w:rFonts w:ascii="Book Antiqua" w:hAnsi="Book Antiqua"/>
          <w:b/>
          <w:bCs/>
          <w:color w:val="00B050"/>
          <w:sz w:val="20"/>
          <w:szCs w:val="20"/>
        </w:rPr>
        <w:t xml:space="preserve">Approved for LPC (.75-Ethics; .75 Supervision) </w:t>
      </w:r>
      <w:proofErr w:type="gramStart"/>
      <w:r w:rsidRPr="00244332">
        <w:rPr>
          <w:rFonts w:ascii="Book Antiqua" w:hAnsi="Book Antiqua"/>
          <w:b/>
          <w:bCs/>
          <w:color w:val="00B050"/>
          <w:sz w:val="20"/>
          <w:szCs w:val="20"/>
        </w:rPr>
        <w:t>NBCC</w:t>
      </w:r>
      <w:r w:rsidR="00EF5721">
        <w:rPr>
          <w:rFonts w:ascii="Book Antiqua" w:hAnsi="Book Antiqua"/>
          <w:b/>
          <w:bCs/>
          <w:color w:val="00B050"/>
          <w:sz w:val="20"/>
          <w:szCs w:val="20"/>
        </w:rPr>
        <w:t>,</w:t>
      </w:r>
      <w:r w:rsidRPr="00244332">
        <w:rPr>
          <w:rFonts w:ascii="Book Antiqua" w:hAnsi="Book Antiqua"/>
          <w:b/>
          <w:bCs/>
          <w:color w:val="00B050"/>
          <w:sz w:val="20"/>
          <w:szCs w:val="20"/>
        </w:rPr>
        <w:t xml:space="preserve">  LMFT</w:t>
      </w:r>
      <w:proofErr w:type="gramEnd"/>
      <w:r w:rsidRPr="00244332">
        <w:rPr>
          <w:rFonts w:ascii="Book Antiqua" w:hAnsi="Book Antiqua"/>
          <w:b/>
          <w:bCs/>
          <w:color w:val="00B050"/>
          <w:sz w:val="20"/>
          <w:szCs w:val="20"/>
        </w:rPr>
        <w:t xml:space="preserve"> (General</w:t>
      </w:r>
      <w:proofErr w:type="gramStart"/>
      <w:r w:rsidRPr="00244332">
        <w:rPr>
          <w:rFonts w:ascii="Book Antiqua" w:hAnsi="Book Antiqua"/>
          <w:b/>
          <w:bCs/>
          <w:color w:val="00B050"/>
          <w:sz w:val="20"/>
          <w:szCs w:val="20"/>
        </w:rPr>
        <w:t>) ,</w:t>
      </w:r>
      <w:proofErr w:type="gramEnd"/>
      <w:r w:rsidRPr="00244332">
        <w:rPr>
          <w:rFonts w:ascii="Book Antiqua" w:hAnsi="Book Antiqua"/>
          <w:b/>
          <w:bCs/>
          <w:color w:val="00B050"/>
          <w:sz w:val="20"/>
          <w:szCs w:val="20"/>
        </w:rPr>
        <w:t xml:space="preserve"> </w:t>
      </w:r>
      <w:r w:rsidRPr="00591531">
        <w:rPr>
          <w:rFonts w:ascii="Book Antiqua" w:hAnsi="Book Antiqua"/>
          <w:b/>
          <w:bCs/>
          <w:color w:val="00B050"/>
          <w:sz w:val="20"/>
          <w:szCs w:val="20"/>
        </w:rPr>
        <w:t xml:space="preserve">ADRA </w:t>
      </w:r>
      <w:r w:rsidRPr="00591531">
        <w:rPr>
          <w:rFonts w:ascii="Book Antiqua" w:hAnsi="Book Antiqua"/>
          <w:b/>
          <w:bCs/>
          <w:color w:val="FF0000"/>
          <w:sz w:val="20"/>
          <w:szCs w:val="20"/>
        </w:rPr>
        <w:tab/>
      </w:r>
      <w:r w:rsidRPr="00591531">
        <w:rPr>
          <w:rFonts w:ascii="Book Antiqua" w:hAnsi="Book Antiqua"/>
          <w:b/>
          <w:bCs/>
          <w:color w:val="FF0000"/>
          <w:sz w:val="20"/>
          <w:szCs w:val="20"/>
        </w:rPr>
        <w:tab/>
        <w:t xml:space="preserve"> </w:t>
      </w:r>
    </w:p>
    <w:p w14:paraId="324E22C0" w14:textId="2F71CD39" w:rsidR="0040397B" w:rsidRPr="002A4252" w:rsidRDefault="0067606A" w:rsidP="00D10CF0">
      <w:pPr>
        <w:rPr>
          <w:rFonts w:ascii="Book Antiqua" w:hAnsi="Book Antiqua"/>
          <w:b/>
          <w:bCs/>
          <w:color w:val="000000" w:themeColor="text1"/>
          <w:sz w:val="20"/>
          <w:szCs w:val="20"/>
        </w:rPr>
      </w:pPr>
      <w:r w:rsidRPr="002A4252">
        <w:rPr>
          <w:rFonts w:ascii="Book Antiqua" w:hAnsi="Book Antiqua"/>
          <w:b/>
          <w:bCs/>
          <w:color w:val="000000" w:themeColor="text1"/>
          <w:sz w:val="20"/>
          <w:szCs w:val="20"/>
        </w:rPr>
        <w:tab/>
        <w:t xml:space="preserve"> </w:t>
      </w:r>
    </w:p>
    <w:p w14:paraId="0BD17A1B" w14:textId="7E0E7ABE" w:rsidR="001B6776" w:rsidRDefault="00E733CF" w:rsidP="001B6776">
      <w:pPr>
        <w:rPr>
          <w:rFonts w:ascii="Book Antiqua" w:hAnsi="Book Antiqua"/>
          <w:b/>
          <w:bCs/>
          <w:color w:val="548DD4" w:themeColor="text2" w:themeTint="99"/>
          <w:sz w:val="24"/>
          <w:szCs w:val="24"/>
        </w:rPr>
      </w:pPr>
      <w:r w:rsidRPr="00662AE3">
        <w:rPr>
          <w:rFonts w:ascii="Book Antiqua" w:hAnsi="Book Antiqua"/>
          <w:b/>
          <w:bCs/>
          <w:color w:val="548DD4" w:themeColor="text2" w:themeTint="99"/>
          <w:sz w:val="24"/>
          <w:szCs w:val="24"/>
        </w:rPr>
        <w:t>3:30-4:45</w:t>
      </w:r>
      <w:r w:rsidR="00D10CF0" w:rsidRPr="00662AE3">
        <w:rPr>
          <w:rFonts w:ascii="Book Antiqua" w:hAnsi="Book Antiqua"/>
          <w:b/>
          <w:bCs/>
          <w:color w:val="548DD4" w:themeColor="text2" w:themeTint="99"/>
          <w:sz w:val="24"/>
          <w:szCs w:val="24"/>
        </w:rPr>
        <w:t xml:space="preserve">      </w:t>
      </w:r>
      <w:r w:rsidR="001B6776" w:rsidRPr="00662AE3">
        <w:rPr>
          <w:rFonts w:ascii="Book Antiqua" w:hAnsi="Book Antiqua"/>
          <w:b/>
          <w:bCs/>
          <w:color w:val="548DD4" w:themeColor="text2" w:themeTint="99"/>
          <w:sz w:val="24"/>
          <w:szCs w:val="24"/>
        </w:rPr>
        <w:t xml:space="preserve">Content Sessions </w:t>
      </w:r>
      <w:proofErr w:type="gramStart"/>
      <w:r w:rsidR="00D10CF0" w:rsidRPr="00662AE3">
        <w:rPr>
          <w:rFonts w:ascii="Book Antiqua" w:hAnsi="Book Antiqua"/>
          <w:b/>
          <w:bCs/>
          <w:color w:val="548DD4" w:themeColor="text2" w:themeTint="99"/>
          <w:sz w:val="24"/>
          <w:szCs w:val="24"/>
        </w:rPr>
        <w:t>(</w:t>
      </w:r>
      <w:r w:rsidR="001B6776" w:rsidRPr="00662AE3">
        <w:rPr>
          <w:rFonts w:ascii="Book Antiqua" w:hAnsi="Book Antiqua"/>
          <w:b/>
          <w:bCs/>
          <w:color w:val="548DD4" w:themeColor="text2" w:themeTint="99"/>
          <w:sz w:val="24"/>
          <w:szCs w:val="24"/>
        </w:rPr>
        <w:t xml:space="preserve"> 1.5</w:t>
      </w:r>
      <w:proofErr w:type="gramEnd"/>
      <w:r w:rsidR="001B6776" w:rsidRPr="00662AE3">
        <w:rPr>
          <w:rFonts w:ascii="Book Antiqua" w:hAnsi="Book Antiqua"/>
          <w:b/>
          <w:bCs/>
          <w:color w:val="548DD4" w:themeColor="text2" w:themeTint="99"/>
          <w:sz w:val="24"/>
          <w:szCs w:val="24"/>
        </w:rPr>
        <w:t xml:space="preserve"> CE</w:t>
      </w:r>
      <w:r w:rsidR="00D10CF0" w:rsidRPr="00662AE3">
        <w:rPr>
          <w:rFonts w:ascii="Book Antiqua" w:hAnsi="Book Antiqua"/>
          <w:b/>
          <w:bCs/>
          <w:color w:val="548DD4" w:themeColor="text2" w:themeTint="99"/>
          <w:sz w:val="24"/>
          <w:szCs w:val="24"/>
        </w:rPr>
        <w:t>s)</w:t>
      </w:r>
      <w:r w:rsidR="001B6776" w:rsidRPr="00662AE3">
        <w:rPr>
          <w:rFonts w:ascii="Book Antiqua" w:hAnsi="Book Antiqua"/>
          <w:b/>
          <w:bCs/>
          <w:color w:val="548DD4" w:themeColor="text2" w:themeTint="99"/>
          <w:sz w:val="24"/>
          <w:szCs w:val="24"/>
        </w:rPr>
        <w:t xml:space="preserve"> </w:t>
      </w:r>
    </w:p>
    <w:p w14:paraId="001917F7" w14:textId="77777777" w:rsidR="00DB2A1F" w:rsidRDefault="00DB2A1F" w:rsidP="005A53B3">
      <w:pPr>
        <w:rPr>
          <w:rFonts w:ascii="Book Antiqua" w:hAnsi="Book Antiqua"/>
          <w:b/>
          <w:bCs/>
          <w:color w:val="548DD4" w:themeColor="text2" w:themeTint="99"/>
          <w:sz w:val="24"/>
          <w:szCs w:val="24"/>
        </w:rPr>
      </w:pPr>
    </w:p>
    <w:p w14:paraId="624B8AC3" w14:textId="77777777" w:rsidR="00253212" w:rsidRDefault="00D95136" w:rsidP="007543B6">
      <w:pPr>
        <w:rPr>
          <w:rFonts w:ascii="Book Antiqua" w:hAnsi="Book Antiqua"/>
          <w:b/>
          <w:bCs/>
          <w:color w:val="FF0000"/>
          <w:sz w:val="20"/>
          <w:szCs w:val="20"/>
        </w:rPr>
      </w:pPr>
      <w:r w:rsidRPr="002A4252">
        <w:rPr>
          <w:rFonts w:ascii="Book Antiqua" w:hAnsi="Book Antiqua"/>
          <w:b/>
          <w:bCs/>
          <w:i/>
          <w:iCs/>
          <w:color w:val="EE0000"/>
          <w:sz w:val="20"/>
          <w:szCs w:val="20"/>
        </w:rPr>
        <w:t>3</w:t>
      </w:r>
      <w:r w:rsidR="0053673C" w:rsidRPr="002A4252">
        <w:rPr>
          <w:rFonts w:ascii="Book Antiqua" w:hAnsi="Book Antiqua"/>
          <w:b/>
          <w:bCs/>
          <w:i/>
          <w:iCs/>
          <w:color w:val="EE0000"/>
          <w:sz w:val="20"/>
          <w:szCs w:val="20"/>
        </w:rPr>
        <w:t>9</w:t>
      </w:r>
      <w:proofErr w:type="gramStart"/>
      <w:r w:rsidR="0065216E" w:rsidRPr="002A4252">
        <w:rPr>
          <w:rFonts w:ascii="Book Antiqua" w:hAnsi="Book Antiqua"/>
          <w:b/>
          <w:bCs/>
          <w:i/>
          <w:iCs/>
          <w:color w:val="EE0000"/>
          <w:sz w:val="20"/>
          <w:szCs w:val="20"/>
        </w:rPr>
        <w:t xml:space="preserve">.  </w:t>
      </w:r>
      <w:r w:rsidR="000528D6" w:rsidRPr="002A4252">
        <w:rPr>
          <w:rFonts w:ascii="Book Antiqua" w:hAnsi="Book Antiqua"/>
          <w:b/>
          <w:bCs/>
          <w:i/>
          <w:iCs/>
          <w:color w:val="EE0000"/>
          <w:sz w:val="20"/>
          <w:szCs w:val="20"/>
        </w:rPr>
        <w:t>Spiritual</w:t>
      </w:r>
      <w:proofErr w:type="gramEnd"/>
      <w:r w:rsidR="000528D6" w:rsidRPr="002A4252">
        <w:rPr>
          <w:rFonts w:ascii="Book Antiqua" w:hAnsi="Book Antiqua"/>
          <w:b/>
          <w:bCs/>
          <w:i/>
          <w:iCs/>
          <w:color w:val="EE0000"/>
          <w:sz w:val="20"/>
          <w:szCs w:val="20"/>
        </w:rPr>
        <w:t xml:space="preserve"> Self-Harm</w:t>
      </w:r>
      <w:r w:rsidR="00ED573A" w:rsidRPr="002A4252">
        <w:rPr>
          <w:rFonts w:ascii="Book Antiqua" w:hAnsi="Book Antiqua"/>
          <w:b/>
          <w:bCs/>
          <w:i/>
          <w:iCs/>
          <w:color w:val="EE0000"/>
          <w:sz w:val="20"/>
          <w:szCs w:val="20"/>
        </w:rPr>
        <w:t>? Diagnosis of and Help for Those Who Struggle with Moral or Religious OCD</w:t>
      </w:r>
      <w:r w:rsidR="00BD5B9E" w:rsidRPr="002A4252">
        <w:rPr>
          <w:rFonts w:ascii="Book Antiqua" w:hAnsi="Book Antiqua"/>
          <w:b/>
          <w:bCs/>
          <w:i/>
          <w:iCs/>
          <w:color w:val="000000" w:themeColor="text1"/>
          <w:sz w:val="20"/>
          <w:szCs w:val="20"/>
        </w:rPr>
        <w:tab/>
      </w:r>
      <w:r w:rsidR="00DB2A1F">
        <w:rPr>
          <w:rFonts w:ascii="Book Antiqua" w:hAnsi="Book Antiqua"/>
          <w:b/>
          <w:bCs/>
          <w:i/>
          <w:iCs/>
          <w:color w:val="000000" w:themeColor="text1"/>
          <w:sz w:val="20"/>
          <w:szCs w:val="20"/>
        </w:rPr>
        <w:tab/>
      </w:r>
      <w:r w:rsidR="00DB2A1F">
        <w:rPr>
          <w:rFonts w:ascii="Book Antiqua" w:hAnsi="Book Antiqua"/>
          <w:b/>
          <w:bCs/>
          <w:i/>
          <w:iCs/>
          <w:color w:val="000000" w:themeColor="text1"/>
          <w:sz w:val="20"/>
          <w:szCs w:val="20"/>
        </w:rPr>
        <w:tab/>
      </w:r>
      <w:r w:rsidR="00DB2A1F">
        <w:rPr>
          <w:rFonts w:ascii="Book Antiqua" w:hAnsi="Book Antiqua"/>
          <w:b/>
          <w:bCs/>
          <w:i/>
          <w:iCs/>
          <w:color w:val="000000" w:themeColor="text1"/>
          <w:sz w:val="20"/>
          <w:szCs w:val="20"/>
        </w:rPr>
        <w:tab/>
        <w:t xml:space="preserve">                                </w:t>
      </w:r>
      <w:r w:rsidR="001C65E6" w:rsidRPr="00591531">
        <w:rPr>
          <w:rFonts w:ascii="Book Antiqua" w:hAnsi="Book Antiqua"/>
          <w:b/>
          <w:bCs/>
          <w:color w:val="000000" w:themeColor="text1"/>
          <w:sz w:val="20"/>
          <w:szCs w:val="20"/>
        </w:rPr>
        <w:t>Presenter</w:t>
      </w:r>
      <w:proofErr w:type="gramStart"/>
      <w:r w:rsidR="001C65E6" w:rsidRPr="00591531">
        <w:rPr>
          <w:rFonts w:ascii="Book Antiqua" w:hAnsi="Book Antiqua"/>
          <w:b/>
          <w:bCs/>
          <w:color w:val="000000" w:themeColor="text1"/>
          <w:sz w:val="20"/>
          <w:szCs w:val="20"/>
        </w:rPr>
        <w:t>:  Andy</w:t>
      </w:r>
      <w:proofErr w:type="gramEnd"/>
      <w:r w:rsidR="001C65E6" w:rsidRPr="00591531">
        <w:rPr>
          <w:rFonts w:ascii="Book Antiqua" w:hAnsi="Book Antiqua"/>
          <w:b/>
          <w:bCs/>
          <w:color w:val="000000" w:themeColor="text1"/>
          <w:sz w:val="20"/>
          <w:szCs w:val="20"/>
        </w:rPr>
        <w:t xml:space="preserve"> Wiggins, PLPC</w:t>
      </w:r>
      <w:r w:rsidR="001C65E6" w:rsidRPr="00591531">
        <w:rPr>
          <w:rFonts w:ascii="Book Antiqua" w:hAnsi="Book Antiqua"/>
          <w:b/>
          <w:bCs/>
          <w:color w:val="000000" w:themeColor="text1"/>
          <w:sz w:val="20"/>
          <w:szCs w:val="20"/>
        </w:rPr>
        <w:tab/>
      </w:r>
      <w:r w:rsidR="001C65E6" w:rsidRPr="00591531">
        <w:rPr>
          <w:rFonts w:ascii="Book Antiqua" w:hAnsi="Book Antiqua"/>
          <w:b/>
          <w:bCs/>
          <w:color w:val="000000" w:themeColor="text1"/>
          <w:sz w:val="20"/>
          <w:szCs w:val="20"/>
        </w:rPr>
        <w:tab/>
      </w:r>
      <w:r w:rsidR="001C65E6" w:rsidRPr="00591531">
        <w:rPr>
          <w:rFonts w:ascii="Book Antiqua" w:hAnsi="Book Antiqua"/>
          <w:b/>
          <w:bCs/>
          <w:color w:val="000000" w:themeColor="text1"/>
          <w:sz w:val="20"/>
          <w:szCs w:val="20"/>
        </w:rPr>
        <w:tab/>
      </w:r>
      <w:r w:rsidR="001C65E6" w:rsidRPr="00591531">
        <w:rPr>
          <w:rFonts w:ascii="Book Antiqua" w:hAnsi="Book Antiqua"/>
          <w:b/>
          <w:bCs/>
          <w:color w:val="000000" w:themeColor="text1"/>
          <w:sz w:val="20"/>
          <w:szCs w:val="20"/>
        </w:rPr>
        <w:tab/>
      </w:r>
      <w:r w:rsidR="001C65E6" w:rsidRPr="00591531">
        <w:rPr>
          <w:rFonts w:ascii="Book Antiqua" w:hAnsi="Book Antiqua"/>
          <w:b/>
          <w:bCs/>
          <w:color w:val="000000" w:themeColor="text1"/>
          <w:sz w:val="20"/>
          <w:szCs w:val="20"/>
        </w:rPr>
        <w:tab/>
      </w:r>
      <w:r w:rsidR="00DB2A1F">
        <w:rPr>
          <w:rFonts w:ascii="Book Antiqua" w:hAnsi="Book Antiqua"/>
          <w:b/>
          <w:bCs/>
          <w:i/>
          <w:iCs/>
          <w:color w:val="000000" w:themeColor="text1"/>
          <w:sz w:val="20"/>
          <w:szCs w:val="20"/>
        </w:rPr>
        <w:t xml:space="preserve">                                              </w:t>
      </w:r>
      <w:r w:rsidR="001C65E6" w:rsidRPr="00591531">
        <w:rPr>
          <w:rFonts w:ascii="Book Antiqua" w:hAnsi="Book Antiqua"/>
          <w:b/>
          <w:bCs/>
          <w:color w:val="000000" w:themeColor="text1"/>
          <w:sz w:val="20"/>
          <w:szCs w:val="20"/>
        </w:rPr>
        <w:t xml:space="preserve">Obsessive-Compulsive Disorder (OCD) affects a large part of people who suffer with anxiety disorders. When OCD and religious beliefs or morals collide, it can remove any joy that is to be found in religious or spiritual experience. </w:t>
      </w:r>
      <w:r w:rsidR="001C65E6" w:rsidRPr="00591531">
        <w:rPr>
          <w:rFonts w:ascii="Book Antiqua" w:hAnsi="Book Antiqua"/>
          <w:b/>
          <w:bCs/>
          <w:color w:val="000000" w:themeColor="text1"/>
          <w:sz w:val="20"/>
          <w:szCs w:val="20"/>
        </w:rPr>
        <w:lastRenderedPageBreak/>
        <w:t xml:space="preserve">This is known as scrupulosity. Diagnosis of scrupulosity takes OCD diagnosis one step further. Scrupulosity is very treatable, but an awareness of the diagnostic and treatment considerations can lead to </w:t>
      </w:r>
      <w:proofErr w:type="gramStart"/>
      <w:r w:rsidR="001C65E6" w:rsidRPr="00591531">
        <w:rPr>
          <w:rFonts w:ascii="Book Antiqua" w:hAnsi="Book Antiqua"/>
          <w:b/>
          <w:bCs/>
          <w:color w:val="000000" w:themeColor="text1"/>
          <w:sz w:val="20"/>
          <w:szCs w:val="20"/>
        </w:rPr>
        <w:t>a significantly</w:t>
      </w:r>
      <w:proofErr w:type="gramEnd"/>
      <w:r w:rsidR="001C65E6" w:rsidRPr="00591531">
        <w:rPr>
          <w:rFonts w:ascii="Book Antiqua" w:hAnsi="Book Antiqua"/>
          <w:b/>
          <w:bCs/>
          <w:color w:val="000000" w:themeColor="text1"/>
          <w:sz w:val="20"/>
          <w:szCs w:val="20"/>
        </w:rPr>
        <w:t xml:space="preserve"> better experience for both the client and the clinician</w:t>
      </w:r>
      <w:r w:rsidR="00DB2A1F">
        <w:rPr>
          <w:rFonts w:ascii="Book Antiqua" w:hAnsi="Book Antiqua"/>
          <w:b/>
          <w:bCs/>
          <w:i/>
          <w:iCs/>
          <w:color w:val="000000" w:themeColor="text1"/>
          <w:sz w:val="20"/>
          <w:szCs w:val="20"/>
        </w:rPr>
        <w:t xml:space="preserve"> </w:t>
      </w:r>
      <w:r w:rsidR="001C65E6" w:rsidRPr="00DB2A1F">
        <w:rPr>
          <w:rFonts w:ascii="Book Antiqua" w:hAnsi="Book Antiqua"/>
          <w:b/>
          <w:bCs/>
          <w:color w:val="FF0000"/>
          <w:sz w:val="20"/>
          <w:szCs w:val="20"/>
        </w:rPr>
        <w:t>Room</w:t>
      </w:r>
      <w:proofErr w:type="gramStart"/>
      <w:r w:rsidR="001C65E6" w:rsidRPr="00DB2A1F">
        <w:rPr>
          <w:rFonts w:ascii="Book Antiqua" w:hAnsi="Book Antiqua"/>
          <w:b/>
          <w:bCs/>
          <w:color w:val="FF0000"/>
          <w:sz w:val="20"/>
          <w:szCs w:val="20"/>
        </w:rPr>
        <w:t>:</w:t>
      </w:r>
      <w:r w:rsidR="007543B6">
        <w:rPr>
          <w:rFonts w:ascii="Book Antiqua" w:hAnsi="Book Antiqua"/>
          <w:b/>
          <w:bCs/>
          <w:color w:val="FF0000"/>
          <w:sz w:val="20"/>
          <w:szCs w:val="20"/>
        </w:rPr>
        <w:t xml:space="preserve">  </w:t>
      </w:r>
      <w:r w:rsidR="00253212">
        <w:rPr>
          <w:rFonts w:ascii="Book Antiqua" w:hAnsi="Book Antiqua"/>
          <w:b/>
          <w:bCs/>
          <w:color w:val="FF0000"/>
          <w:sz w:val="20"/>
          <w:szCs w:val="20"/>
        </w:rPr>
        <w:t>Mississippi</w:t>
      </w:r>
      <w:proofErr w:type="gramEnd"/>
      <w:r w:rsidR="00253212">
        <w:rPr>
          <w:rFonts w:ascii="Book Antiqua" w:hAnsi="Book Antiqua"/>
          <w:b/>
          <w:bCs/>
          <w:color w:val="FF0000"/>
          <w:sz w:val="20"/>
          <w:szCs w:val="20"/>
        </w:rPr>
        <w:t>/Delta</w:t>
      </w:r>
    </w:p>
    <w:p w14:paraId="4B15B1D3" w14:textId="538BF497" w:rsidR="001C65E6" w:rsidRDefault="00253212" w:rsidP="007543B6">
      <w:pPr>
        <w:rPr>
          <w:rFonts w:ascii="Book Antiqua" w:hAnsi="Book Antiqua"/>
          <w:b/>
          <w:bCs/>
          <w:color w:val="00B050"/>
          <w:sz w:val="20"/>
          <w:szCs w:val="20"/>
        </w:rPr>
      </w:pPr>
      <w:r>
        <w:rPr>
          <w:rFonts w:ascii="Book Antiqua" w:hAnsi="Book Antiqua"/>
          <w:b/>
          <w:bCs/>
          <w:color w:val="FF0000"/>
          <w:sz w:val="20"/>
          <w:szCs w:val="20"/>
        </w:rPr>
        <w:t>Track</w:t>
      </w:r>
      <w:proofErr w:type="gramStart"/>
      <w:r>
        <w:rPr>
          <w:rFonts w:ascii="Book Antiqua" w:hAnsi="Book Antiqua"/>
          <w:b/>
          <w:bCs/>
          <w:color w:val="FF0000"/>
          <w:sz w:val="20"/>
          <w:szCs w:val="20"/>
        </w:rPr>
        <w:t>:  LASER</w:t>
      </w:r>
      <w:r w:rsidR="001C65E6" w:rsidRPr="007543B6">
        <w:rPr>
          <w:rFonts w:ascii="Book Antiqua" w:hAnsi="Book Antiqua"/>
          <w:b/>
          <w:bCs/>
          <w:color w:val="FF0000"/>
          <w:sz w:val="20"/>
          <w:szCs w:val="20"/>
        </w:rPr>
        <w:t>VIC</w:t>
      </w:r>
      <w:r w:rsidR="007543B6">
        <w:rPr>
          <w:rFonts w:ascii="Book Antiqua" w:hAnsi="Book Antiqua"/>
          <w:b/>
          <w:bCs/>
          <w:i/>
          <w:iCs/>
          <w:color w:val="000000" w:themeColor="text1"/>
          <w:sz w:val="20"/>
          <w:szCs w:val="20"/>
        </w:rPr>
        <w:t xml:space="preserve">                                                                  </w:t>
      </w:r>
      <w:proofErr w:type="gramEnd"/>
      <w:r w:rsidR="007543B6">
        <w:rPr>
          <w:rFonts w:ascii="Book Antiqua" w:hAnsi="Book Antiqua"/>
          <w:b/>
          <w:bCs/>
          <w:i/>
          <w:iCs/>
          <w:color w:val="000000" w:themeColor="text1"/>
          <w:sz w:val="20"/>
          <w:szCs w:val="20"/>
        </w:rPr>
        <w:t xml:space="preserve"> </w:t>
      </w:r>
      <w:r w:rsidR="001C65E6" w:rsidRPr="007543B6">
        <w:rPr>
          <w:rFonts w:ascii="Book Antiqua" w:hAnsi="Book Antiqua"/>
          <w:b/>
          <w:bCs/>
          <w:color w:val="00B050"/>
          <w:sz w:val="20"/>
          <w:szCs w:val="20"/>
        </w:rPr>
        <w:t>Approved for</w:t>
      </w:r>
      <w:proofErr w:type="gramStart"/>
      <w:r w:rsidR="001C65E6" w:rsidRPr="007543B6">
        <w:rPr>
          <w:rFonts w:ascii="Book Antiqua" w:hAnsi="Book Antiqua"/>
          <w:b/>
          <w:bCs/>
          <w:color w:val="00B050"/>
          <w:sz w:val="20"/>
          <w:szCs w:val="20"/>
        </w:rPr>
        <w:t>:  LPC</w:t>
      </w:r>
      <w:proofErr w:type="gramEnd"/>
      <w:r w:rsidR="001C65E6" w:rsidRPr="007543B6">
        <w:rPr>
          <w:rFonts w:ascii="Book Antiqua" w:hAnsi="Book Antiqua"/>
          <w:b/>
          <w:bCs/>
          <w:color w:val="00B050"/>
          <w:sz w:val="20"/>
          <w:szCs w:val="20"/>
        </w:rPr>
        <w:t xml:space="preserve"> (Diagnosis), NBCC, ADRA</w:t>
      </w:r>
      <w:r w:rsidR="001F153D">
        <w:rPr>
          <w:rFonts w:ascii="Book Antiqua" w:hAnsi="Book Antiqua"/>
          <w:b/>
          <w:bCs/>
          <w:color w:val="00B050"/>
          <w:sz w:val="20"/>
          <w:szCs w:val="20"/>
        </w:rPr>
        <w:t>, LCSW-C</w:t>
      </w:r>
      <w:r w:rsidR="001C65E6" w:rsidRPr="007543B6">
        <w:rPr>
          <w:rFonts w:ascii="Book Antiqua" w:hAnsi="Book Antiqua"/>
          <w:b/>
          <w:bCs/>
          <w:color w:val="00B050"/>
          <w:sz w:val="20"/>
          <w:szCs w:val="20"/>
        </w:rPr>
        <w:t xml:space="preserve"> </w:t>
      </w:r>
      <w:r w:rsidR="007543B6" w:rsidRPr="007543B6">
        <w:rPr>
          <w:rFonts w:ascii="Book Antiqua" w:hAnsi="Book Antiqua"/>
          <w:b/>
          <w:bCs/>
          <w:color w:val="00B050"/>
          <w:sz w:val="20"/>
          <w:szCs w:val="20"/>
        </w:rPr>
        <w:t xml:space="preserve"> </w:t>
      </w:r>
    </w:p>
    <w:p w14:paraId="232E51B4" w14:textId="77777777" w:rsidR="007A482F" w:rsidRPr="007543B6" w:rsidRDefault="007A482F" w:rsidP="007543B6">
      <w:pPr>
        <w:rPr>
          <w:rFonts w:ascii="Book Antiqua" w:hAnsi="Book Antiqua"/>
          <w:b/>
          <w:bCs/>
          <w:i/>
          <w:iCs/>
          <w:color w:val="000000" w:themeColor="text1"/>
          <w:sz w:val="20"/>
          <w:szCs w:val="20"/>
        </w:rPr>
      </w:pPr>
    </w:p>
    <w:p w14:paraId="424B5BC4" w14:textId="7BCE53AA" w:rsidR="001E7FC6" w:rsidRPr="007A482F" w:rsidRDefault="0053673C" w:rsidP="006F717E">
      <w:pPr>
        <w:rPr>
          <w:rFonts w:ascii="Book Antiqua" w:hAnsi="Book Antiqua"/>
          <w:b/>
          <w:bCs/>
          <w:color w:val="000000" w:themeColor="text1"/>
          <w:sz w:val="20"/>
          <w:szCs w:val="20"/>
        </w:rPr>
      </w:pPr>
      <w:r w:rsidRPr="002A4252">
        <w:rPr>
          <w:rFonts w:ascii="Book Antiqua" w:hAnsi="Book Antiqua"/>
          <w:b/>
          <w:bCs/>
          <w:i/>
          <w:iCs/>
          <w:color w:val="EE0000"/>
          <w:sz w:val="20"/>
          <w:szCs w:val="20"/>
        </w:rPr>
        <w:t>40</w:t>
      </w:r>
      <w:proofErr w:type="gramStart"/>
      <w:r w:rsidR="0065216E" w:rsidRPr="002A4252">
        <w:rPr>
          <w:rFonts w:ascii="Book Antiqua" w:hAnsi="Book Antiqua"/>
          <w:b/>
          <w:bCs/>
          <w:i/>
          <w:iCs/>
          <w:color w:val="EE0000"/>
          <w:sz w:val="20"/>
          <w:szCs w:val="20"/>
        </w:rPr>
        <w:t xml:space="preserve">.  </w:t>
      </w:r>
      <w:r w:rsidR="000528D6" w:rsidRPr="002A4252">
        <w:rPr>
          <w:rFonts w:ascii="Book Antiqua" w:hAnsi="Book Antiqua"/>
          <w:b/>
          <w:bCs/>
          <w:i/>
          <w:iCs/>
          <w:color w:val="EE0000"/>
          <w:sz w:val="20"/>
          <w:szCs w:val="20"/>
        </w:rPr>
        <w:t>Collaborative</w:t>
      </w:r>
      <w:proofErr w:type="gramEnd"/>
      <w:r w:rsidR="000528D6" w:rsidRPr="002A4252">
        <w:rPr>
          <w:rFonts w:ascii="Book Antiqua" w:hAnsi="Book Antiqua"/>
          <w:b/>
          <w:bCs/>
          <w:i/>
          <w:iCs/>
          <w:color w:val="EE0000"/>
          <w:sz w:val="20"/>
          <w:szCs w:val="20"/>
        </w:rPr>
        <w:t xml:space="preserve"> Care for College Students</w:t>
      </w:r>
      <w:r w:rsidR="006F717E">
        <w:rPr>
          <w:rFonts w:ascii="Book Antiqua" w:hAnsi="Book Antiqua"/>
          <w:b/>
          <w:bCs/>
          <w:i/>
          <w:iCs/>
          <w:color w:val="EE0000"/>
          <w:sz w:val="20"/>
          <w:szCs w:val="20"/>
        </w:rPr>
        <w:t xml:space="preserve"> </w:t>
      </w:r>
      <w:r w:rsidR="001E7FC6" w:rsidRPr="006F717E">
        <w:rPr>
          <w:rFonts w:ascii="Book Antiqua" w:hAnsi="Book Antiqua"/>
          <w:b/>
          <w:bCs/>
          <w:color w:val="000000" w:themeColor="text1"/>
          <w:sz w:val="20"/>
          <w:szCs w:val="20"/>
        </w:rPr>
        <w:t>Presenters</w:t>
      </w:r>
      <w:proofErr w:type="gramStart"/>
      <w:r w:rsidR="001E7FC6" w:rsidRPr="006F717E">
        <w:rPr>
          <w:rFonts w:ascii="Book Antiqua" w:hAnsi="Book Antiqua"/>
          <w:b/>
          <w:bCs/>
          <w:color w:val="000000" w:themeColor="text1"/>
          <w:sz w:val="20"/>
          <w:szCs w:val="20"/>
        </w:rPr>
        <w:t>:  Krystyn</w:t>
      </w:r>
      <w:proofErr w:type="gramEnd"/>
      <w:r w:rsidR="001E7FC6" w:rsidRPr="006F717E">
        <w:rPr>
          <w:rFonts w:ascii="Book Antiqua" w:hAnsi="Book Antiqua"/>
          <w:b/>
          <w:bCs/>
          <w:color w:val="000000" w:themeColor="text1"/>
          <w:sz w:val="20"/>
          <w:szCs w:val="20"/>
        </w:rPr>
        <w:t xml:space="preserve"> Dupree, LPC-S, NCC</w:t>
      </w:r>
      <w:r w:rsidR="006F717E">
        <w:rPr>
          <w:rFonts w:ascii="Book Antiqua" w:hAnsi="Book Antiqua"/>
          <w:b/>
          <w:bCs/>
          <w:i/>
          <w:iCs/>
          <w:color w:val="EE0000"/>
          <w:sz w:val="20"/>
          <w:szCs w:val="20"/>
        </w:rPr>
        <w:t xml:space="preserve"> </w:t>
      </w:r>
      <w:r w:rsidR="001E7FC6" w:rsidRPr="006F717E">
        <w:rPr>
          <w:rFonts w:ascii="Book Antiqua" w:hAnsi="Book Antiqua"/>
          <w:b/>
          <w:bCs/>
          <w:color w:val="000000" w:themeColor="text1"/>
          <w:sz w:val="20"/>
          <w:szCs w:val="20"/>
        </w:rPr>
        <w:t>Calvary Sampson, LPC, NCC</w:t>
      </w:r>
    </w:p>
    <w:p w14:paraId="76806644" w14:textId="77777777" w:rsidR="007A482F" w:rsidRDefault="001E7FC6" w:rsidP="002C0891">
      <w:pPr>
        <w:rPr>
          <w:rFonts w:ascii="Book Antiqua" w:hAnsi="Book Antiqua"/>
          <w:b/>
          <w:bCs/>
          <w:color w:val="00B050"/>
          <w:sz w:val="20"/>
          <w:szCs w:val="20"/>
        </w:rPr>
      </w:pPr>
      <w:r w:rsidRPr="00591531">
        <w:rPr>
          <w:rFonts w:ascii="Book Antiqua" w:hAnsi="Book Antiqua"/>
          <w:b/>
          <w:bCs/>
          <w:color w:val="000000" w:themeColor="text1"/>
          <w:sz w:val="20"/>
          <w:szCs w:val="20"/>
        </w:rPr>
        <w:t>Serving a college population comes with unique challenges when you have limited staff and resources, with a campus of thousands of students.  The college years see the highest amount of onset of mental health conditions, with an estimated 75% of long-term mental health conditions starting by age 24 (Kessler et al., 2005; McGorry et al., 2011). Xiao et al. (2017) expressed that with increases in enrollment and the college student population, that this population has an increased risk of developing psychological stress and mental health struggles. During this presentation we will explore how university and college counseling centers benefit from building strong partnerships with local resources and providers to ensure that students get the proper care and can remain successful in their studies.</w:t>
      </w:r>
      <w:r w:rsidRPr="00591531">
        <w:rPr>
          <w:rFonts w:ascii="Book Antiqua" w:hAnsi="Book Antiqua"/>
          <w:b/>
          <w:bCs/>
          <w:color w:val="000000" w:themeColor="text1"/>
          <w:sz w:val="20"/>
          <w:szCs w:val="20"/>
        </w:rPr>
        <w:tab/>
      </w:r>
      <w:r w:rsidRPr="00591531">
        <w:rPr>
          <w:rFonts w:ascii="Book Antiqua" w:hAnsi="Book Antiqua"/>
          <w:b/>
          <w:bCs/>
          <w:color w:val="000000" w:themeColor="text1"/>
          <w:sz w:val="20"/>
          <w:szCs w:val="20"/>
        </w:rPr>
        <w:tab/>
      </w:r>
      <w:r w:rsidR="002E6747">
        <w:rPr>
          <w:rFonts w:ascii="Book Antiqua" w:hAnsi="Book Antiqua"/>
          <w:b/>
          <w:bCs/>
          <w:color w:val="000000" w:themeColor="text1"/>
          <w:sz w:val="20"/>
          <w:szCs w:val="20"/>
        </w:rPr>
        <w:t xml:space="preserve">                                                           </w:t>
      </w:r>
      <w:r w:rsidRPr="00591531">
        <w:rPr>
          <w:rFonts w:ascii="Book Antiqua" w:hAnsi="Book Antiqua"/>
          <w:b/>
          <w:bCs/>
          <w:color w:val="FF0000"/>
          <w:sz w:val="20"/>
          <w:szCs w:val="20"/>
        </w:rPr>
        <w:t xml:space="preserve">Room:    </w:t>
      </w:r>
      <w:r w:rsidR="00BA6EE7">
        <w:rPr>
          <w:rFonts w:ascii="Book Antiqua" w:hAnsi="Book Antiqua"/>
          <w:b/>
          <w:bCs/>
          <w:color w:val="FF0000"/>
          <w:sz w:val="20"/>
          <w:szCs w:val="20"/>
        </w:rPr>
        <w:t>Cypress 1</w:t>
      </w:r>
      <w:r w:rsidRPr="00591531">
        <w:rPr>
          <w:rFonts w:ascii="Book Antiqua" w:hAnsi="Book Antiqua"/>
          <w:b/>
          <w:bCs/>
          <w:color w:val="FF0000"/>
          <w:sz w:val="20"/>
          <w:szCs w:val="20"/>
        </w:rPr>
        <w:t xml:space="preserve">    </w:t>
      </w:r>
      <w:r w:rsidR="00BA6EE7">
        <w:rPr>
          <w:rFonts w:ascii="Book Antiqua" w:hAnsi="Book Antiqua"/>
          <w:b/>
          <w:bCs/>
          <w:color w:val="FF0000"/>
          <w:sz w:val="20"/>
          <w:szCs w:val="20"/>
        </w:rPr>
        <w:tab/>
        <w:t xml:space="preserve">          </w:t>
      </w:r>
      <w:r w:rsidRPr="00591531">
        <w:rPr>
          <w:rFonts w:ascii="Book Antiqua" w:hAnsi="Book Antiqua"/>
          <w:b/>
          <w:bCs/>
          <w:color w:val="FF0000"/>
          <w:sz w:val="20"/>
          <w:szCs w:val="20"/>
        </w:rPr>
        <w:t xml:space="preserve"> </w:t>
      </w:r>
      <w:proofErr w:type="gramStart"/>
      <w:r w:rsidR="002E6747">
        <w:rPr>
          <w:rFonts w:ascii="Book Antiqua" w:hAnsi="Book Antiqua"/>
          <w:b/>
          <w:bCs/>
          <w:color w:val="FF0000"/>
          <w:sz w:val="20"/>
          <w:szCs w:val="20"/>
        </w:rPr>
        <w:t xml:space="preserve">Capacity  </w:t>
      </w:r>
      <w:r w:rsidR="00BA6EE7">
        <w:rPr>
          <w:rFonts w:ascii="Book Antiqua" w:hAnsi="Book Antiqua"/>
          <w:b/>
          <w:bCs/>
          <w:color w:val="FF0000"/>
          <w:sz w:val="20"/>
          <w:szCs w:val="20"/>
        </w:rPr>
        <w:t>150</w:t>
      </w:r>
      <w:proofErr w:type="gramEnd"/>
      <w:r w:rsidRPr="00591531">
        <w:rPr>
          <w:rFonts w:ascii="Book Antiqua" w:hAnsi="Book Antiqua"/>
          <w:b/>
          <w:bCs/>
          <w:color w:val="FF0000"/>
          <w:sz w:val="20"/>
          <w:szCs w:val="20"/>
        </w:rPr>
        <w:t xml:space="preserve">                                                                                  Track</w:t>
      </w:r>
      <w:proofErr w:type="gramStart"/>
      <w:r w:rsidRPr="00591531">
        <w:rPr>
          <w:rFonts w:ascii="Book Antiqua" w:hAnsi="Book Antiqua"/>
          <w:b/>
          <w:bCs/>
          <w:color w:val="FF0000"/>
          <w:sz w:val="20"/>
          <w:szCs w:val="20"/>
        </w:rPr>
        <w:t>:  LCCA</w:t>
      </w:r>
      <w:r w:rsidRPr="00591531">
        <w:rPr>
          <w:rFonts w:ascii="Book Antiqua" w:hAnsi="Book Antiqua"/>
          <w:b/>
          <w:bCs/>
          <w:color w:val="FF0000"/>
          <w:sz w:val="20"/>
          <w:szCs w:val="20"/>
        </w:rPr>
        <w:tab/>
      </w:r>
      <w:r w:rsidRPr="00591531">
        <w:rPr>
          <w:rFonts w:ascii="Book Antiqua" w:hAnsi="Book Antiqua"/>
          <w:b/>
          <w:bCs/>
          <w:color w:val="FF0000"/>
          <w:sz w:val="20"/>
          <w:szCs w:val="20"/>
        </w:rPr>
        <w:tab/>
      </w:r>
      <w:r w:rsidRPr="00591531">
        <w:rPr>
          <w:rFonts w:ascii="Book Antiqua" w:hAnsi="Book Antiqua"/>
          <w:b/>
          <w:bCs/>
          <w:color w:val="FF0000"/>
          <w:sz w:val="20"/>
          <w:szCs w:val="20"/>
        </w:rPr>
        <w:tab/>
      </w:r>
      <w:r w:rsidR="002E6747">
        <w:rPr>
          <w:rFonts w:ascii="Book Antiqua" w:hAnsi="Book Antiqua"/>
          <w:b/>
          <w:bCs/>
          <w:color w:val="FF0000"/>
          <w:sz w:val="20"/>
          <w:szCs w:val="20"/>
        </w:rPr>
        <w:t xml:space="preserve">            </w:t>
      </w:r>
      <w:proofErr w:type="gramEnd"/>
      <w:r w:rsidR="002E6747">
        <w:rPr>
          <w:rFonts w:ascii="Book Antiqua" w:hAnsi="Book Antiqua"/>
          <w:b/>
          <w:bCs/>
          <w:color w:val="FF0000"/>
          <w:sz w:val="20"/>
          <w:szCs w:val="20"/>
        </w:rPr>
        <w:t xml:space="preserve"> </w:t>
      </w:r>
      <w:r w:rsidRPr="002E6747">
        <w:rPr>
          <w:rFonts w:ascii="Book Antiqua" w:hAnsi="Book Antiqua"/>
          <w:b/>
          <w:bCs/>
          <w:color w:val="00B050"/>
          <w:sz w:val="20"/>
          <w:szCs w:val="20"/>
        </w:rPr>
        <w:t>Approved for</w:t>
      </w:r>
      <w:proofErr w:type="gramStart"/>
      <w:r w:rsidRPr="002E6747">
        <w:rPr>
          <w:rFonts w:ascii="Book Antiqua" w:hAnsi="Book Antiqua"/>
          <w:b/>
          <w:bCs/>
          <w:color w:val="00B050"/>
          <w:sz w:val="20"/>
          <w:szCs w:val="20"/>
        </w:rPr>
        <w:t>:  LPC</w:t>
      </w:r>
      <w:proofErr w:type="gramEnd"/>
      <w:r w:rsidRPr="002E6747">
        <w:rPr>
          <w:rFonts w:ascii="Book Antiqua" w:hAnsi="Book Antiqua"/>
          <w:b/>
          <w:bCs/>
          <w:color w:val="00B050"/>
          <w:sz w:val="20"/>
          <w:szCs w:val="20"/>
        </w:rPr>
        <w:t xml:space="preserve"> (Gen.), NBCC, ADRA</w:t>
      </w:r>
      <w:r w:rsidR="001F153D">
        <w:rPr>
          <w:rFonts w:ascii="Book Antiqua" w:hAnsi="Book Antiqua"/>
          <w:b/>
          <w:bCs/>
          <w:color w:val="00B050"/>
          <w:sz w:val="20"/>
          <w:szCs w:val="20"/>
        </w:rPr>
        <w:t>, LCSW-G</w:t>
      </w:r>
      <w:r w:rsidRPr="002E6747">
        <w:rPr>
          <w:rFonts w:ascii="Book Antiqua" w:hAnsi="Book Antiqua"/>
          <w:b/>
          <w:bCs/>
          <w:color w:val="00B050"/>
          <w:sz w:val="20"/>
          <w:szCs w:val="20"/>
        </w:rPr>
        <w:t xml:space="preserve"> </w:t>
      </w:r>
      <w:r w:rsidR="002E6747" w:rsidRPr="002E6747">
        <w:rPr>
          <w:rFonts w:ascii="Book Antiqua" w:hAnsi="Book Antiqua"/>
          <w:b/>
          <w:bCs/>
          <w:color w:val="00B050"/>
          <w:sz w:val="20"/>
          <w:szCs w:val="20"/>
        </w:rPr>
        <w:t xml:space="preserve"> </w:t>
      </w:r>
    </w:p>
    <w:p w14:paraId="4FBE0B5C" w14:textId="77777777" w:rsidR="007A482F" w:rsidRDefault="007A482F" w:rsidP="002C0891">
      <w:pPr>
        <w:rPr>
          <w:rFonts w:ascii="Book Antiqua" w:hAnsi="Book Antiqua"/>
          <w:b/>
          <w:bCs/>
          <w:color w:val="00B050"/>
          <w:sz w:val="20"/>
          <w:szCs w:val="20"/>
        </w:rPr>
      </w:pPr>
    </w:p>
    <w:p w14:paraId="0A1775D0" w14:textId="77777777" w:rsidR="007A482F" w:rsidRDefault="007A482F" w:rsidP="002C0891">
      <w:pPr>
        <w:rPr>
          <w:rFonts w:ascii="Book Antiqua" w:hAnsi="Book Antiqua"/>
          <w:b/>
          <w:bCs/>
          <w:color w:val="00B050"/>
          <w:sz w:val="20"/>
          <w:szCs w:val="20"/>
        </w:rPr>
      </w:pPr>
    </w:p>
    <w:p w14:paraId="4A0A96AE" w14:textId="48C6B4EB" w:rsidR="00F235D4" w:rsidRPr="002E6747" w:rsidRDefault="002C0891" w:rsidP="002C0891">
      <w:pPr>
        <w:rPr>
          <w:rFonts w:ascii="Book Antiqua" w:hAnsi="Book Antiqua"/>
          <w:b/>
          <w:bCs/>
          <w:color w:val="00B050"/>
          <w:sz w:val="20"/>
          <w:szCs w:val="20"/>
        </w:rPr>
      </w:pPr>
      <w:r w:rsidRPr="002A4252">
        <w:rPr>
          <w:rFonts w:ascii="Book Antiqua" w:hAnsi="Book Antiqua"/>
          <w:b/>
          <w:bCs/>
          <w:i/>
          <w:iCs/>
          <w:color w:val="EE0000"/>
          <w:sz w:val="20"/>
          <w:szCs w:val="20"/>
        </w:rPr>
        <w:tab/>
      </w:r>
      <w:r w:rsidR="00DF0E69">
        <w:rPr>
          <w:rFonts w:ascii="Book Antiqua" w:hAnsi="Book Antiqua"/>
          <w:b/>
          <w:bCs/>
          <w:color w:val="000000" w:themeColor="text1"/>
          <w:sz w:val="20"/>
          <w:szCs w:val="20"/>
        </w:rPr>
        <w:t xml:space="preserve"> </w:t>
      </w:r>
    </w:p>
    <w:p w14:paraId="5B4E619D" w14:textId="0C28B053" w:rsidR="00DF21CA" w:rsidRPr="00591531" w:rsidRDefault="00D95136" w:rsidP="002E6747">
      <w:pPr>
        <w:rPr>
          <w:rFonts w:ascii="Book Antiqua" w:hAnsi="Book Antiqua"/>
          <w:b/>
          <w:bCs/>
          <w:color w:val="000000" w:themeColor="text1"/>
          <w:sz w:val="20"/>
          <w:szCs w:val="20"/>
        </w:rPr>
      </w:pPr>
      <w:r w:rsidRPr="002A4252">
        <w:rPr>
          <w:rFonts w:ascii="Book Antiqua" w:hAnsi="Book Antiqua"/>
          <w:b/>
          <w:bCs/>
          <w:color w:val="EE0000"/>
          <w:sz w:val="20"/>
          <w:szCs w:val="20"/>
        </w:rPr>
        <w:t>4</w:t>
      </w:r>
      <w:r w:rsidR="0053673C" w:rsidRPr="002A4252">
        <w:rPr>
          <w:rFonts w:ascii="Book Antiqua" w:hAnsi="Book Antiqua"/>
          <w:b/>
          <w:bCs/>
          <w:color w:val="EE0000"/>
          <w:sz w:val="20"/>
          <w:szCs w:val="20"/>
        </w:rPr>
        <w:t>1</w:t>
      </w:r>
      <w:r w:rsidR="0065216E" w:rsidRPr="002A4252">
        <w:rPr>
          <w:rFonts w:ascii="Book Antiqua" w:hAnsi="Book Antiqua"/>
          <w:b/>
          <w:bCs/>
          <w:color w:val="EE0000"/>
          <w:sz w:val="20"/>
          <w:szCs w:val="20"/>
        </w:rPr>
        <w:t xml:space="preserve">.  </w:t>
      </w:r>
      <w:r w:rsidR="000528D6" w:rsidRPr="002A4252">
        <w:rPr>
          <w:rFonts w:ascii="Book Antiqua" w:hAnsi="Book Antiqua"/>
          <w:b/>
          <w:bCs/>
          <w:color w:val="EE0000"/>
          <w:sz w:val="20"/>
          <w:szCs w:val="20"/>
        </w:rPr>
        <w:t xml:space="preserve"> </w:t>
      </w:r>
      <w:r w:rsidR="000528D6" w:rsidRPr="002A4252">
        <w:rPr>
          <w:rFonts w:ascii="Book Antiqua" w:hAnsi="Book Antiqua"/>
          <w:b/>
          <w:bCs/>
          <w:i/>
          <w:iCs/>
          <w:color w:val="EE0000"/>
          <w:sz w:val="20"/>
          <w:szCs w:val="20"/>
        </w:rPr>
        <w:t>LCA Government Relations Townhal</w:t>
      </w:r>
      <w:r w:rsidR="0040397B">
        <w:rPr>
          <w:rFonts w:ascii="Book Antiqua" w:hAnsi="Book Antiqua"/>
          <w:b/>
          <w:bCs/>
          <w:i/>
          <w:iCs/>
          <w:color w:val="EE0000"/>
          <w:sz w:val="20"/>
          <w:szCs w:val="20"/>
        </w:rPr>
        <w:t>l</w:t>
      </w:r>
      <w:r w:rsidR="002E6747">
        <w:rPr>
          <w:rFonts w:ascii="Book Antiqua" w:hAnsi="Book Antiqua"/>
          <w:b/>
          <w:bCs/>
          <w:color w:val="000000" w:themeColor="text1"/>
          <w:sz w:val="20"/>
          <w:szCs w:val="20"/>
        </w:rPr>
        <w:t xml:space="preserve"> </w:t>
      </w:r>
      <w:r w:rsidR="00DF21CA" w:rsidRPr="00591531">
        <w:rPr>
          <w:rFonts w:ascii="Book Antiqua" w:hAnsi="Book Antiqua"/>
          <w:b/>
          <w:bCs/>
          <w:color w:val="000000" w:themeColor="text1"/>
          <w:sz w:val="20"/>
          <w:szCs w:val="20"/>
        </w:rPr>
        <w:t>Presenter</w:t>
      </w:r>
      <w:proofErr w:type="gramStart"/>
      <w:r w:rsidR="00DF21CA" w:rsidRPr="00591531">
        <w:rPr>
          <w:rFonts w:ascii="Book Antiqua" w:hAnsi="Book Antiqua"/>
          <w:b/>
          <w:bCs/>
          <w:color w:val="000000" w:themeColor="text1"/>
          <w:sz w:val="20"/>
          <w:szCs w:val="20"/>
        </w:rPr>
        <w:t>:  Adrianne</w:t>
      </w:r>
      <w:proofErr w:type="gramEnd"/>
      <w:r w:rsidR="00DF21CA" w:rsidRPr="00591531">
        <w:rPr>
          <w:rFonts w:ascii="Book Antiqua" w:hAnsi="Book Antiqua"/>
          <w:b/>
          <w:bCs/>
          <w:color w:val="000000" w:themeColor="text1"/>
          <w:sz w:val="20"/>
          <w:szCs w:val="20"/>
        </w:rPr>
        <w:t xml:space="preserve"> Trogden, Ph.D., LPC-S</w:t>
      </w:r>
    </w:p>
    <w:p w14:paraId="6B6FB688" w14:textId="3D09808E" w:rsidR="00E23FCD" w:rsidRPr="002A4252" w:rsidRDefault="00DF21CA" w:rsidP="00DF21CA">
      <w:pPr>
        <w:rPr>
          <w:rFonts w:ascii="Book Antiqua" w:hAnsi="Book Antiqua"/>
          <w:b/>
          <w:bCs/>
          <w:color w:val="000000" w:themeColor="text1"/>
          <w:sz w:val="20"/>
          <w:szCs w:val="20"/>
        </w:rPr>
      </w:pPr>
      <w:r w:rsidRPr="00591531">
        <w:rPr>
          <w:rFonts w:ascii="Book Antiqua" w:hAnsi="Book Antiqua"/>
          <w:b/>
          <w:bCs/>
          <w:color w:val="000000" w:themeColor="text1"/>
          <w:sz w:val="20"/>
          <w:szCs w:val="20"/>
        </w:rPr>
        <w:t>What is in the legislative future for LCA?  Attend the Town Hall meeting to find out.</w:t>
      </w:r>
      <w:r w:rsidR="006B1EEB">
        <w:rPr>
          <w:rFonts w:ascii="Book Antiqua" w:hAnsi="Book Antiqua"/>
          <w:b/>
          <w:bCs/>
          <w:color w:val="000000" w:themeColor="text1"/>
          <w:sz w:val="20"/>
          <w:szCs w:val="20"/>
        </w:rPr>
        <w:t xml:space="preserve"> </w:t>
      </w:r>
      <w:r w:rsidRPr="006B1EEB">
        <w:rPr>
          <w:rFonts w:ascii="Book Antiqua" w:hAnsi="Book Antiqua"/>
          <w:b/>
          <w:bCs/>
          <w:color w:val="FF0000"/>
          <w:sz w:val="20"/>
          <w:szCs w:val="20"/>
        </w:rPr>
        <w:t>Room</w:t>
      </w:r>
      <w:proofErr w:type="gramStart"/>
      <w:r w:rsidRPr="006B1EEB">
        <w:rPr>
          <w:rFonts w:ascii="Book Antiqua" w:hAnsi="Book Antiqua"/>
          <w:b/>
          <w:bCs/>
          <w:color w:val="FF0000"/>
          <w:sz w:val="20"/>
          <w:szCs w:val="20"/>
        </w:rPr>
        <w:t>:</w:t>
      </w:r>
      <w:r w:rsidR="002E6747" w:rsidRPr="006B1EEB">
        <w:rPr>
          <w:rFonts w:ascii="Book Antiqua" w:hAnsi="Book Antiqua"/>
          <w:b/>
          <w:bCs/>
          <w:color w:val="FF0000"/>
          <w:sz w:val="20"/>
          <w:szCs w:val="20"/>
        </w:rPr>
        <w:t xml:space="preserve">  </w:t>
      </w:r>
      <w:r w:rsidR="00BA6EE7">
        <w:rPr>
          <w:rFonts w:ascii="Book Antiqua" w:hAnsi="Book Antiqua"/>
          <w:b/>
          <w:bCs/>
          <w:color w:val="FF0000"/>
          <w:sz w:val="20"/>
          <w:szCs w:val="20"/>
        </w:rPr>
        <w:t>Cypress</w:t>
      </w:r>
      <w:proofErr w:type="gramEnd"/>
      <w:r w:rsidR="00BA6EE7">
        <w:rPr>
          <w:rFonts w:ascii="Book Antiqua" w:hAnsi="Book Antiqua"/>
          <w:b/>
          <w:bCs/>
          <w:color w:val="FF0000"/>
          <w:sz w:val="20"/>
          <w:szCs w:val="20"/>
        </w:rPr>
        <w:t xml:space="preserve"> 2</w:t>
      </w:r>
      <w:r w:rsidR="006B1EEB">
        <w:rPr>
          <w:rFonts w:ascii="Book Antiqua" w:hAnsi="Book Antiqua"/>
          <w:b/>
          <w:bCs/>
          <w:color w:val="FF0000"/>
          <w:sz w:val="20"/>
          <w:szCs w:val="20"/>
        </w:rPr>
        <w:t xml:space="preserve">                      Capacity </w:t>
      </w:r>
      <w:r w:rsidR="00BA6EE7">
        <w:rPr>
          <w:rFonts w:ascii="Book Antiqua" w:hAnsi="Book Antiqua"/>
          <w:b/>
          <w:bCs/>
          <w:color w:val="FF0000"/>
          <w:sz w:val="20"/>
          <w:szCs w:val="20"/>
        </w:rPr>
        <w:t>2</w:t>
      </w:r>
      <w:r w:rsidR="006B1EEB">
        <w:rPr>
          <w:rFonts w:ascii="Book Antiqua" w:hAnsi="Book Antiqua"/>
          <w:b/>
          <w:bCs/>
          <w:color w:val="FF0000"/>
          <w:sz w:val="20"/>
          <w:szCs w:val="20"/>
        </w:rPr>
        <w:t>50</w:t>
      </w:r>
      <w:r w:rsidR="003F6726">
        <w:rPr>
          <w:rFonts w:ascii="Book Antiqua" w:hAnsi="Book Antiqua"/>
          <w:b/>
          <w:bCs/>
          <w:color w:val="000000" w:themeColor="text1"/>
          <w:sz w:val="20"/>
          <w:szCs w:val="20"/>
        </w:rPr>
        <w:t xml:space="preserve"> </w:t>
      </w:r>
      <w:r w:rsidRPr="003F6726">
        <w:rPr>
          <w:rFonts w:ascii="Book Antiqua" w:hAnsi="Book Antiqua"/>
          <w:b/>
          <w:bCs/>
          <w:color w:val="00B050"/>
          <w:sz w:val="20"/>
          <w:szCs w:val="20"/>
        </w:rPr>
        <w:t>Approved for</w:t>
      </w:r>
      <w:proofErr w:type="gramStart"/>
      <w:r w:rsidRPr="003F6726">
        <w:rPr>
          <w:rFonts w:ascii="Book Antiqua" w:hAnsi="Book Antiqua"/>
          <w:b/>
          <w:bCs/>
          <w:color w:val="00B050"/>
          <w:sz w:val="20"/>
          <w:szCs w:val="20"/>
        </w:rPr>
        <w:t>:  LPC</w:t>
      </w:r>
      <w:proofErr w:type="gramEnd"/>
      <w:r w:rsidRPr="003F6726">
        <w:rPr>
          <w:rFonts w:ascii="Book Antiqua" w:hAnsi="Book Antiqua"/>
          <w:b/>
          <w:bCs/>
          <w:color w:val="00B050"/>
          <w:sz w:val="20"/>
          <w:szCs w:val="20"/>
        </w:rPr>
        <w:t xml:space="preserve"> (Gen), NBCC</w:t>
      </w:r>
      <w:r w:rsidRPr="00591531">
        <w:rPr>
          <w:rFonts w:ascii="Book Antiqua" w:hAnsi="Book Antiqua"/>
          <w:b/>
          <w:bCs/>
          <w:color w:val="00B050"/>
          <w:sz w:val="20"/>
          <w:szCs w:val="20"/>
        </w:rPr>
        <w:t>, ADRA</w:t>
      </w:r>
      <w:r w:rsidR="000528D6" w:rsidRPr="002A4252">
        <w:rPr>
          <w:rFonts w:ascii="Book Antiqua" w:hAnsi="Book Antiqua"/>
          <w:b/>
          <w:bCs/>
          <w:color w:val="000000" w:themeColor="text1"/>
          <w:sz w:val="20"/>
          <w:szCs w:val="20"/>
        </w:rPr>
        <w:tab/>
      </w:r>
      <w:r w:rsidR="00DF0E69">
        <w:rPr>
          <w:rFonts w:ascii="Book Antiqua" w:hAnsi="Book Antiqua"/>
          <w:b/>
          <w:bCs/>
          <w:color w:val="000000" w:themeColor="text1"/>
          <w:sz w:val="20"/>
          <w:szCs w:val="20"/>
        </w:rPr>
        <w:t xml:space="preserve"> </w:t>
      </w:r>
    </w:p>
    <w:p w14:paraId="688BEAE8" w14:textId="77777777" w:rsidR="003F6726" w:rsidRDefault="003F6726" w:rsidP="003F6726">
      <w:pPr>
        <w:rPr>
          <w:rFonts w:ascii="Book Antiqua" w:hAnsi="Book Antiqua"/>
          <w:b/>
          <w:bCs/>
          <w:color w:val="000000" w:themeColor="text1"/>
          <w:sz w:val="20"/>
          <w:szCs w:val="20"/>
        </w:rPr>
      </w:pPr>
      <w:r>
        <w:rPr>
          <w:rFonts w:ascii="Book Antiqua" w:hAnsi="Book Antiqua"/>
          <w:b/>
          <w:bCs/>
          <w:color w:val="000000" w:themeColor="text1"/>
          <w:sz w:val="20"/>
          <w:szCs w:val="20"/>
        </w:rPr>
        <w:t xml:space="preserve"> </w:t>
      </w:r>
    </w:p>
    <w:p w14:paraId="5A5683D5" w14:textId="77777777" w:rsidR="003F6726" w:rsidRDefault="0065216E" w:rsidP="00172B52">
      <w:pPr>
        <w:rPr>
          <w:rFonts w:ascii="Book Antiqua" w:hAnsi="Book Antiqua"/>
          <w:b/>
          <w:bCs/>
          <w:color w:val="000000" w:themeColor="text1"/>
          <w:sz w:val="20"/>
          <w:szCs w:val="20"/>
        </w:rPr>
      </w:pPr>
      <w:r w:rsidRPr="002A4252">
        <w:rPr>
          <w:rFonts w:ascii="Book Antiqua" w:hAnsi="Book Antiqua"/>
          <w:b/>
          <w:bCs/>
          <w:color w:val="000000" w:themeColor="text1"/>
          <w:sz w:val="20"/>
          <w:szCs w:val="20"/>
        </w:rPr>
        <w:t xml:space="preserve"> </w:t>
      </w:r>
      <w:r w:rsidR="00D95136" w:rsidRPr="002A4252">
        <w:rPr>
          <w:rFonts w:ascii="Book Antiqua" w:hAnsi="Book Antiqua"/>
          <w:b/>
          <w:bCs/>
          <w:color w:val="EE0000"/>
          <w:sz w:val="20"/>
          <w:szCs w:val="20"/>
        </w:rPr>
        <w:t>4</w:t>
      </w:r>
      <w:r w:rsidR="0053673C" w:rsidRPr="002A4252">
        <w:rPr>
          <w:rFonts w:ascii="Book Antiqua" w:hAnsi="Book Antiqua"/>
          <w:b/>
          <w:bCs/>
          <w:color w:val="EE0000"/>
          <w:sz w:val="20"/>
          <w:szCs w:val="20"/>
        </w:rPr>
        <w:t>2</w:t>
      </w:r>
      <w:r w:rsidRPr="002A4252">
        <w:rPr>
          <w:rFonts w:ascii="Book Antiqua" w:hAnsi="Book Antiqua"/>
          <w:b/>
          <w:bCs/>
          <w:color w:val="EE0000"/>
          <w:sz w:val="20"/>
          <w:szCs w:val="20"/>
        </w:rPr>
        <w:t xml:space="preserve">.  </w:t>
      </w:r>
      <w:r w:rsidR="000528D6" w:rsidRPr="002A4252">
        <w:rPr>
          <w:rFonts w:ascii="Book Antiqua" w:hAnsi="Book Antiqua"/>
          <w:b/>
          <w:bCs/>
          <w:i/>
          <w:iCs/>
          <w:color w:val="EE0000"/>
          <w:sz w:val="20"/>
          <w:szCs w:val="20"/>
        </w:rPr>
        <w:t>Play with Purpose</w:t>
      </w:r>
      <w:r w:rsidR="00B15087" w:rsidRPr="002A4252">
        <w:rPr>
          <w:rFonts w:ascii="Book Antiqua" w:hAnsi="Book Antiqua"/>
          <w:b/>
          <w:bCs/>
          <w:i/>
          <w:iCs/>
          <w:color w:val="EE0000"/>
          <w:sz w:val="20"/>
          <w:szCs w:val="20"/>
        </w:rPr>
        <w:t>: Diagnostically</w:t>
      </w:r>
      <w:r w:rsidR="000528D6" w:rsidRPr="002A4252">
        <w:rPr>
          <w:rFonts w:ascii="Book Antiqua" w:hAnsi="Book Antiqua"/>
          <w:b/>
          <w:bCs/>
          <w:i/>
          <w:iCs/>
          <w:color w:val="EE0000"/>
          <w:sz w:val="20"/>
          <w:szCs w:val="20"/>
        </w:rPr>
        <w:t xml:space="preserve"> Driven Pop Culture Interventions</w:t>
      </w:r>
      <w:r w:rsidR="00172B52" w:rsidRPr="00172B52">
        <w:rPr>
          <w:rFonts w:ascii="Book Antiqua" w:hAnsi="Book Antiqua"/>
          <w:b/>
          <w:bCs/>
          <w:color w:val="000000" w:themeColor="text1"/>
          <w:sz w:val="20"/>
          <w:szCs w:val="20"/>
        </w:rPr>
        <w:t xml:space="preserve"> </w:t>
      </w:r>
      <w:r w:rsidR="003F6726">
        <w:rPr>
          <w:rFonts w:ascii="Book Antiqua" w:hAnsi="Book Antiqua"/>
          <w:b/>
          <w:bCs/>
          <w:color w:val="000000" w:themeColor="text1"/>
          <w:sz w:val="20"/>
          <w:szCs w:val="20"/>
        </w:rPr>
        <w:tab/>
        <w:t xml:space="preserve">                     </w:t>
      </w:r>
      <w:r w:rsidR="00172B52" w:rsidRPr="00591531">
        <w:rPr>
          <w:rFonts w:ascii="Book Antiqua" w:hAnsi="Book Antiqua"/>
          <w:b/>
          <w:bCs/>
          <w:color w:val="000000" w:themeColor="text1"/>
          <w:sz w:val="20"/>
          <w:szCs w:val="20"/>
        </w:rPr>
        <w:t>Presenters</w:t>
      </w:r>
      <w:r w:rsidR="00172B52" w:rsidRPr="00591531">
        <w:rPr>
          <w:rFonts w:ascii="Book Antiqua" w:hAnsi="Book Antiqua"/>
          <w:b/>
          <w:bCs/>
          <w:i/>
          <w:iCs/>
          <w:color w:val="000000" w:themeColor="text1"/>
          <w:sz w:val="20"/>
          <w:szCs w:val="20"/>
        </w:rPr>
        <w:t xml:space="preserve">:  </w:t>
      </w:r>
      <w:r w:rsidR="00172B52" w:rsidRPr="00591531">
        <w:rPr>
          <w:rFonts w:ascii="Book Antiqua" w:hAnsi="Book Antiqua"/>
          <w:b/>
          <w:bCs/>
          <w:color w:val="000000" w:themeColor="text1"/>
          <w:sz w:val="20"/>
          <w:szCs w:val="20"/>
        </w:rPr>
        <w:t>Deatrice Green, Ph.D., LPC-S, RPT-S</w:t>
      </w:r>
      <w:r w:rsidR="00172B52" w:rsidRPr="00591531">
        <w:rPr>
          <w:rFonts w:ascii="Book Antiqua" w:hAnsi="Book Antiqua"/>
          <w:b/>
          <w:bCs/>
          <w:color w:val="000000" w:themeColor="text1"/>
          <w:sz w:val="20"/>
          <w:szCs w:val="20"/>
        </w:rPr>
        <w:tab/>
      </w:r>
      <w:r w:rsidR="00172B52" w:rsidRPr="00591531">
        <w:rPr>
          <w:rFonts w:ascii="Book Antiqua" w:hAnsi="Book Antiqua"/>
          <w:b/>
          <w:bCs/>
          <w:color w:val="000000" w:themeColor="text1"/>
          <w:sz w:val="20"/>
          <w:szCs w:val="20"/>
        </w:rPr>
        <w:tab/>
      </w:r>
      <w:r w:rsidR="00172B52" w:rsidRPr="00591531">
        <w:rPr>
          <w:rFonts w:ascii="Book Antiqua" w:hAnsi="Book Antiqua"/>
          <w:b/>
          <w:bCs/>
          <w:color w:val="000000" w:themeColor="text1"/>
          <w:sz w:val="20"/>
          <w:szCs w:val="20"/>
        </w:rPr>
        <w:tab/>
      </w:r>
      <w:r w:rsidR="00172B52" w:rsidRPr="00591531">
        <w:rPr>
          <w:rFonts w:ascii="Book Antiqua" w:hAnsi="Book Antiqua"/>
          <w:b/>
          <w:bCs/>
          <w:color w:val="000000" w:themeColor="text1"/>
          <w:sz w:val="20"/>
          <w:szCs w:val="20"/>
        </w:rPr>
        <w:tab/>
        <w:t xml:space="preserve">         </w:t>
      </w:r>
      <w:r w:rsidR="003F6726">
        <w:rPr>
          <w:rFonts w:ascii="Book Antiqua" w:hAnsi="Book Antiqua"/>
          <w:b/>
          <w:bCs/>
          <w:color w:val="000000" w:themeColor="text1"/>
          <w:sz w:val="20"/>
          <w:szCs w:val="20"/>
        </w:rPr>
        <w:tab/>
      </w:r>
      <w:r w:rsidR="003F6726">
        <w:rPr>
          <w:rFonts w:ascii="Book Antiqua" w:hAnsi="Book Antiqua"/>
          <w:b/>
          <w:bCs/>
          <w:color w:val="000000" w:themeColor="text1"/>
          <w:sz w:val="20"/>
          <w:szCs w:val="20"/>
        </w:rPr>
        <w:tab/>
      </w:r>
      <w:r w:rsidR="003F6726">
        <w:rPr>
          <w:rFonts w:ascii="Book Antiqua" w:hAnsi="Book Antiqua"/>
          <w:b/>
          <w:bCs/>
          <w:color w:val="000000" w:themeColor="text1"/>
          <w:sz w:val="20"/>
          <w:szCs w:val="20"/>
        </w:rPr>
        <w:tab/>
      </w:r>
      <w:r w:rsidR="00172B52" w:rsidRPr="00591531">
        <w:rPr>
          <w:rFonts w:ascii="Book Antiqua" w:hAnsi="Book Antiqua"/>
          <w:b/>
          <w:bCs/>
          <w:color w:val="000000" w:themeColor="text1"/>
          <w:sz w:val="20"/>
          <w:szCs w:val="20"/>
        </w:rPr>
        <w:t xml:space="preserve"> Keisha Green, PLPC</w:t>
      </w:r>
      <w:r w:rsidR="00172B52" w:rsidRPr="00591531">
        <w:rPr>
          <w:rFonts w:ascii="Book Antiqua" w:hAnsi="Book Antiqua"/>
          <w:b/>
          <w:bCs/>
          <w:color w:val="000000" w:themeColor="text1"/>
          <w:sz w:val="20"/>
          <w:szCs w:val="20"/>
        </w:rPr>
        <w:tab/>
      </w:r>
      <w:r w:rsidR="00172B52" w:rsidRPr="00591531">
        <w:rPr>
          <w:rFonts w:ascii="Book Antiqua" w:hAnsi="Book Antiqua"/>
          <w:b/>
          <w:bCs/>
          <w:color w:val="000000" w:themeColor="text1"/>
          <w:sz w:val="20"/>
          <w:szCs w:val="20"/>
        </w:rPr>
        <w:tab/>
      </w:r>
      <w:r w:rsidR="003F6726">
        <w:rPr>
          <w:rFonts w:ascii="Book Antiqua" w:hAnsi="Book Antiqua"/>
          <w:b/>
          <w:bCs/>
          <w:color w:val="000000" w:themeColor="text1"/>
          <w:sz w:val="20"/>
          <w:szCs w:val="20"/>
        </w:rPr>
        <w:t xml:space="preserve">    </w:t>
      </w:r>
    </w:p>
    <w:p w14:paraId="624BC909" w14:textId="732440F1" w:rsidR="006158A7" w:rsidRPr="006158A7" w:rsidRDefault="00172B52" w:rsidP="006158A7">
      <w:pPr>
        <w:spacing w:line="240" w:lineRule="auto"/>
        <w:rPr>
          <w:rFonts w:ascii="Book Antiqua" w:hAnsi="Book Antiqua"/>
          <w:b/>
          <w:bCs/>
          <w:color w:val="000000" w:themeColor="text1"/>
          <w:sz w:val="20"/>
          <w:szCs w:val="20"/>
        </w:rPr>
      </w:pPr>
      <w:r w:rsidRPr="00605081">
        <w:rPr>
          <w:rFonts w:ascii="Book Antiqua" w:hAnsi="Book Antiqua"/>
          <w:b/>
          <w:bCs/>
          <w:color w:val="000000" w:themeColor="text1"/>
          <w:sz w:val="20"/>
          <w:szCs w:val="20"/>
        </w:rPr>
        <w:t>This presentation explores how pop culture can enhance play therapy interventions for specific mental health diagnoses. Attendees will learn creative, culturally responsive strategies to support clients with ADHD, anxiety, trauma, and more—bridging clinical goals with characters, games, and stories that resonate with today’s youth.</w:t>
      </w:r>
      <w:r w:rsidR="00F36FD9" w:rsidRPr="00605081">
        <w:rPr>
          <w:rFonts w:ascii="Book Antiqua" w:hAnsi="Book Antiqua"/>
          <w:b/>
          <w:bCs/>
          <w:color w:val="000000" w:themeColor="text1"/>
          <w:sz w:val="20"/>
          <w:szCs w:val="20"/>
        </w:rPr>
        <w:t xml:space="preserve">   </w:t>
      </w:r>
      <w:r w:rsidR="006158A7">
        <w:rPr>
          <w:rFonts w:ascii="Book Antiqua" w:hAnsi="Book Antiqua"/>
          <w:b/>
          <w:bCs/>
          <w:color w:val="000000" w:themeColor="text1"/>
          <w:sz w:val="20"/>
          <w:szCs w:val="20"/>
        </w:rPr>
        <w:tab/>
        <w:t xml:space="preserve">                     </w:t>
      </w:r>
      <w:r w:rsidR="006158A7" w:rsidRPr="006158A7">
        <w:rPr>
          <w:rFonts w:ascii="Book Antiqua" w:hAnsi="Book Antiqua"/>
          <w:b/>
          <w:bCs/>
          <w:color w:val="000000" w:themeColor="text1"/>
          <w:sz w:val="20"/>
          <w:szCs w:val="20"/>
        </w:rPr>
        <w:t>Learning Objectives:</w:t>
      </w:r>
    </w:p>
    <w:p w14:paraId="106C58A1" w14:textId="6033B9E8" w:rsidR="006158A7" w:rsidRPr="006158A7" w:rsidRDefault="006158A7" w:rsidP="006158A7">
      <w:pPr>
        <w:pStyle w:val="ListParagraph"/>
        <w:numPr>
          <w:ilvl w:val="0"/>
          <w:numId w:val="54"/>
        </w:numPr>
        <w:spacing w:line="240" w:lineRule="auto"/>
        <w:rPr>
          <w:rFonts w:ascii="Book Antiqua" w:hAnsi="Book Antiqua"/>
          <w:b/>
          <w:bCs/>
          <w:color w:val="000000" w:themeColor="text1"/>
          <w:sz w:val="20"/>
          <w:szCs w:val="20"/>
        </w:rPr>
      </w:pPr>
      <w:r>
        <w:rPr>
          <w:rFonts w:ascii="Book Antiqua" w:hAnsi="Book Antiqua"/>
          <w:b/>
          <w:bCs/>
          <w:color w:val="000000" w:themeColor="text1"/>
          <w:sz w:val="20"/>
          <w:szCs w:val="20"/>
        </w:rPr>
        <w:t xml:space="preserve"> </w:t>
      </w:r>
      <w:r w:rsidRPr="006158A7">
        <w:rPr>
          <w:rFonts w:ascii="Book Antiqua" w:hAnsi="Book Antiqua"/>
          <w:b/>
          <w:bCs/>
          <w:color w:val="000000" w:themeColor="text1"/>
          <w:sz w:val="20"/>
          <w:szCs w:val="20"/>
        </w:rPr>
        <w:t>Identify at least three ways pop culture can be integrated into play therapy interventions for children diagnosed with ADHD, anxiety, or trauma-related disorders.</w:t>
      </w:r>
    </w:p>
    <w:p w14:paraId="2790E3B8" w14:textId="02141B8D" w:rsidR="006158A7" w:rsidRPr="006158A7" w:rsidRDefault="006158A7" w:rsidP="006158A7">
      <w:pPr>
        <w:pStyle w:val="ListParagraph"/>
        <w:numPr>
          <w:ilvl w:val="0"/>
          <w:numId w:val="54"/>
        </w:numPr>
        <w:spacing w:line="240" w:lineRule="auto"/>
        <w:rPr>
          <w:rFonts w:ascii="Book Antiqua" w:hAnsi="Book Antiqua"/>
          <w:b/>
          <w:bCs/>
          <w:color w:val="000000" w:themeColor="text1"/>
          <w:sz w:val="20"/>
          <w:szCs w:val="20"/>
        </w:rPr>
      </w:pPr>
      <w:r>
        <w:rPr>
          <w:rFonts w:ascii="Book Antiqua" w:hAnsi="Book Antiqua"/>
          <w:b/>
          <w:bCs/>
          <w:color w:val="000000" w:themeColor="text1"/>
          <w:sz w:val="20"/>
          <w:szCs w:val="20"/>
        </w:rPr>
        <w:t xml:space="preserve"> </w:t>
      </w:r>
      <w:r w:rsidRPr="006158A7">
        <w:rPr>
          <w:rFonts w:ascii="Book Antiqua" w:hAnsi="Book Antiqua"/>
          <w:b/>
          <w:bCs/>
          <w:color w:val="000000" w:themeColor="text1"/>
          <w:sz w:val="20"/>
          <w:szCs w:val="20"/>
        </w:rPr>
        <w:t>Describe how play therapy techniques utilizing pop culture themes can be adapted to support emotional expression and coping skills in clients with specific mental health diagnoses.</w:t>
      </w:r>
    </w:p>
    <w:p w14:paraId="7C7CCB67" w14:textId="6720C4AE" w:rsidR="006158A7" w:rsidRPr="006158A7" w:rsidRDefault="006158A7" w:rsidP="006158A7">
      <w:pPr>
        <w:pStyle w:val="ListParagraph"/>
        <w:numPr>
          <w:ilvl w:val="0"/>
          <w:numId w:val="54"/>
        </w:numPr>
        <w:spacing w:line="240" w:lineRule="auto"/>
        <w:rPr>
          <w:rFonts w:ascii="Book Antiqua" w:hAnsi="Book Antiqua"/>
          <w:b/>
          <w:bCs/>
          <w:color w:val="000000" w:themeColor="text1"/>
          <w:sz w:val="20"/>
          <w:szCs w:val="20"/>
        </w:rPr>
      </w:pPr>
      <w:r>
        <w:rPr>
          <w:rFonts w:ascii="Book Antiqua" w:hAnsi="Book Antiqua"/>
          <w:b/>
          <w:bCs/>
          <w:color w:val="000000" w:themeColor="text1"/>
          <w:sz w:val="20"/>
          <w:szCs w:val="20"/>
        </w:rPr>
        <w:t xml:space="preserve"> </w:t>
      </w:r>
      <w:r w:rsidRPr="006158A7">
        <w:rPr>
          <w:rFonts w:ascii="Book Antiqua" w:hAnsi="Book Antiqua"/>
          <w:b/>
          <w:bCs/>
          <w:color w:val="000000" w:themeColor="text1"/>
          <w:sz w:val="20"/>
          <w:szCs w:val="20"/>
        </w:rPr>
        <w:t>Demonstrate the ability to design one diagnosis-specific play therapy intervention using pop culture elements that align with treatment goals and developmental needs.</w:t>
      </w:r>
    </w:p>
    <w:p w14:paraId="041A7E1A" w14:textId="1E1EB63E" w:rsidR="00E23FCD" w:rsidRPr="007A482F" w:rsidRDefault="006158A7" w:rsidP="007A482F">
      <w:pPr>
        <w:spacing w:line="240" w:lineRule="auto"/>
        <w:rPr>
          <w:rFonts w:ascii="Book Antiqua" w:hAnsi="Book Antiqua"/>
          <w:b/>
          <w:bCs/>
          <w:color w:val="FF0000"/>
          <w:sz w:val="20"/>
          <w:szCs w:val="20"/>
        </w:rPr>
      </w:pPr>
      <w:r>
        <w:rPr>
          <w:rFonts w:ascii="Book Antiqua" w:hAnsi="Book Antiqua"/>
          <w:b/>
          <w:bCs/>
          <w:color w:val="000000" w:themeColor="text1"/>
          <w:sz w:val="20"/>
          <w:szCs w:val="20"/>
        </w:rPr>
        <w:tab/>
      </w:r>
      <w:r>
        <w:rPr>
          <w:rFonts w:ascii="Book Antiqua" w:hAnsi="Book Antiqua"/>
          <w:b/>
          <w:bCs/>
          <w:color w:val="000000" w:themeColor="text1"/>
          <w:sz w:val="20"/>
          <w:szCs w:val="20"/>
        </w:rPr>
        <w:tab/>
      </w:r>
      <w:r>
        <w:rPr>
          <w:rFonts w:ascii="Book Antiqua" w:hAnsi="Book Antiqua"/>
          <w:b/>
          <w:bCs/>
          <w:color w:val="000000" w:themeColor="text1"/>
          <w:sz w:val="20"/>
          <w:szCs w:val="20"/>
        </w:rPr>
        <w:tab/>
      </w:r>
      <w:r>
        <w:rPr>
          <w:rFonts w:ascii="Book Antiqua" w:hAnsi="Book Antiqua"/>
          <w:b/>
          <w:bCs/>
          <w:color w:val="000000" w:themeColor="text1"/>
          <w:sz w:val="20"/>
          <w:szCs w:val="20"/>
        </w:rPr>
        <w:tab/>
      </w:r>
      <w:r>
        <w:rPr>
          <w:rFonts w:ascii="Book Antiqua" w:hAnsi="Book Antiqua"/>
          <w:b/>
          <w:bCs/>
          <w:color w:val="000000" w:themeColor="text1"/>
          <w:sz w:val="20"/>
          <w:szCs w:val="20"/>
        </w:rPr>
        <w:tab/>
      </w:r>
      <w:r w:rsidR="00F36FD9" w:rsidRPr="00605081">
        <w:rPr>
          <w:rFonts w:ascii="Book Antiqua" w:hAnsi="Book Antiqua"/>
          <w:b/>
          <w:bCs/>
          <w:color w:val="000000" w:themeColor="text1"/>
          <w:sz w:val="20"/>
          <w:szCs w:val="20"/>
        </w:rPr>
        <w:t xml:space="preserve">                     </w:t>
      </w:r>
      <w:r w:rsidR="00172B52" w:rsidRPr="00605081">
        <w:rPr>
          <w:rFonts w:ascii="Book Antiqua" w:hAnsi="Book Antiqua"/>
          <w:b/>
          <w:bCs/>
          <w:color w:val="FF0000"/>
          <w:sz w:val="20"/>
          <w:szCs w:val="20"/>
        </w:rPr>
        <w:t>Room</w:t>
      </w:r>
      <w:proofErr w:type="gramStart"/>
      <w:r w:rsidR="00172B52" w:rsidRPr="00605081">
        <w:rPr>
          <w:rFonts w:ascii="Book Antiqua" w:hAnsi="Book Antiqua"/>
          <w:b/>
          <w:bCs/>
          <w:color w:val="FF0000"/>
          <w:sz w:val="20"/>
          <w:szCs w:val="20"/>
        </w:rPr>
        <w:t>:</w:t>
      </w:r>
      <w:r w:rsidR="00F36FD9" w:rsidRPr="00605081">
        <w:rPr>
          <w:rFonts w:ascii="Book Antiqua" w:hAnsi="Book Antiqua"/>
          <w:b/>
          <w:bCs/>
          <w:color w:val="FF0000"/>
          <w:sz w:val="20"/>
          <w:szCs w:val="20"/>
        </w:rPr>
        <w:t xml:space="preserve">  </w:t>
      </w:r>
      <w:r w:rsidR="00BA6EE7">
        <w:rPr>
          <w:rFonts w:ascii="Book Antiqua" w:hAnsi="Book Antiqua"/>
          <w:b/>
          <w:bCs/>
          <w:color w:val="FF0000"/>
          <w:sz w:val="20"/>
          <w:szCs w:val="20"/>
        </w:rPr>
        <w:t>Premier</w:t>
      </w:r>
      <w:proofErr w:type="gramEnd"/>
      <w:r w:rsidR="00BA6EE7">
        <w:rPr>
          <w:rFonts w:ascii="Book Antiqua" w:hAnsi="Book Antiqua"/>
          <w:b/>
          <w:bCs/>
          <w:color w:val="FF0000"/>
          <w:sz w:val="20"/>
          <w:szCs w:val="20"/>
        </w:rPr>
        <w:t xml:space="preserve"> </w:t>
      </w:r>
      <w:r w:rsidR="00E51AC4">
        <w:rPr>
          <w:rFonts w:ascii="Book Antiqua" w:hAnsi="Book Antiqua"/>
          <w:b/>
          <w:bCs/>
          <w:color w:val="FF0000"/>
          <w:sz w:val="20"/>
          <w:szCs w:val="20"/>
        </w:rPr>
        <w:t>Ballroom 2</w:t>
      </w:r>
      <w:r w:rsidR="00F36FD9" w:rsidRPr="00605081">
        <w:rPr>
          <w:rFonts w:ascii="Book Antiqua" w:hAnsi="Book Antiqua"/>
          <w:b/>
          <w:bCs/>
          <w:color w:val="FF0000"/>
          <w:sz w:val="20"/>
          <w:szCs w:val="20"/>
        </w:rPr>
        <w:t xml:space="preserve">             Capacity: </w:t>
      </w:r>
      <w:r w:rsidR="00E51AC4">
        <w:rPr>
          <w:rFonts w:ascii="Book Antiqua" w:hAnsi="Book Antiqua"/>
          <w:b/>
          <w:bCs/>
          <w:color w:val="FF0000"/>
          <w:sz w:val="20"/>
          <w:szCs w:val="20"/>
        </w:rPr>
        <w:t>45</w:t>
      </w:r>
      <w:r w:rsidR="00F36FD9" w:rsidRPr="00605081">
        <w:rPr>
          <w:rFonts w:ascii="Book Antiqua" w:hAnsi="Book Antiqua"/>
          <w:b/>
          <w:bCs/>
          <w:color w:val="FF0000"/>
          <w:sz w:val="20"/>
          <w:szCs w:val="20"/>
        </w:rPr>
        <w:t>0</w:t>
      </w:r>
      <w:r w:rsidR="00F060E1" w:rsidRPr="00605081">
        <w:rPr>
          <w:rFonts w:ascii="Book Antiqua" w:hAnsi="Book Antiqua"/>
          <w:b/>
          <w:bCs/>
          <w:color w:val="000000" w:themeColor="text1"/>
          <w:sz w:val="20"/>
          <w:szCs w:val="20"/>
        </w:rPr>
        <w:t xml:space="preserve"> </w:t>
      </w:r>
      <w:r w:rsidR="00172B52" w:rsidRPr="00605081">
        <w:rPr>
          <w:rFonts w:ascii="Book Antiqua" w:hAnsi="Book Antiqua"/>
          <w:b/>
          <w:bCs/>
          <w:color w:val="FF0000"/>
          <w:sz w:val="20"/>
          <w:szCs w:val="20"/>
        </w:rPr>
        <w:t>Track</w:t>
      </w:r>
      <w:proofErr w:type="gramStart"/>
      <w:r w:rsidR="00172B52" w:rsidRPr="00605081">
        <w:rPr>
          <w:rFonts w:ascii="Book Antiqua" w:hAnsi="Book Antiqua"/>
          <w:b/>
          <w:bCs/>
          <w:color w:val="FF0000"/>
          <w:sz w:val="20"/>
          <w:szCs w:val="20"/>
        </w:rPr>
        <w:t>:  ACAC</w:t>
      </w:r>
      <w:proofErr w:type="gramEnd"/>
      <w:r w:rsidR="00172B52" w:rsidRPr="00605081">
        <w:rPr>
          <w:rFonts w:ascii="Book Antiqua" w:hAnsi="Book Antiqua"/>
          <w:b/>
          <w:bCs/>
          <w:color w:val="FF0000"/>
          <w:sz w:val="20"/>
          <w:szCs w:val="20"/>
        </w:rPr>
        <w:t>-L</w:t>
      </w:r>
      <w:r w:rsidR="009A5E7F" w:rsidRPr="00605081">
        <w:rPr>
          <w:rFonts w:ascii="Book Antiqua" w:hAnsi="Book Antiqua"/>
          <w:b/>
          <w:bCs/>
          <w:color w:val="FF0000"/>
          <w:sz w:val="20"/>
          <w:szCs w:val="20"/>
        </w:rPr>
        <w:tab/>
      </w:r>
      <w:r w:rsidR="009A5E7F" w:rsidRPr="00605081">
        <w:rPr>
          <w:rFonts w:ascii="Book Antiqua" w:hAnsi="Book Antiqua"/>
          <w:b/>
          <w:bCs/>
          <w:color w:val="FF0000"/>
          <w:sz w:val="20"/>
          <w:szCs w:val="20"/>
        </w:rPr>
        <w:tab/>
      </w:r>
      <w:r w:rsidR="009A5E7F" w:rsidRPr="00605081">
        <w:rPr>
          <w:rFonts w:ascii="Book Antiqua" w:hAnsi="Book Antiqua"/>
          <w:b/>
          <w:bCs/>
          <w:color w:val="FF0000"/>
          <w:sz w:val="20"/>
          <w:szCs w:val="20"/>
        </w:rPr>
        <w:tab/>
        <w:t xml:space="preserve">                </w:t>
      </w:r>
      <w:r w:rsidR="00605081" w:rsidRPr="00605081">
        <w:rPr>
          <w:rFonts w:ascii="Book Antiqua" w:hAnsi="Book Antiqua"/>
          <w:b/>
          <w:bCs/>
          <w:color w:val="00B050"/>
          <w:sz w:val="20"/>
          <w:szCs w:val="20"/>
        </w:rPr>
        <w:t>Approved for: LPC (Diagnosis), LMFT (Diagnosis), NBCC, Play Therapy, ADRA</w:t>
      </w:r>
      <w:r w:rsidR="00B160BF">
        <w:rPr>
          <w:rFonts w:ascii="Book Antiqua" w:hAnsi="Book Antiqua"/>
          <w:b/>
          <w:bCs/>
          <w:color w:val="00B050"/>
          <w:sz w:val="20"/>
          <w:szCs w:val="20"/>
        </w:rPr>
        <w:t>, LCSW-C</w:t>
      </w:r>
      <w:r w:rsidR="00172B52" w:rsidRPr="00605081">
        <w:rPr>
          <w:rFonts w:ascii="Book Antiqua" w:hAnsi="Book Antiqua"/>
          <w:b/>
          <w:bCs/>
          <w:color w:val="FF0000"/>
          <w:sz w:val="20"/>
          <w:szCs w:val="20"/>
        </w:rPr>
        <w:tab/>
      </w:r>
      <w:r w:rsidR="00172B52" w:rsidRPr="00605081">
        <w:rPr>
          <w:rFonts w:ascii="Book Antiqua" w:hAnsi="Book Antiqua"/>
          <w:b/>
          <w:bCs/>
          <w:color w:val="FF0000"/>
          <w:sz w:val="20"/>
          <w:szCs w:val="20"/>
        </w:rPr>
        <w:tab/>
      </w:r>
      <w:r w:rsidR="00172B52" w:rsidRPr="00605081">
        <w:rPr>
          <w:rFonts w:ascii="Book Antiqua" w:hAnsi="Book Antiqua"/>
          <w:b/>
          <w:bCs/>
          <w:color w:val="FF0000"/>
          <w:sz w:val="20"/>
          <w:szCs w:val="20"/>
        </w:rPr>
        <w:tab/>
      </w:r>
      <w:r w:rsidR="00172B52" w:rsidRPr="00605081">
        <w:rPr>
          <w:rFonts w:ascii="Book Antiqua" w:hAnsi="Book Antiqua"/>
          <w:b/>
          <w:bCs/>
          <w:color w:val="FF0000"/>
          <w:sz w:val="20"/>
          <w:szCs w:val="20"/>
        </w:rPr>
        <w:tab/>
      </w:r>
      <w:r w:rsidR="00172B52" w:rsidRPr="00605081">
        <w:rPr>
          <w:rFonts w:ascii="Book Antiqua" w:hAnsi="Book Antiqua"/>
          <w:b/>
          <w:bCs/>
          <w:color w:val="FF0000"/>
          <w:sz w:val="20"/>
          <w:szCs w:val="20"/>
        </w:rPr>
        <w:tab/>
      </w:r>
      <w:r w:rsidR="00172B52" w:rsidRPr="00605081">
        <w:rPr>
          <w:rFonts w:ascii="Book Antiqua" w:hAnsi="Book Antiqua"/>
          <w:b/>
          <w:bCs/>
          <w:color w:val="FF0000"/>
          <w:sz w:val="20"/>
          <w:szCs w:val="20"/>
        </w:rPr>
        <w:tab/>
      </w:r>
      <w:r w:rsidR="00172B52" w:rsidRPr="00605081">
        <w:rPr>
          <w:rFonts w:ascii="Book Antiqua" w:hAnsi="Book Antiqua"/>
          <w:b/>
          <w:bCs/>
          <w:color w:val="FF0000"/>
          <w:sz w:val="20"/>
          <w:szCs w:val="20"/>
        </w:rPr>
        <w:tab/>
      </w:r>
      <w:r w:rsidR="00172B52" w:rsidRPr="00605081">
        <w:rPr>
          <w:rFonts w:ascii="Book Antiqua" w:hAnsi="Book Antiqua"/>
          <w:b/>
          <w:bCs/>
          <w:color w:val="FF0000"/>
          <w:sz w:val="20"/>
          <w:szCs w:val="20"/>
        </w:rPr>
        <w:tab/>
      </w:r>
      <w:r w:rsidR="00172B52" w:rsidRPr="007A482F">
        <w:rPr>
          <w:rFonts w:ascii="Book Antiqua" w:hAnsi="Book Antiqua"/>
          <w:b/>
          <w:bCs/>
          <w:color w:val="FF0000"/>
          <w:sz w:val="20"/>
          <w:szCs w:val="20"/>
        </w:rPr>
        <w:tab/>
      </w:r>
      <w:r w:rsidR="00172B52" w:rsidRPr="007A482F">
        <w:rPr>
          <w:rFonts w:ascii="Book Antiqua" w:hAnsi="Book Antiqua"/>
          <w:b/>
          <w:bCs/>
          <w:color w:val="FF0000"/>
          <w:sz w:val="20"/>
          <w:szCs w:val="20"/>
        </w:rPr>
        <w:tab/>
      </w:r>
      <w:r w:rsidR="00605081" w:rsidRPr="007A482F">
        <w:rPr>
          <w:rFonts w:ascii="Book Antiqua" w:hAnsi="Book Antiqua"/>
          <w:b/>
          <w:bCs/>
          <w:color w:val="FF0000"/>
          <w:sz w:val="20"/>
          <w:szCs w:val="20"/>
        </w:rPr>
        <w:t xml:space="preserve"> </w:t>
      </w:r>
    </w:p>
    <w:p w14:paraId="1501BEFD" w14:textId="6D107D8B" w:rsidR="00B92701" w:rsidRPr="00591531" w:rsidRDefault="00D95136" w:rsidP="00B92701">
      <w:pPr>
        <w:rPr>
          <w:rFonts w:ascii="Book Antiqua" w:hAnsi="Book Antiqua"/>
          <w:b/>
          <w:bCs/>
          <w:color w:val="000000" w:themeColor="text1"/>
          <w:sz w:val="20"/>
          <w:szCs w:val="20"/>
        </w:rPr>
      </w:pPr>
      <w:r w:rsidRPr="002A4252">
        <w:rPr>
          <w:rFonts w:ascii="Book Antiqua" w:hAnsi="Book Antiqua"/>
          <w:b/>
          <w:bCs/>
          <w:i/>
          <w:iCs/>
          <w:color w:val="EE0000"/>
          <w:sz w:val="20"/>
          <w:szCs w:val="20"/>
        </w:rPr>
        <w:t>4</w:t>
      </w:r>
      <w:r w:rsidR="0053673C" w:rsidRPr="002A4252">
        <w:rPr>
          <w:rFonts w:ascii="Book Antiqua" w:hAnsi="Book Antiqua"/>
          <w:b/>
          <w:bCs/>
          <w:i/>
          <w:iCs/>
          <w:color w:val="EE0000"/>
          <w:sz w:val="20"/>
          <w:szCs w:val="20"/>
        </w:rPr>
        <w:t>3</w:t>
      </w:r>
      <w:proofErr w:type="gramStart"/>
      <w:r w:rsidR="0065216E" w:rsidRPr="002A4252">
        <w:rPr>
          <w:rFonts w:ascii="Book Antiqua" w:hAnsi="Book Antiqua"/>
          <w:b/>
          <w:bCs/>
          <w:i/>
          <w:iCs/>
          <w:color w:val="EE0000"/>
          <w:sz w:val="20"/>
          <w:szCs w:val="20"/>
        </w:rPr>
        <w:t xml:space="preserve">.  </w:t>
      </w:r>
      <w:r w:rsidR="000528D6" w:rsidRPr="002A4252">
        <w:rPr>
          <w:rFonts w:ascii="Book Antiqua" w:hAnsi="Book Antiqua"/>
          <w:b/>
          <w:bCs/>
          <w:i/>
          <w:iCs/>
          <w:color w:val="EE0000"/>
          <w:sz w:val="20"/>
          <w:szCs w:val="20"/>
        </w:rPr>
        <w:t>Shame</w:t>
      </w:r>
      <w:proofErr w:type="gramEnd"/>
      <w:r w:rsidR="000528D6" w:rsidRPr="002A4252">
        <w:rPr>
          <w:rFonts w:ascii="Book Antiqua" w:hAnsi="Book Antiqua"/>
          <w:b/>
          <w:bCs/>
          <w:i/>
          <w:iCs/>
          <w:color w:val="EE0000"/>
          <w:sz w:val="20"/>
          <w:szCs w:val="20"/>
        </w:rPr>
        <w:t xml:space="preserve"> Resilience</w:t>
      </w:r>
      <w:proofErr w:type="gramStart"/>
      <w:r w:rsidR="002028CC" w:rsidRPr="002A4252">
        <w:rPr>
          <w:rFonts w:ascii="Book Antiqua" w:hAnsi="Book Antiqua"/>
          <w:b/>
          <w:bCs/>
          <w:i/>
          <w:iCs/>
          <w:color w:val="EE0000"/>
          <w:sz w:val="20"/>
          <w:szCs w:val="20"/>
        </w:rPr>
        <w:t>:  Cultivating</w:t>
      </w:r>
      <w:proofErr w:type="gramEnd"/>
      <w:r w:rsidR="002028CC" w:rsidRPr="002A4252">
        <w:rPr>
          <w:rFonts w:ascii="Book Antiqua" w:hAnsi="Book Antiqua"/>
          <w:b/>
          <w:bCs/>
          <w:i/>
          <w:iCs/>
          <w:color w:val="EE0000"/>
          <w:sz w:val="20"/>
          <w:szCs w:val="20"/>
        </w:rPr>
        <w:t xml:space="preserve"> Empathy in Counselors and Clients</w:t>
      </w:r>
      <w:r w:rsidR="0067606A" w:rsidRPr="002A4252">
        <w:rPr>
          <w:rFonts w:ascii="Book Antiqua" w:hAnsi="Book Antiqua"/>
          <w:b/>
          <w:bCs/>
          <w:color w:val="EE0000"/>
          <w:sz w:val="20"/>
          <w:szCs w:val="20"/>
        </w:rPr>
        <w:t xml:space="preserve"> </w:t>
      </w:r>
      <w:r w:rsidR="00E23FCD" w:rsidRPr="002A4252">
        <w:rPr>
          <w:rFonts w:ascii="Book Antiqua" w:hAnsi="Book Antiqua"/>
          <w:b/>
          <w:bCs/>
          <w:color w:val="EE0000"/>
          <w:sz w:val="20"/>
          <w:szCs w:val="20"/>
        </w:rPr>
        <w:tab/>
      </w:r>
      <w:proofErr w:type="gramStart"/>
      <w:r w:rsidR="00E23FCD" w:rsidRPr="002A4252">
        <w:rPr>
          <w:rFonts w:ascii="Book Antiqua" w:hAnsi="Book Antiqua"/>
          <w:b/>
          <w:bCs/>
          <w:color w:val="EE0000"/>
          <w:sz w:val="20"/>
          <w:szCs w:val="20"/>
        </w:rPr>
        <w:tab/>
      </w:r>
      <w:r w:rsidR="0067606A" w:rsidRPr="002A4252">
        <w:rPr>
          <w:rFonts w:ascii="Book Antiqua" w:hAnsi="Book Antiqua"/>
          <w:b/>
          <w:bCs/>
          <w:color w:val="EE0000"/>
          <w:sz w:val="20"/>
          <w:szCs w:val="20"/>
        </w:rPr>
        <w:t xml:space="preserve"> </w:t>
      </w:r>
      <w:r w:rsidR="00E23FCD" w:rsidRPr="002A4252">
        <w:rPr>
          <w:rFonts w:ascii="Book Antiqua" w:hAnsi="Book Antiqua"/>
          <w:b/>
          <w:bCs/>
          <w:color w:val="000000" w:themeColor="text1"/>
          <w:sz w:val="20"/>
          <w:szCs w:val="20"/>
        </w:rPr>
        <w:t xml:space="preserve"> </w:t>
      </w:r>
      <w:r w:rsidR="001652DD">
        <w:rPr>
          <w:rFonts w:ascii="Book Antiqua" w:hAnsi="Book Antiqua"/>
          <w:b/>
          <w:bCs/>
          <w:color w:val="000000" w:themeColor="text1"/>
          <w:sz w:val="20"/>
          <w:szCs w:val="20"/>
        </w:rPr>
        <w:tab/>
      </w:r>
      <w:proofErr w:type="gramEnd"/>
      <w:r w:rsidR="00DF0E69">
        <w:rPr>
          <w:rFonts w:ascii="Book Antiqua" w:hAnsi="Book Antiqua"/>
          <w:b/>
          <w:bCs/>
          <w:color w:val="000000" w:themeColor="text1"/>
          <w:sz w:val="20"/>
          <w:szCs w:val="20"/>
        </w:rPr>
        <w:t xml:space="preserve"> </w:t>
      </w:r>
      <w:r w:rsidR="00B92701" w:rsidRPr="00591531">
        <w:rPr>
          <w:rFonts w:ascii="Book Antiqua" w:hAnsi="Book Antiqua"/>
          <w:b/>
          <w:bCs/>
          <w:color w:val="000000" w:themeColor="text1"/>
          <w:sz w:val="20"/>
          <w:szCs w:val="20"/>
        </w:rPr>
        <w:t>Presenters: Melissa Bowen, LPC</w:t>
      </w:r>
      <w:r w:rsidR="00B92701" w:rsidRPr="00591531">
        <w:rPr>
          <w:rFonts w:ascii="Book Antiqua" w:hAnsi="Book Antiqua"/>
          <w:b/>
          <w:bCs/>
          <w:color w:val="000000" w:themeColor="text1"/>
          <w:sz w:val="20"/>
          <w:szCs w:val="20"/>
        </w:rPr>
        <w:tab/>
      </w:r>
      <w:r w:rsidR="000557B2">
        <w:rPr>
          <w:rFonts w:ascii="Book Antiqua" w:hAnsi="Book Antiqua"/>
          <w:b/>
          <w:bCs/>
          <w:color w:val="000000" w:themeColor="text1"/>
          <w:sz w:val="20"/>
          <w:szCs w:val="20"/>
        </w:rPr>
        <w:tab/>
      </w:r>
      <w:r w:rsidR="000557B2">
        <w:rPr>
          <w:rFonts w:ascii="Book Antiqua" w:hAnsi="Book Antiqua"/>
          <w:b/>
          <w:bCs/>
          <w:color w:val="000000" w:themeColor="text1"/>
          <w:sz w:val="20"/>
          <w:szCs w:val="20"/>
        </w:rPr>
        <w:tab/>
      </w:r>
      <w:r w:rsidR="00B92701" w:rsidRPr="00591531">
        <w:rPr>
          <w:rFonts w:ascii="Book Antiqua" w:hAnsi="Book Antiqua"/>
          <w:b/>
          <w:bCs/>
          <w:color w:val="000000" w:themeColor="text1"/>
          <w:sz w:val="20"/>
          <w:szCs w:val="20"/>
        </w:rPr>
        <w:t xml:space="preserve"> Deb Hill, PLPC</w:t>
      </w:r>
      <w:r w:rsidR="00B92701" w:rsidRPr="00591531">
        <w:rPr>
          <w:rFonts w:ascii="Book Antiqua" w:hAnsi="Book Antiqua"/>
          <w:b/>
          <w:bCs/>
          <w:color w:val="000000" w:themeColor="text1"/>
          <w:sz w:val="20"/>
          <w:szCs w:val="20"/>
        </w:rPr>
        <w:tab/>
        <w:t xml:space="preserve">        </w:t>
      </w:r>
      <w:r w:rsidR="00B92701" w:rsidRPr="00591531">
        <w:rPr>
          <w:rFonts w:ascii="Book Antiqua" w:hAnsi="Book Antiqua"/>
          <w:b/>
          <w:bCs/>
          <w:color w:val="000000" w:themeColor="text1"/>
          <w:sz w:val="20"/>
          <w:szCs w:val="20"/>
        </w:rPr>
        <w:tab/>
      </w:r>
      <w:r w:rsidR="00B92701" w:rsidRPr="00591531">
        <w:rPr>
          <w:rFonts w:ascii="Book Antiqua" w:hAnsi="Book Antiqua"/>
          <w:b/>
          <w:bCs/>
          <w:color w:val="000000" w:themeColor="text1"/>
          <w:sz w:val="20"/>
          <w:szCs w:val="20"/>
        </w:rPr>
        <w:tab/>
      </w:r>
    </w:p>
    <w:p w14:paraId="19F62A3C" w14:textId="72ADEC49" w:rsidR="00F41ED9" w:rsidRPr="009300A1" w:rsidRDefault="00B92701" w:rsidP="00B92701">
      <w:pPr>
        <w:rPr>
          <w:rFonts w:ascii="Book Antiqua" w:hAnsi="Book Antiqua"/>
          <w:b/>
          <w:bCs/>
          <w:color w:val="00B050"/>
          <w:sz w:val="20"/>
          <w:szCs w:val="20"/>
        </w:rPr>
      </w:pPr>
      <w:r w:rsidRPr="00591531">
        <w:rPr>
          <w:rFonts w:ascii="Book Antiqua" w:hAnsi="Book Antiqua"/>
          <w:b/>
          <w:bCs/>
          <w:color w:val="000000" w:themeColor="text1"/>
          <w:sz w:val="20"/>
          <w:szCs w:val="20"/>
        </w:rPr>
        <w:t xml:space="preserve">Shame and empathy have </w:t>
      </w:r>
      <w:proofErr w:type="gramStart"/>
      <w:r w:rsidRPr="00591531">
        <w:rPr>
          <w:rFonts w:ascii="Book Antiqua" w:hAnsi="Book Antiqua"/>
          <w:b/>
          <w:bCs/>
          <w:color w:val="000000" w:themeColor="text1"/>
          <w:sz w:val="20"/>
          <w:szCs w:val="20"/>
        </w:rPr>
        <w:t>a conflicting relationship</w:t>
      </w:r>
      <w:proofErr w:type="gramEnd"/>
      <w:r w:rsidRPr="00591531">
        <w:rPr>
          <w:rFonts w:ascii="Book Antiqua" w:hAnsi="Book Antiqua"/>
          <w:b/>
          <w:bCs/>
          <w:color w:val="000000" w:themeColor="text1"/>
          <w:sz w:val="20"/>
          <w:szCs w:val="20"/>
        </w:rPr>
        <w:t>. One blocks the other, while the other heals the first. Learn to move clients from feeling trapped, powerless, and isolated toward connection, power, and freedom. Understand shame and build resilience. Empower adults and children with empathy despite insidious shame mechanisms in the world.</w:t>
      </w:r>
      <w:r w:rsidR="00F41ED9">
        <w:rPr>
          <w:rFonts w:ascii="Book Antiqua" w:hAnsi="Book Antiqua"/>
          <w:b/>
          <w:bCs/>
          <w:color w:val="000000" w:themeColor="text1"/>
          <w:sz w:val="20"/>
          <w:szCs w:val="20"/>
        </w:rPr>
        <w:t xml:space="preserve">                                                                               </w:t>
      </w:r>
      <w:r w:rsidRPr="000557B2">
        <w:rPr>
          <w:rFonts w:ascii="Book Antiqua" w:hAnsi="Book Antiqua"/>
          <w:b/>
          <w:bCs/>
          <w:color w:val="FF0000"/>
          <w:sz w:val="20"/>
          <w:szCs w:val="20"/>
        </w:rPr>
        <w:t>Room</w:t>
      </w:r>
      <w:proofErr w:type="gramStart"/>
      <w:r w:rsidRPr="000557B2">
        <w:rPr>
          <w:rFonts w:ascii="Book Antiqua" w:hAnsi="Book Antiqua"/>
          <w:b/>
          <w:bCs/>
          <w:color w:val="FF0000"/>
          <w:sz w:val="20"/>
          <w:szCs w:val="20"/>
        </w:rPr>
        <w:t>:</w:t>
      </w:r>
      <w:r w:rsidR="00F41ED9">
        <w:rPr>
          <w:rFonts w:ascii="Book Antiqua" w:hAnsi="Book Antiqua"/>
          <w:b/>
          <w:bCs/>
          <w:color w:val="FF0000"/>
          <w:sz w:val="20"/>
          <w:szCs w:val="20"/>
        </w:rPr>
        <w:t xml:space="preserve">  </w:t>
      </w:r>
      <w:r w:rsidR="00253212">
        <w:rPr>
          <w:rFonts w:ascii="Book Antiqua" w:hAnsi="Book Antiqua"/>
          <w:b/>
          <w:bCs/>
          <w:color w:val="FF0000"/>
          <w:sz w:val="20"/>
          <w:szCs w:val="20"/>
        </w:rPr>
        <w:t>Ballroom</w:t>
      </w:r>
      <w:proofErr w:type="gramEnd"/>
      <w:r w:rsidR="00253212">
        <w:rPr>
          <w:rFonts w:ascii="Book Antiqua" w:hAnsi="Book Antiqua"/>
          <w:b/>
          <w:bCs/>
          <w:color w:val="FF0000"/>
          <w:sz w:val="20"/>
          <w:szCs w:val="20"/>
        </w:rPr>
        <w:t xml:space="preserve"> 3 </w:t>
      </w:r>
      <w:r w:rsidR="00F41ED9">
        <w:rPr>
          <w:rFonts w:ascii="Book Antiqua" w:hAnsi="Book Antiqua"/>
          <w:b/>
          <w:bCs/>
          <w:color w:val="FF0000"/>
          <w:sz w:val="20"/>
          <w:szCs w:val="20"/>
        </w:rPr>
        <w:t xml:space="preserve">               Capacity</w:t>
      </w:r>
      <w:r w:rsidR="00253212">
        <w:rPr>
          <w:rFonts w:ascii="Book Antiqua" w:hAnsi="Book Antiqua"/>
          <w:b/>
          <w:bCs/>
          <w:color w:val="FF0000"/>
          <w:sz w:val="20"/>
          <w:szCs w:val="20"/>
        </w:rPr>
        <w:t>: 450</w:t>
      </w:r>
      <w:r w:rsidR="00F41ED9">
        <w:rPr>
          <w:rFonts w:ascii="Book Antiqua" w:hAnsi="Book Antiqua"/>
          <w:b/>
          <w:bCs/>
          <w:color w:val="000000" w:themeColor="text1"/>
          <w:sz w:val="20"/>
          <w:szCs w:val="20"/>
        </w:rPr>
        <w:t xml:space="preserve"> </w:t>
      </w:r>
      <w:r w:rsidRPr="00F41ED9">
        <w:rPr>
          <w:rFonts w:ascii="Book Antiqua" w:hAnsi="Book Antiqua"/>
          <w:b/>
          <w:bCs/>
          <w:color w:val="00B050"/>
          <w:sz w:val="20"/>
          <w:szCs w:val="20"/>
        </w:rPr>
        <w:t>Approved for</w:t>
      </w:r>
      <w:proofErr w:type="gramStart"/>
      <w:r w:rsidRPr="00F41ED9">
        <w:rPr>
          <w:rFonts w:ascii="Book Antiqua" w:hAnsi="Book Antiqua"/>
          <w:b/>
          <w:bCs/>
          <w:color w:val="00B050"/>
          <w:sz w:val="20"/>
          <w:szCs w:val="20"/>
        </w:rPr>
        <w:t>:  LPC</w:t>
      </w:r>
      <w:proofErr w:type="gramEnd"/>
      <w:r w:rsidRPr="00F41ED9">
        <w:rPr>
          <w:rFonts w:ascii="Book Antiqua" w:hAnsi="Book Antiqua"/>
          <w:b/>
          <w:bCs/>
          <w:color w:val="00B050"/>
          <w:sz w:val="20"/>
          <w:szCs w:val="20"/>
        </w:rPr>
        <w:t xml:space="preserve"> (Gen.), LMFT (Gen.), LPC, ADRA</w:t>
      </w:r>
      <w:r w:rsidR="00B160BF">
        <w:rPr>
          <w:rFonts w:ascii="Book Antiqua" w:hAnsi="Book Antiqua"/>
          <w:b/>
          <w:bCs/>
          <w:color w:val="00B050"/>
          <w:sz w:val="20"/>
          <w:szCs w:val="20"/>
        </w:rPr>
        <w:t>, LCSW-G</w:t>
      </w:r>
    </w:p>
    <w:p w14:paraId="49C5EA20" w14:textId="23743BE6" w:rsidR="005A53B3" w:rsidRPr="00F11D7C" w:rsidRDefault="00D95136" w:rsidP="00F11D7C">
      <w:pPr>
        <w:rPr>
          <w:rFonts w:ascii="Book Antiqua" w:hAnsi="Book Antiqua"/>
          <w:b/>
          <w:bCs/>
          <w:i/>
          <w:iCs/>
          <w:color w:val="EE0000"/>
          <w:sz w:val="20"/>
          <w:szCs w:val="20"/>
        </w:rPr>
      </w:pPr>
      <w:r w:rsidRPr="002A4252">
        <w:rPr>
          <w:rFonts w:ascii="Book Antiqua" w:hAnsi="Book Antiqua"/>
          <w:b/>
          <w:bCs/>
          <w:i/>
          <w:iCs/>
          <w:color w:val="EE0000"/>
          <w:sz w:val="20"/>
          <w:szCs w:val="20"/>
        </w:rPr>
        <w:lastRenderedPageBreak/>
        <w:t>4</w:t>
      </w:r>
      <w:r w:rsidR="0053673C" w:rsidRPr="002A4252">
        <w:rPr>
          <w:rFonts w:ascii="Book Antiqua" w:hAnsi="Book Antiqua"/>
          <w:b/>
          <w:bCs/>
          <w:i/>
          <w:iCs/>
          <w:color w:val="EE0000"/>
          <w:sz w:val="20"/>
          <w:szCs w:val="20"/>
        </w:rPr>
        <w:t>4</w:t>
      </w:r>
      <w:proofErr w:type="gramStart"/>
      <w:r w:rsidR="0065216E" w:rsidRPr="002A4252">
        <w:rPr>
          <w:rFonts w:ascii="Book Antiqua" w:hAnsi="Book Antiqua"/>
          <w:b/>
          <w:bCs/>
          <w:i/>
          <w:iCs/>
          <w:color w:val="EE0000"/>
          <w:sz w:val="20"/>
          <w:szCs w:val="20"/>
        </w:rPr>
        <w:t xml:space="preserve">.  </w:t>
      </w:r>
      <w:r w:rsidR="007B0E69" w:rsidRPr="002A4252">
        <w:rPr>
          <w:rFonts w:ascii="Book Antiqua" w:hAnsi="Book Antiqua"/>
          <w:b/>
          <w:bCs/>
          <w:i/>
          <w:iCs/>
          <w:color w:val="EE0000"/>
          <w:sz w:val="20"/>
          <w:szCs w:val="20"/>
        </w:rPr>
        <w:t>A</w:t>
      </w:r>
      <w:proofErr w:type="gramEnd"/>
      <w:r w:rsidR="007B0E69" w:rsidRPr="002A4252">
        <w:rPr>
          <w:rFonts w:ascii="Book Antiqua" w:hAnsi="Book Antiqua"/>
          <w:b/>
          <w:bCs/>
          <w:i/>
          <w:iCs/>
          <w:color w:val="EE0000"/>
          <w:sz w:val="20"/>
          <w:szCs w:val="20"/>
        </w:rPr>
        <w:t xml:space="preserve"> Counselor's Guide to Getting Kinky with Chronic Illness and Pain</w:t>
      </w:r>
      <w:r w:rsidR="00F11D7C">
        <w:rPr>
          <w:rFonts w:ascii="Book Antiqua" w:hAnsi="Book Antiqua"/>
          <w:b/>
          <w:bCs/>
          <w:i/>
          <w:iCs/>
          <w:color w:val="EE0000"/>
          <w:sz w:val="20"/>
          <w:szCs w:val="20"/>
        </w:rPr>
        <w:t xml:space="preserve">                        </w:t>
      </w:r>
      <w:r w:rsidR="005A53B3" w:rsidRPr="00F11D7C">
        <w:rPr>
          <w:rFonts w:ascii="Book Antiqua" w:hAnsi="Book Antiqua"/>
          <w:b/>
          <w:bCs/>
          <w:color w:val="000000" w:themeColor="text1"/>
          <w:sz w:val="20"/>
          <w:szCs w:val="20"/>
        </w:rPr>
        <w:t>Presenters</w:t>
      </w:r>
      <w:proofErr w:type="gramStart"/>
      <w:r w:rsidR="005A53B3" w:rsidRPr="00F11D7C">
        <w:rPr>
          <w:rFonts w:ascii="Book Antiqua" w:hAnsi="Book Antiqua"/>
          <w:b/>
          <w:bCs/>
          <w:color w:val="000000" w:themeColor="text1"/>
          <w:sz w:val="20"/>
          <w:szCs w:val="20"/>
        </w:rPr>
        <w:t>:  Sarah</w:t>
      </w:r>
      <w:proofErr w:type="gramEnd"/>
      <w:r w:rsidR="005A53B3" w:rsidRPr="00F11D7C">
        <w:rPr>
          <w:rFonts w:ascii="Book Antiqua" w:hAnsi="Book Antiqua"/>
          <w:b/>
          <w:bCs/>
          <w:color w:val="000000" w:themeColor="text1"/>
          <w:sz w:val="20"/>
          <w:szCs w:val="20"/>
        </w:rPr>
        <w:t xml:space="preserve"> Stillwell, Ph.D., LPC-S, NC</w:t>
      </w:r>
      <w:r w:rsidR="00F11D7C">
        <w:rPr>
          <w:rFonts w:ascii="Book Antiqua" w:hAnsi="Book Antiqua"/>
          <w:b/>
          <w:bCs/>
          <w:color w:val="000000" w:themeColor="text1"/>
          <w:sz w:val="20"/>
          <w:szCs w:val="20"/>
        </w:rPr>
        <w:t>C</w:t>
      </w:r>
      <w:r w:rsidR="005A53B3" w:rsidRPr="00F11D7C">
        <w:rPr>
          <w:rFonts w:ascii="Book Antiqua" w:hAnsi="Book Antiqua"/>
          <w:b/>
          <w:bCs/>
          <w:color w:val="000000" w:themeColor="text1"/>
          <w:sz w:val="20"/>
          <w:szCs w:val="20"/>
        </w:rPr>
        <w:t xml:space="preserve"> Sophia Bologna, B.A.</w:t>
      </w:r>
      <w:r w:rsidR="005A53B3" w:rsidRPr="00F11D7C">
        <w:rPr>
          <w:rFonts w:ascii="Book Antiqua" w:hAnsi="Book Antiqua"/>
          <w:b/>
          <w:bCs/>
          <w:color w:val="000000" w:themeColor="text1"/>
          <w:sz w:val="20"/>
          <w:szCs w:val="20"/>
        </w:rPr>
        <w:tab/>
      </w:r>
      <w:r w:rsidR="005A53B3" w:rsidRPr="00F11D7C">
        <w:rPr>
          <w:rFonts w:ascii="Book Antiqua" w:hAnsi="Book Antiqua"/>
          <w:b/>
          <w:bCs/>
          <w:color w:val="000000" w:themeColor="text1"/>
          <w:sz w:val="20"/>
          <w:szCs w:val="20"/>
        </w:rPr>
        <w:tab/>
      </w:r>
    </w:p>
    <w:p w14:paraId="16C5AB02" w14:textId="622992BD" w:rsidR="00F67CA7" w:rsidRDefault="005A53B3" w:rsidP="00282999">
      <w:pPr>
        <w:rPr>
          <w:rFonts w:ascii="Book Antiqua" w:hAnsi="Book Antiqua"/>
          <w:b/>
          <w:bCs/>
          <w:color w:val="00B050"/>
          <w:sz w:val="20"/>
          <w:szCs w:val="20"/>
        </w:rPr>
      </w:pPr>
      <w:r w:rsidRPr="00591531">
        <w:rPr>
          <w:rFonts w:ascii="Book Antiqua" w:hAnsi="Book Antiqua"/>
          <w:b/>
          <w:bCs/>
          <w:color w:val="000000" w:themeColor="text1"/>
          <w:sz w:val="20"/>
          <w:szCs w:val="20"/>
        </w:rPr>
        <w:t>Disabled persons feel stigma with both visible and invisible disabilities; thus, the need for competent providers is paramount when providing counseling to the disabled community. Sexual practices, including kink, are becoming more popularized as a form of empowerment, communication, and embracing autonomy that many have lost due to chronic conditions.</w:t>
      </w:r>
      <w:r w:rsidRPr="00591531">
        <w:rPr>
          <w:rFonts w:ascii="Book Antiqua" w:hAnsi="Book Antiqua"/>
          <w:b/>
          <w:bCs/>
          <w:color w:val="000000" w:themeColor="text1"/>
          <w:sz w:val="20"/>
          <w:szCs w:val="20"/>
        </w:rPr>
        <w:tab/>
      </w:r>
      <w:r w:rsidR="00B1751C">
        <w:rPr>
          <w:rFonts w:ascii="Book Antiqua" w:hAnsi="Book Antiqua"/>
          <w:b/>
          <w:bCs/>
          <w:color w:val="000000" w:themeColor="text1"/>
          <w:sz w:val="20"/>
          <w:szCs w:val="20"/>
        </w:rPr>
        <w:t xml:space="preserve">                                                      </w:t>
      </w:r>
      <w:r w:rsidRPr="00B1751C">
        <w:rPr>
          <w:rFonts w:ascii="Book Antiqua" w:hAnsi="Book Antiqua"/>
          <w:b/>
          <w:bCs/>
          <w:color w:val="FF0000"/>
          <w:sz w:val="20"/>
          <w:szCs w:val="20"/>
        </w:rPr>
        <w:t>Room:</w:t>
      </w:r>
      <w:r w:rsidR="00B1751C" w:rsidRPr="00B1751C">
        <w:rPr>
          <w:rFonts w:ascii="Book Antiqua" w:hAnsi="Book Antiqua"/>
          <w:b/>
          <w:bCs/>
          <w:color w:val="FF0000"/>
          <w:sz w:val="20"/>
          <w:szCs w:val="20"/>
        </w:rPr>
        <w:t xml:space="preserve">  </w:t>
      </w:r>
      <w:r w:rsidR="0072041B">
        <w:rPr>
          <w:rFonts w:ascii="Book Antiqua" w:hAnsi="Book Antiqua"/>
          <w:b/>
          <w:bCs/>
          <w:color w:val="FF0000"/>
          <w:sz w:val="20"/>
          <w:szCs w:val="20"/>
        </w:rPr>
        <w:t>Bayou/Levee</w:t>
      </w:r>
      <w:r w:rsidR="00B1751C" w:rsidRPr="00B1751C">
        <w:rPr>
          <w:rFonts w:ascii="Book Antiqua" w:hAnsi="Book Antiqua"/>
          <w:b/>
          <w:bCs/>
          <w:color w:val="FF0000"/>
          <w:sz w:val="20"/>
          <w:szCs w:val="20"/>
        </w:rPr>
        <w:tab/>
      </w:r>
      <w:r w:rsidR="00B1751C">
        <w:rPr>
          <w:rFonts w:ascii="Book Antiqua" w:hAnsi="Book Antiqua"/>
          <w:b/>
          <w:bCs/>
          <w:color w:val="FF0000"/>
          <w:sz w:val="20"/>
          <w:szCs w:val="20"/>
        </w:rPr>
        <w:t xml:space="preserve">         </w:t>
      </w:r>
      <w:r w:rsidR="00B1751C" w:rsidRPr="00B1751C">
        <w:rPr>
          <w:rFonts w:ascii="Book Antiqua" w:hAnsi="Book Antiqua"/>
          <w:b/>
          <w:bCs/>
          <w:color w:val="FF0000"/>
          <w:sz w:val="20"/>
          <w:szCs w:val="20"/>
        </w:rPr>
        <w:t xml:space="preserve">Capacity: </w:t>
      </w:r>
      <w:r w:rsidR="006B15ED">
        <w:rPr>
          <w:rFonts w:ascii="Book Antiqua" w:hAnsi="Book Antiqua"/>
          <w:b/>
          <w:bCs/>
          <w:color w:val="FF0000"/>
          <w:sz w:val="20"/>
          <w:szCs w:val="20"/>
        </w:rPr>
        <w:t>8</w:t>
      </w:r>
      <w:r w:rsidR="00B1751C" w:rsidRPr="00B1751C">
        <w:rPr>
          <w:rFonts w:ascii="Book Antiqua" w:hAnsi="Book Antiqua"/>
          <w:b/>
          <w:bCs/>
          <w:color w:val="FF0000"/>
          <w:sz w:val="20"/>
          <w:szCs w:val="20"/>
        </w:rPr>
        <w:t>0</w:t>
      </w:r>
      <w:r w:rsidR="001B0DDF">
        <w:rPr>
          <w:rFonts w:ascii="Book Antiqua" w:hAnsi="Book Antiqua"/>
          <w:b/>
          <w:bCs/>
          <w:color w:val="000000" w:themeColor="text1"/>
          <w:sz w:val="20"/>
          <w:szCs w:val="20"/>
        </w:rPr>
        <w:t xml:space="preserve"> </w:t>
      </w:r>
      <w:r w:rsidRPr="00591531">
        <w:rPr>
          <w:rFonts w:ascii="Book Antiqua" w:hAnsi="Book Antiqua"/>
          <w:b/>
          <w:bCs/>
          <w:color w:val="FF0000"/>
          <w:sz w:val="20"/>
          <w:szCs w:val="20"/>
        </w:rPr>
        <w:t>Track:  SAIGE-L</w:t>
      </w:r>
      <w:r w:rsidRPr="00591531">
        <w:rPr>
          <w:rFonts w:ascii="Book Antiqua" w:hAnsi="Book Antiqua"/>
          <w:b/>
          <w:bCs/>
          <w:color w:val="FF0000"/>
          <w:sz w:val="20"/>
          <w:szCs w:val="20"/>
        </w:rPr>
        <w:tab/>
      </w:r>
      <w:r w:rsidRPr="00591531">
        <w:rPr>
          <w:rFonts w:ascii="Book Antiqua" w:hAnsi="Book Antiqua"/>
          <w:b/>
          <w:bCs/>
          <w:color w:val="FF0000"/>
          <w:sz w:val="20"/>
          <w:szCs w:val="20"/>
        </w:rPr>
        <w:tab/>
      </w:r>
      <w:r w:rsidR="001B0DDF">
        <w:rPr>
          <w:rFonts w:ascii="Book Antiqua" w:hAnsi="Book Antiqua"/>
          <w:b/>
          <w:bCs/>
          <w:color w:val="FF0000"/>
          <w:sz w:val="20"/>
          <w:szCs w:val="20"/>
        </w:rPr>
        <w:t xml:space="preserve">             </w:t>
      </w:r>
      <w:r w:rsidRPr="00B1751C">
        <w:rPr>
          <w:rFonts w:ascii="Book Antiqua" w:hAnsi="Book Antiqua"/>
          <w:b/>
          <w:bCs/>
          <w:color w:val="00B050"/>
          <w:sz w:val="20"/>
          <w:szCs w:val="20"/>
        </w:rPr>
        <w:t>Approved for:  LPC (Gen.), LMFT (Gen.), NBCC, ADRA</w:t>
      </w:r>
      <w:r w:rsidR="00952E29">
        <w:rPr>
          <w:rFonts w:ascii="Book Antiqua" w:hAnsi="Book Antiqua"/>
          <w:b/>
          <w:bCs/>
          <w:color w:val="00B050"/>
          <w:sz w:val="20"/>
          <w:szCs w:val="20"/>
        </w:rPr>
        <w:t>, LCSW-G</w:t>
      </w:r>
    </w:p>
    <w:p w14:paraId="601C5651" w14:textId="77777777" w:rsidR="007A482F" w:rsidRDefault="007A482F" w:rsidP="00282999">
      <w:pPr>
        <w:rPr>
          <w:rFonts w:ascii="Book Antiqua" w:hAnsi="Book Antiqua"/>
          <w:b/>
          <w:bCs/>
          <w:color w:val="00B050"/>
          <w:sz w:val="20"/>
          <w:szCs w:val="20"/>
        </w:rPr>
      </w:pPr>
    </w:p>
    <w:p w14:paraId="387B8314" w14:textId="77777777" w:rsidR="007A482F" w:rsidRPr="002A4252" w:rsidRDefault="007A482F" w:rsidP="00282999">
      <w:pPr>
        <w:rPr>
          <w:rFonts w:ascii="Book Antiqua" w:hAnsi="Book Antiqua"/>
          <w:b/>
          <w:bCs/>
          <w:color w:val="000000" w:themeColor="text1"/>
          <w:sz w:val="20"/>
          <w:szCs w:val="20"/>
        </w:rPr>
      </w:pPr>
    </w:p>
    <w:p w14:paraId="65924118" w14:textId="1A168CEF" w:rsidR="00790E1B" w:rsidRDefault="00282999" w:rsidP="00790E1B">
      <w:pPr>
        <w:rPr>
          <w:rFonts w:ascii="Book Antiqua" w:hAnsi="Book Antiqua"/>
          <w:b/>
          <w:bCs/>
          <w:color w:val="548DD4" w:themeColor="text2" w:themeTint="99"/>
          <w:sz w:val="24"/>
          <w:szCs w:val="24"/>
        </w:rPr>
      </w:pPr>
      <w:r w:rsidRPr="00662AE3">
        <w:rPr>
          <w:rFonts w:ascii="Book Antiqua" w:hAnsi="Book Antiqua"/>
          <w:b/>
          <w:bCs/>
          <w:color w:val="548DD4" w:themeColor="text2" w:themeTint="99"/>
          <w:sz w:val="24"/>
          <w:szCs w:val="24"/>
        </w:rPr>
        <w:t>3:30-</w:t>
      </w:r>
      <w:r w:rsidR="005003F1" w:rsidRPr="00662AE3">
        <w:rPr>
          <w:rFonts w:ascii="Book Antiqua" w:hAnsi="Book Antiqua"/>
          <w:b/>
          <w:bCs/>
          <w:color w:val="548DD4" w:themeColor="text2" w:themeTint="99"/>
          <w:sz w:val="24"/>
          <w:szCs w:val="24"/>
        </w:rPr>
        <w:t>6</w:t>
      </w:r>
      <w:r w:rsidRPr="00662AE3">
        <w:rPr>
          <w:rFonts w:ascii="Book Antiqua" w:hAnsi="Book Antiqua"/>
          <w:b/>
          <w:bCs/>
          <w:color w:val="548DD4" w:themeColor="text2" w:themeTint="99"/>
          <w:sz w:val="24"/>
          <w:szCs w:val="24"/>
        </w:rPr>
        <w:t>:30</w:t>
      </w:r>
      <w:r w:rsidR="00C779DD" w:rsidRPr="00662AE3">
        <w:rPr>
          <w:rFonts w:ascii="Book Antiqua" w:hAnsi="Book Antiqua"/>
          <w:b/>
          <w:bCs/>
          <w:color w:val="548DD4" w:themeColor="text2" w:themeTint="99"/>
          <w:sz w:val="24"/>
          <w:szCs w:val="24"/>
        </w:rPr>
        <w:t xml:space="preserve">    Content Sessions</w:t>
      </w:r>
      <w:proofErr w:type="gramStart"/>
      <w:r w:rsidR="00C779DD" w:rsidRPr="00662AE3">
        <w:rPr>
          <w:rFonts w:ascii="Book Antiqua" w:hAnsi="Book Antiqua"/>
          <w:b/>
          <w:bCs/>
          <w:color w:val="548DD4" w:themeColor="text2" w:themeTint="99"/>
          <w:sz w:val="24"/>
          <w:szCs w:val="24"/>
        </w:rPr>
        <w:t xml:space="preserve">  </w:t>
      </w:r>
      <w:r w:rsidR="00B15087" w:rsidRPr="00662AE3">
        <w:rPr>
          <w:rFonts w:ascii="Book Antiqua" w:hAnsi="Book Antiqua"/>
          <w:b/>
          <w:bCs/>
          <w:color w:val="548DD4" w:themeColor="text2" w:themeTint="99"/>
          <w:sz w:val="24"/>
          <w:szCs w:val="24"/>
        </w:rPr>
        <w:t xml:space="preserve"> </w:t>
      </w:r>
      <w:r w:rsidR="00C779DD" w:rsidRPr="00662AE3">
        <w:rPr>
          <w:rFonts w:ascii="Book Antiqua" w:hAnsi="Book Antiqua"/>
          <w:b/>
          <w:bCs/>
          <w:color w:val="548DD4" w:themeColor="text2" w:themeTint="99"/>
          <w:sz w:val="24"/>
          <w:szCs w:val="24"/>
        </w:rPr>
        <w:t>(</w:t>
      </w:r>
      <w:proofErr w:type="gramEnd"/>
      <w:r w:rsidR="00BD5B9E" w:rsidRPr="00662AE3">
        <w:rPr>
          <w:rFonts w:ascii="Book Antiqua" w:hAnsi="Book Antiqua"/>
          <w:b/>
          <w:bCs/>
          <w:color w:val="548DD4" w:themeColor="text2" w:themeTint="99"/>
          <w:sz w:val="24"/>
          <w:szCs w:val="24"/>
        </w:rPr>
        <w:t>3</w:t>
      </w:r>
      <w:r w:rsidR="00B15087" w:rsidRPr="00662AE3">
        <w:rPr>
          <w:rFonts w:ascii="Book Antiqua" w:hAnsi="Book Antiqua"/>
          <w:b/>
          <w:bCs/>
          <w:color w:val="548DD4" w:themeColor="text2" w:themeTint="99"/>
          <w:sz w:val="24"/>
          <w:szCs w:val="24"/>
        </w:rPr>
        <w:t>.0 CE</w:t>
      </w:r>
      <w:r w:rsidR="00C779DD" w:rsidRPr="00662AE3">
        <w:rPr>
          <w:rFonts w:ascii="Book Antiqua" w:hAnsi="Book Antiqua"/>
          <w:b/>
          <w:bCs/>
          <w:color w:val="548DD4" w:themeColor="text2" w:themeTint="99"/>
          <w:sz w:val="24"/>
          <w:szCs w:val="24"/>
        </w:rPr>
        <w:t>s)</w:t>
      </w:r>
    </w:p>
    <w:p w14:paraId="0D07AC86" w14:textId="77777777" w:rsidR="007A482F" w:rsidRDefault="007A482F" w:rsidP="00790E1B">
      <w:pPr>
        <w:rPr>
          <w:rFonts w:ascii="Book Antiqua" w:hAnsi="Book Antiqua"/>
          <w:b/>
          <w:bCs/>
          <w:color w:val="548DD4" w:themeColor="text2" w:themeTint="99"/>
          <w:sz w:val="24"/>
          <w:szCs w:val="24"/>
        </w:rPr>
      </w:pPr>
    </w:p>
    <w:p w14:paraId="0B601335" w14:textId="77777777" w:rsidR="007A482F" w:rsidRPr="00F67CA7" w:rsidRDefault="007A482F" w:rsidP="00790E1B">
      <w:pPr>
        <w:rPr>
          <w:rFonts w:ascii="Book Antiqua" w:hAnsi="Book Antiqua"/>
          <w:b/>
          <w:bCs/>
          <w:color w:val="548DD4" w:themeColor="text2" w:themeTint="99"/>
          <w:sz w:val="24"/>
          <w:szCs w:val="24"/>
        </w:rPr>
      </w:pPr>
    </w:p>
    <w:p w14:paraId="307863E5" w14:textId="49DCA401" w:rsidR="009300A1" w:rsidRPr="004C3AA3" w:rsidRDefault="00D95136" w:rsidP="004C3AA3">
      <w:pPr>
        <w:rPr>
          <w:rFonts w:ascii="Book Antiqua" w:hAnsi="Book Antiqua"/>
          <w:b/>
          <w:bCs/>
          <w:i/>
          <w:iCs/>
          <w:color w:val="EE0000"/>
          <w:sz w:val="20"/>
          <w:szCs w:val="20"/>
        </w:rPr>
      </w:pPr>
      <w:bookmarkStart w:id="0" w:name="_Hlk132488982"/>
      <w:r w:rsidRPr="002A4252">
        <w:rPr>
          <w:rFonts w:ascii="Book Antiqua" w:hAnsi="Book Antiqua"/>
          <w:b/>
          <w:bCs/>
          <w:i/>
          <w:iCs/>
          <w:color w:val="EE0000"/>
          <w:sz w:val="20"/>
          <w:szCs w:val="20"/>
        </w:rPr>
        <w:t>4</w:t>
      </w:r>
      <w:r w:rsidR="0053673C" w:rsidRPr="002A4252">
        <w:rPr>
          <w:rFonts w:ascii="Book Antiqua" w:hAnsi="Book Antiqua"/>
          <w:b/>
          <w:bCs/>
          <w:i/>
          <w:iCs/>
          <w:color w:val="EE0000"/>
          <w:sz w:val="20"/>
          <w:szCs w:val="20"/>
        </w:rPr>
        <w:t>5</w:t>
      </w:r>
      <w:r w:rsidR="00790E1B" w:rsidRPr="002A4252">
        <w:rPr>
          <w:rFonts w:ascii="Book Antiqua" w:hAnsi="Book Antiqua"/>
          <w:b/>
          <w:bCs/>
          <w:i/>
          <w:iCs/>
          <w:color w:val="EE0000"/>
          <w:sz w:val="20"/>
          <w:szCs w:val="20"/>
        </w:rPr>
        <w:t xml:space="preserve"> Supervision Connection: Panel Discussion on Navigating the Supervision Process with a Supervisor &amp; Supervisee Meet and Greet Immediately Following.</w:t>
      </w:r>
      <w:bookmarkEnd w:id="0"/>
      <w:r w:rsidR="00C779DD" w:rsidRPr="002A4252">
        <w:rPr>
          <w:rFonts w:ascii="Book Antiqua" w:hAnsi="Book Antiqua"/>
          <w:b/>
          <w:bCs/>
          <w:i/>
          <w:iCs/>
          <w:color w:val="EE0000"/>
          <w:sz w:val="20"/>
          <w:szCs w:val="20"/>
        </w:rPr>
        <w:tab/>
      </w:r>
      <w:r w:rsidR="004C3AA3">
        <w:rPr>
          <w:rFonts w:ascii="Book Antiqua" w:hAnsi="Book Antiqua"/>
          <w:b/>
          <w:bCs/>
          <w:i/>
          <w:iCs/>
          <w:color w:val="EE0000"/>
          <w:sz w:val="20"/>
          <w:szCs w:val="20"/>
        </w:rPr>
        <w:t xml:space="preserve">                          </w:t>
      </w:r>
      <w:r w:rsidR="009300A1" w:rsidRPr="004C3AA3">
        <w:rPr>
          <w:rFonts w:ascii="Book Antiqua" w:hAnsi="Book Antiqua"/>
          <w:b/>
          <w:bCs/>
          <w:color w:val="000000" w:themeColor="text1"/>
          <w:sz w:val="20"/>
          <w:szCs w:val="20"/>
        </w:rPr>
        <w:t>Presenters</w:t>
      </w:r>
      <w:proofErr w:type="gramStart"/>
      <w:r w:rsidR="009300A1" w:rsidRPr="004C3AA3">
        <w:rPr>
          <w:rFonts w:ascii="Book Antiqua" w:hAnsi="Book Antiqua"/>
          <w:b/>
          <w:bCs/>
          <w:i/>
          <w:iCs/>
          <w:color w:val="000000" w:themeColor="text1"/>
          <w:sz w:val="20"/>
          <w:szCs w:val="20"/>
        </w:rPr>
        <w:t xml:space="preserve">:  </w:t>
      </w:r>
      <w:r w:rsidR="009300A1" w:rsidRPr="004C3AA3">
        <w:rPr>
          <w:rFonts w:ascii="Book Antiqua" w:hAnsi="Book Antiqua"/>
          <w:b/>
          <w:bCs/>
          <w:color w:val="000000" w:themeColor="text1"/>
          <w:sz w:val="20"/>
          <w:szCs w:val="20"/>
        </w:rPr>
        <w:t>Joseph</w:t>
      </w:r>
      <w:proofErr w:type="gramEnd"/>
      <w:r w:rsidR="009300A1" w:rsidRPr="004C3AA3">
        <w:rPr>
          <w:rFonts w:ascii="Book Antiqua" w:hAnsi="Book Antiqua"/>
          <w:b/>
          <w:bCs/>
          <w:color w:val="000000" w:themeColor="text1"/>
          <w:sz w:val="20"/>
          <w:szCs w:val="20"/>
        </w:rPr>
        <w:t xml:space="preserve"> Pistorius, Ph.D., LPC-SA, NCC</w:t>
      </w:r>
      <w:r w:rsidR="009300A1" w:rsidRPr="004C3AA3">
        <w:rPr>
          <w:rFonts w:ascii="Book Antiqua" w:hAnsi="Book Antiqua"/>
          <w:b/>
          <w:bCs/>
          <w:color w:val="000000" w:themeColor="text1"/>
          <w:sz w:val="20"/>
          <w:szCs w:val="20"/>
        </w:rPr>
        <w:tab/>
      </w:r>
      <w:r w:rsidR="009300A1" w:rsidRPr="004C3AA3">
        <w:rPr>
          <w:rFonts w:ascii="Book Antiqua" w:hAnsi="Book Antiqua"/>
          <w:b/>
          <w:bCs/>
          <w:color w:val="000000" w:themeColor="text1"/>
          <w:sz w:val="20"/>
          <w:szCs w:val="20"/>
        </w:rPr>
        <w:tab/>
      </w:r>
      <w:r w:rsidR="009300A1" w:rsidRPr="004C3AA3">
        <w:rPr>
          <w:rFonts w:ascii="Book Antiqua" w:hAnsi="Book Antiqua"/>
          <w:b/>
          <w:bCs/>
          <w:color w:val="000000" w:themeColor="text1"/>
          <w:sz w:val="20"/>
          <w:szCs w:val="20"/>
        </w:rPr>
        <w:tab/>
      </w:r>
      <w:r w:rsidR="009300A1" w:rsidRPr="004C3AA3">
        <w:rPr>
          <w:rFonts w:ascii="Book Antiqua" w:hAnsi="Book Antiqua"/>
          <w:b/>
          <w:bCs/>
          <w:color w:val="000000" w:themeColor="text1"/>
          <w:sz w:val="20"/>
          <w:szCs w:val="20"/>
        </w:rPr>
        <w:tab/>
      </w:r>
      <w:r w:rsidR="009300A1" w:rsidRPr="004C3AA3">
        <w:rPr>
          <w:rFonts w:ascii="Book Antiqua" w:hAnsi="Book Antiqua"/>
          <w:b/>
          <w:bCs/>
          <w:color w:val="000000" w:themeColor="text1"/>
          <w:sz w:val="20"/>
          <w:szCs w:val="20"/>
        </w:rPr>
        <w:tab/>
      </w:r>
      <w:r w:rsidR="009300A1" w:rsidRPr="004C3AA3">
        <w:rPr>
          <w:rFonts w:ascii="Book Antiqua" w:hAnsi="Book Antiqua"/>
          <w:b/>
          <w:bCs/>
          <w:color w:val="000000" w:themeColor="text1"/>
          <w:sz w:val="20"/>
          <w:szCs w:val="20"/>
        </w:rPr>
        <w:tab/>
        <w:t xml:space="preserve"> Michelle de la Paz, LP</w:t>
      </w:r>
      <w:r w:rsidR="004C3AA3">
        <w:rPr>
          <w:rFonts w:ascii="Book Antiqua" w:hAnsi="Book Antiqua"/>
          <w:b/>
          <w:bCs/>
          <w:color w:val="000000" w:themeColor="text1"/>
          <w:sz w:val="20"/>
          <w:szCs w:val="20"/>
        </w:rPr>
        <w:t>C-</w:t>
      </w:r>
      <w:r w:rsidR="009300A1" w:rsidRPr="004C3AA3">
        <w:rPr>
          <w:rFonts w:ascii="Book Antiqua" w:hAnsi="Book Antiqua"/>
          <w:b/>
          <w:bCs/>
          <w:color w:val="000000" w:themeColor="text1"/>
          <w:sz w:val="20"/>
          <w:szCs w:val="20"/>
        </w:rPr>
        <w:t>S, LMFT</w:t>
      </w:r>
      <w:r w:rsidR="004C3AA3">
        <w:rPr>
          <w:rFonts w:ascii="Book Antiqua" w:hAnsi="Book Antiqua"/>
          <w:b/>
          <w:bCs/>
          <w:i/>
          <w:iCs/>
          <w:color w:val="EE0000"/>
          <w:sz w:val="20"/>
          <w:szCs w:val="20"/>
        </w:rPr>
        <w:t xml:space="preserve">         </w:t>
      </w:r>
      <w:r w:rsidR="009300A1" w:rsidRPr="004C3AA3">
        <w:rPr>
          <w:rFonts w:ascii="Book Antiqua" w:hAnsi="Book Antiqua"/>
          <w:b/>
          <w:bCs/>
          <w:color w:val="000000" w:themeColor="text1"/>
          <w:sz w:val="20"/>
          <w:szCs w:val="20"/>
        </w:rPr>
        <w:t xml:space="preserve"> Christine Ebrahim, LPC-S, NCC</w:t>
      </w:r>
    </w:p>
    <w:p w14:paraId="54F93DFC" w14:textId="77777777" w:rsidR="007A482F" w:rsidRDefault="009300A1" w:rsidP="00C779DD">
      <w:pPr>
        <w:rPr>
          <w:rFonts w:ascii="Book Antiqua" w:hAnsi="Book Antiqua"/>
          <w:b/>
          <w:bCs/>
          <w:i/>
          <w:iCs/>
          <w:color w:val="00B050"/>
          <w:sz w:val="20"/>
          <w:szCs w:val="20"/>
        </w:rPr>
      </w:pPr>
      <w:proofErr w:type="gramStart"/>
      <w:r w:rsidRPr="00591531">
        <w:rPr>
          <w:rFonts w:ascii="Book Antiqua" w:hAnsi="Book Antiqua"/>
          <w:b/>
          <w:bCs/>
          <w:color w:val="000000" w:themeColor="text1"/>
          <w:sz w:val="20"/>
          <w:szCs w:val="20"/>
          <w:lang w:val="en"/>
        </w:rPr>
        <w:t>Panelist</w:t>
      </w:r>
      <w:proofErr w:type="gramEnd"/>
      <w:r w:rsidRPr="00591531">
        <w:rPr>
          <w:rFonts w:ascii="Book Antiqua" w:hAnsi="Book Antiqua"/>
          <w:b/>
          <w:bCs/>
          <w:color w:val="000000" w:themeColor="text1"/>
          <w:sz w:val="20"/>
          <w:szCs w:val="20"/>
          <w:lang w:val="en"/>
        </w:rPr>
        <w:t xml:space="preserve"> will provide practical strategies and critical information for navigating the provisional licensure process. Additionally, participants will engage in a dialogue with counselor educators and supervisors about post-graduate supervision topics. Panelist Michelle de la Paz will include information for LMFTs.  Immediately following, participants will have an opportunity to meet and interview potential supervisors who are looking to accept new supervisees.   </w:t>
      </w:r>
      <w:r w:rsidRPr="00591531">
        <w:rPr>
          <w:rFonts w:ascii="Book Antiqua" w:hAnsi="Book Antiqua"/>
          <w:b/>
          <w:bCs/>
          <w:color w:val="000000" w:themeColor="text1"/>
          <w:sz w:val="20"/>
          <w:szCs w:val="20"/>
        </w:rPr>
        <w:t xml:space="preserve">   So, Students, are you looking for a Board Approved Supervisor?  Here is your chance.</w:t>
      </w:r>
      <w:r w:rsidR="0076488E">
        <w:rPr>
          <w:rFonts w:ascii="Book Antiqua" w:hAnsi="Book Antiqua"/>
          <w:b/>
          <w:bCs/>
          <w:color w:val="000000" w:themeColor="text1"/>
          <w:sz w:val="20"/>
          <w:szCs w:val="20"/>
          <w:lang w:val="en"/>
        </w:rPr>
        <w:t xml:space="preserve">                                       </w:t>
      </w:r>
      <w:r w:rsidRPr="0076488E">
        <w:rPr>
          <w:rFonts w:ascii="Book Antiqua" w:hAnsi="Book Antiqua"/>
          <w:b/>
          <w:bCs/>
          <w:color w:val="FF0000"/>
          <w:sz w:val="20"/>
          <w:szCs w:val="20"/>
        </w:rPr>
        <w:t>Room</w:t>
      </w:r>
      <w:proofErr w:type="gramStart"/>
      <w:r w:rsidRPr="0076488E">
        <w:rPr>
          <w:rFonts w:ascii="Book Antiqua" w:hAnsi="Book Antiqua"/>
          <w:b/>
          <w:bCs/>
          <w:color w:val="FF0000"/>
          <w:sz w:val="20"/>
          <w:szCs w:val="20"/>
        </w:rPr>
        <w:t>:</w:t>
      </w:r>
      <w:r w:rsidR="0076488E" w:rsidRPr="0076488E">
        <w:rPr>
          <w:rFonts w:ascii="Book Antiqua" w:hAnsi="Book Antiqua"/>
          <w:b/>
          <w:bCs/>
          <w:color w:val="FF0000"/>
          <w:sz w:val="20"/>
          <w:szCs w:val="20"/>
        </w:rPr>
        <w:t xml:space="preserve">  Premier</w:t>
      </w:r>
      <w:proofErr w:type="gramEnd"/>
      <w:r w:rsidR="0076488E" w:rsidRPr="0076488E">
        <w:rPr>
          <w:rFonts w:ascii="Book Antiqua" w:hAnsi="Book Antiqua"/>
          <w:b/>
          <w:bCs/>
          <w:color w:val="FF0000"/>
          <w:sz w:val="20"/>
          <w:szCs w:val="20"/>
        </w:rPr>
        <w:t xml:space="preserve"> 1</w:t>
      </w:r>
      <w:r w:rsidR="0076488E">
        <w:rPr>
          <w:rFonts w:ascii="Book Antiqua" w:hAnsi="Book Antiqua"/>
          <w:b/>
          <w:bCs/>
          <w:color w:val="FF0000"/>
          <w:sz w:val="20"/>
          <w:szCs w:val="20"/>
        </w:rPr>
        <w:t xml:space="preserve">                         Capacity 100</w:t>
      </w:r>
      <w:r w:rsidR="0076488E">
        <w:rPr>
          <w:rFonts w:ascii="Book Antiqua" w:hAnsi="Book Antiqua"/>
          <w:b/>
          <w:bCs/>
          <w:color w:val="000000" w:themeColor="text1"/>
          <w:sz w:val="20"/>
          <w:szCs w:val="20"/>
          <w:lang w:val="en"/>
        </w:rPr>
        <w:t xml:space="preserve"> </w:t>
      </w:r>
      <w:r w:rsidRPr="00591531">
        <w:rPr>
          <w:rFonts w:ascii="Book Antiqua" w:hAnsi="Book Antiqua"/>
          <w:b/>
          <w:bCs/>
          <w:color w:val="FF0000"/>
          <w:sz w:val="20"/>
          <w:szCs w:val="20"/>
        </w:rPr>
        <w:t>Track</w:t>
      </w:r>
      <w:proofErr w:type="gramStart"/>
      <w:r w:rsidRPr="00591531">
        <w:rPr>
          <w:rFonts w:ascii="Book Antiqua" w:hAnsi="Book Antiqua"/>
          <w:b/>
          <w:bCs/>
          <w:color w:val="FF0000"/>
          <w:sz w:val="20"/>
          <w:szCs w:val="20"/>
        </w:rPr>
        <w:t>:  LACES</w:t>
      </w:r>
      <w:r w:rsidRPr="00591531">
        <w:rPr>
          <w:rFonts w:ascii="Book Antiqua" w:hAnsi="Book Antiqua"/>
          <w:b/>
          <w:bCs/>
          <w:color w:val="FF0000"/>
          <w:sz w:val="20"/>
          <w:szCs w:val="20"/>
        </w:rPr>
        <w:tab/>
      </w:r>
      <w:r w:rsidRPr="00591531">
        <w:rPr>
          <w:rFonts w:ascii="Book Antiqua" w:hAnsi="Book Antiqua"/>
          <w:b/>
          <w:bCs/>
          <w:color w:val="FF0000"/>
          <w:sz w:val="20"/>
          <w:szCs w:val="20"/>
        </w:rPr>
        <w:tab/>
      </w:r>
      <w:r w:rsidRPr="00591531">
        <w:rPr>
          <w:rFonts w:ascii="Book Antiqua" w:hAnsi="Book Antiqua"/>
          <w:b/>
          <w:bCs/>
          <w:color w:val="FF0000"/>
          <w:sz w:val="20"/>
          <w:szCs w:val="20"/>
        </w:rPr>
        <w:tab/>
      </w:r>
      <w:r w:rsidR="0076488E">
        <w:rPr>
          <w:rFonts w:ascii="Book Antiqua" w:hAnsi="Book Antiqua"/>
          <w:b/>
          <w:bCs/>
          <w:color w:val="FF0000"/>
          <w:sz w:val="20"/>
          <w:szCs w:val="20"/>
        </w:rPr>
        <w:t xml:space="preserve">           </w:t>
      </w:r>
      <w:proofErr w:type="gramEnd"/>
      <w:r w:rsidR="0076488E">
        <w:rPr>
          <w:rFonts w:ascii="Book Antiqua" w:hAnsi="Book Antiqua"/>
          <w:b/>
          <w:bCs/>
          <w:color w:val="FF0000"/>
          <w:sz w:val="20"/>
          <w:szCs w:val="20"/>
        </w:rPr>
        <w:t xml:space="preserve"> </w:t>
      </w:r>
      <w:r w:rsidRPr="0076488E">
        <w:rPr>
          <w:rFonts w:ascii="Book Antiqua" w:hAnsi="Book Antiqua"/>
          <w:b/>
          <w:bCs/>
          <w:color w:val="00B050"/>
          <w:sz w:val="20"/>
          <w:szCs w:val="20"/>
        </w:rPr>
        <w:t>Approved for</w:t>
      </w:r>
      <w:proofErr w:type="gramStart"/>
      <w:r w:rsidRPr="0076488E">
        <w:rPr>
          <w:rFonts w:ascii="Book Antiqua" w:hAnsi="Book Antiqua"/>
          <w:b/>
          <w:bCs/>
          <w:color w:val="00B050"/>
          <w:sz w:val="20"/>
          <w:szCs w:val="20"/>
        </w:rPr>
        <w:t>:  LPC</w:t>
      </w:r>
      <w:proofErr w:type="gramEnd"/>
      <w:r w:rsidRPr="0076488E">
        <w:rPr>
          <w:rFonts w:ascii="Book Antiqua" w:hAnsi="Book Antiqua"/>
          <w:b/>
          <w:bCs/>
          <w:color w:val="00B050"/>
          <w:sz w:val="20"/>
          <w:szCs w:val="20"/>
        </w:rPr>
        <w:t xml:space="preserve"> (Supervision), LMFT (Supervision) NBCC, ADRA</w:t>
      </w:r>
      <w:r w:rsidR="00952E29">
        <w:rPr>
          <w:rFonts w:ascii="Book Antiqua" w:hAnsi="Book Antiqua"/>
          <w:b/>
          <w:bCs/>
          <w:color w:val="00B050"/>
          <w:sz w:val="20"/>
          <w:szCs w:val="20"/>
        </w:rPr>
        <w:t>, LCSW-S</w:t>
      </w:r>
      <w:r w:rsidR="00C779DD" w:rsidRPr="0076488E">
        <w:rPr>
          <w:rFonts w:ascii="Book Antiqua" w:hAnsi="Book Antiqua"/>
          <w:b/>
          <w:bCs/>
          <w:i/>
          <w:iCs/>
          <w:color w:val="00B050"/>
          <w:sz w:val="20"/>
          <w:szCs w:val="20"/>
        </w:rPr>
        <w:tab/>
      </w:r>
      <w:r w:rsidR="00C21096" w:rsidRPr="0076488E">
        <w:rPr>
          <w:rFonts w:ascii="Book Antiqua" w:hAnsi="Book Antiqua"/>
          <w:b/>
          <w:bCs/>
          <w:i/>
          <w:iCs/>
          <w:color w:val="00B050"/>
          <w:sz w:val="20"/>
          <w:szCs w:val="20"/>
        </w:rPr>
        <w:tab/>
      </w:r>
    </w:p>
    <w:p w14:paraId="40608947" w14:textId="77777777" w:rsidR="007A482F" w:rsidRDefault="007A482F" w:rsidP="00C779DD">
      <w:pPr>
        <w:rPr>
          <w:rFonts w:ascii="Book Antiqua" w:hAnsi="Book Antiqua"/>
          <w:b/>
          <w:bCs/>
          <w:i/>
          <w:iCs/>
          <w:color w:val="00B050"/>
          <w:sz w:val="20"/>
          <w:szCs w:val="20"/>
        </w:rPr>
      </w:pPr>
    </w:p>
    <w:p w14:paraId="7B5C80EF" w14:textId="77777777" w:rsidR="007A482F" w:rsidRDefault="007A482F" w:rsidP="00BD5B9E">
      <w:pPr>
        <w:rPr>
          <w:rFonts w:ascii="Book Antiqua" w:hAnsi="Book Antiqua"/>
          <w:b/>
          <w:bCs/>
          <w:i/>
          <w:iCs/>
          <w:color w:val="00B050"/>
          <w:sz w:val="20"/>
          <w:szCs w:val="20"/>
        </w:rPr>
      </w:pPr>
    </w:p>
    <w:p w14:paraId="29A86061" w14:textId="3EDE908F" w:rsidR="008C78CC" w:rsidRDefault="00E733CF" w:rsidP="00BD5B9E">
      <w:pPr>
        <w:rPr>
          <w:rFonts w:ascii="Book Antiqua" w:hAnsi="Book Antiqua"/>
          <w:b/>
          <w:bCs/>
          <w:color w:val="548DD4" w:themeColor="text2" w:themeTint="99"/>
          <w:sz w:val="24"/>
          <w:szCs w:val="24"/>
        </w:rPr>
      </w:pPr>
      <w:r w:rsidRPr="00662AE3">
        <w:rPr>
          <w:rFonts w:ascii="Book Antiqua" w:hAnsi="Book Antiqua"/>
          <w:b/>
          <w:bCs/>
          <w:color w:val="548DD4" w:themeColor="text2" w:themeTint="99"/>
          <w:sz w:val="24"/>
          <w:szCs w:val="24"/>
        </w:rPr>
        <w:t>5:00-6:30</w:t>
      </w:r>
      <w:r w:rsidR="00C779DD" w:rsidRPr="00662AE3">
        <w:rPr>
          <w:rFonts w:ascii="Book Antiqua" w:hAnsi="Book Antiqua"/>
          <w:b/>
          <w:bCs/>
          <w:color w:val="548DD4" w:themeColor="text2" w:themeTint="99"/>
          <w:sz w:val="24"/>
          <w:szCs w:val="24"/>
        </w:rPr>
        <w:t xml:space="preserve">   </w:t>
      </w:r>
      <w:r w:rsidR="001B6776" w:rsidRPr="00662AE3">
        <w:rPr>
          <w:rFonts w:ascii="Book Antiqua" w:hAnsi="Book Antiqua"/>
          <w:b/>
          <w:bCs/>
          <w:color w:val="548DD4" w:themeColor="text2" w:themeTint="99"/>
          <w:sz w:val="24"/>
          <w:szCs w:val="24"/>
        </w:rPr>
        <w:t>Content Sessions</w:t>
      </w:r>
      <w:proofErr w:type="gramStart"/>
      <w:r w:rsidR="00C779DD" w:rsidRPr="00662AE3">
        <w:rPr>
          <w:rFonts w:ascii="Book Antiqua" w:hAnsi="Book Antiqua"/>
          <w:b/>
          <w:bCs/>
          <w:color w:val="548DD4" w:themeColor="text2" w:themeTint="99"/>
          <w:sz w:val="24"/>
          <w:szCs w:val="24"/>
        </w:rPr>
        <w:t xml:space="preserve">   (</w:t>
      </w:r>
      <w:proofErr w:type="gramEnd"/>
      <w:r w:rsidR="001B6776" w:rsidRPr="00662AE3">
        <w:rPr>
          <w:rFonts w:ascii="Book Antiqua" w:hAnsi="Book Antiqua"/>
          <w:b/>
          <w:bCs/>
          <w:color w:val="548DD4" w:themeColor="text2" w:themeTint="99"/>
          <w:sz w:val="24"/>
          <w:szCs w:val="24"/>
        </w:rPr>
        <w:t>1.5 CE</w:t>
      </w:r>
      <w:r w:rsidR="00C779DD" w:rsidRPr="00662AE3">
        <w:rPr>
          <w:rFonts w:ascii="Book Antiqua" w:hAnsi="Book Antiqua"/>
          <w:b/>
          <w:bCs/>
          <w:color w:val="548DD4" w:themeColor="text2" w:themeTint="99"/>
          <w:sz w:val="24"/>
          <w:szCs w:val="24"/>
        </w:rPr>
        <w:t xml:space="preserve">s) </w:t>
      </w:r>
    </w:p>
    <w:p w14:paraId="5113D45A" w14:textId="77777777" w:rsidR="007A482F" w:rsidRPr="007A482F" w:rsidRDefault="007A482F" w:rsidP="00BD5B9E">
      <w:pPr>
        <w:rPr>
          <w:rFonts w:ascii="Book Antiqua" w:hAnsi="Book Antiqua"/>
          <w:b/>
          <w:bCs/>
          <w:color w:val="00B050"/>
          <w:sz w:val="20"/>
          <w:szCs w:val="20"/>
          <w:lang w:val="en"/>
        </w:rPr>
      </w:pPr>
    </w:p>
    <w:p w14:paraId="48BB2681" w14:textId="63C700C7" w:rsidR="002D4A9D" w:rsidRPr="00CF2040" w:rsidRDefault="00D95136" w:rsidP="00CF2040">
      <w:pPr>
        <w:rPr>
          <w:rFonts w:ascii="Book Antiqua" w:hAnsi="Book Antiqua"/>
          <w:b/>
          <w:bCs/>
          <w:i/>
          <w:iCs/>
          <w:color w:val="EE0000"/>
          <w:sz w:val="20"/>
          <w:szCs w:val="20"/>
        </w:rPr>
      </w:pPr>
      <w:r w:rsidRPr="002A4252">
        <w:rPr>
          <w:rFonts w:ascii="Book Antiqua" w:hAnsi="Book Antiqua"/>
          <w:b/>
          <w:bCs/>
          <w:color w:val="EE0000"/>
          <w:sz w:val="20"/>
          <w:szCs w:val="20"/>
        </w:rPr>
        <w:t>4</w:t>
      </w:r>
      <w:r w:rsidR="00F0620F" w:rsidRPr="002A4252">
        <w:rPr>
          <w:rFonts w:ascii="Book Antiqua" w:hAnsi="Book Antiqua"/>
          <w:b/>
          <w:bCs/>
          <w:color w:val="EE0000"/>
          <w:sz w:val="20"/>
          <w:szCs w:val="20"/>
        </w:rPr>
        <w:t>6</w:t>
      </w:r>
      <w:proofErr w:type="gramStart"/>
      <w:r w:rsidR="003E1B87" w:rsidRPr="002A4252">
        <w:rPr>
          <w:rFonts w:ascii="Book Antiqua" w:hAnsi="Book Antiqua"/>
          <w:b/>
          <w:bCs/>
          <w:color w:val="EE0000"/>
          <w:sz w:val="20"/>
          <w:szCs w:val="20"/>
        </w:rPr>
        <w:t xml:space="preserve">.  </w:t>
      </w:r>
      <w:r w:rsidR="00282999" w:rsidRPr="002A4252">
        <w:rPr>
          <w:rFonts w:ascii="Book Antiqua" w:hAnsi="Book Antiqua"/>
          <w:b/>
          <w:bCs/>
          <w:i/>
          <w:iCs/>
          <w:color w:val="EE0000"/>
          <w:sz w:val="20"/>
          <w:szCs w:val="20"/>
        </w:rPr>
        <w:t>Take</w:t>
      </w:r>
      <w:proofErr w:type="gramEnd"/>
      <w:r w:rsidR="00282999" w:rsidRPr="002A4252">
        <w:rPr>
          <w:rFonts w:ascii="Book Antiqua" w:hAnsi="Book Antiqua"/>
          <w:b/>
          <w:bCs/>
          <w:i/>
          <w:iCs/>
          <w:color w:val="EE0000"/>
          <w:sz w:val="20"/>
          <w:szCs w:val="20"/>
        </w:rPr>
        <w:t xml:space="preserve"> a Walk in My </w:t>
      </w:r>
      <w:r w:rsidR="00ED573A" w:rsidRPr="002A4252">
        <w:rPr>
          <w:rFonts w:ascii="Book Antiqua" w:hAnsi="Book Antiqua"/>
          <w:b/>
          <w:bCs/>
          <w:i/>
          <w:iCs/>
          <w:color w:val="EE0000"/>
          <w:sz w:val="20"/>
          <w:szCs w:val="20"/>
        </w:rPr>
        <w:t>Shoes: Enhancing Cultural Competence and Advocacy in Counseling</w:t>
      </w:r>
      <w:r w:rsidR="00BD1601" w:rsidRPr="002A4252">
        <w:rPr>
          <w:rFonts w:ascii="Book Antiqua" w:hAnsi="Book Antiqua"/>
          <w:b/>
          <w:bCs/>
          <w:i/>
          <w:iCs/>
          <w:color w:val="EE0000"/>
          <w:sz w:val="20"/>
          <w:szCs w:val="20"/>
        </w:rPr>
        <w:tab/>
      </w:r>
      <w:r w:rsidR="00636D99">
        <w:rPr>
          <w:rFonts w:ascii="Book Antiqua" w:hAnsi="Book Antiqua"/>
          <w:b/>
          <w:bCs/>
          <w:i/>
          <w:iCs/>
          <w:color w:val="EE0000"/>
          <w:sz w:val="20"/>
          <w:szCs w:val="20"/>
        </w:rPr>
        <w:t xml:space="preserve">                                                </w:t>
      </w:r>
      <w:r w:rsidR="002D4A9D" w:rsidRPr="00636D99">
        <w:rPr>
          <w:rFonts w:ascii="Book Antiqua" w:hAnsi="Book Antiqua"/>
          <w:b/>
          <w:bCs/>
          <w:color w:val="000000" w:themeColor="text1"/>
          <w:sz w:val="20"/>
          <w:szCs w:val="20"/>
        </w:rPr>
        <w:t>Presenters</w:t>
      </w:r>
      <w:proofErr w:type="gramStart"/>
      <w:r w:rsidR="002D4A9D" w:rsidRPr="00636D99">
        <w:rPr>
          <w:rFonts w:ascii="Book Antiqua" w:hAnsi="Book Antiqua"/>
          <w:b/>
          <w:bCs/>
          <w:color w:val="000000" w:themeColor="text1"/>
          <w:sz w:val="20"/>
          <w:szCs w:val="20"/>
        </w:rPr>
        <w:t>:  Tyranique</w:t>
      </w:r>
      <w:proofErr w:type="gramEnd"/>
      <w:r w:rsidR="002D4A9D" w:rsidRPr="00636D99">
        <w:rPr>
          <w:rFonts w:ascii="Book Antiqua" w:hAnsi="Book Antiqua"/>
          <w:b/>
          <w:bCs/>
          <w:color w:val="000000" w:themeColor="text1"/>
          <w:sz w:val="20"/>
          <w:szCs w:val="20"/>
        </w:rPr>
        <w:t xml:space="preserve"> Harding Berry, PLPC</w:t>
      </w:r>
      <w:r w:rsidR="00CF2040">
        <w:rPr>
          <w:rFonts w:ascii="Book Antiqua" w:hAnsi="Book Antiqua"/>
          <w:b/>
          <w:bCs/>
          <w:i/>
          <w:iCs/>
          <w:color w:val="EE0000"/>
          <w:sz w:val="20"/>
          <w:szCs w:val="20"/>
        </w:rPr>
        <w:t xml:space="preserve"> </w:t>
      </w:r>
      <w:r w:rsidR="002D4A9D" w:rsidRPr="00CF2040">
        <w:rPr>
          <w:rFonts w:ascii="Book Antiqua" w:hAnsi="Book Antiqua"/>
          <w:b/>
          <w:bCs/>
          <w:color w:val="000000" w:themeColor="text1"/>
          <w:sz w:val="20"/>
          <w:szCs w:val="20"/>
        </w:rPr>
        <w:t>Elnora Vicks, PLPC</w:t>
      </w:r>
    </w:p>
    <w:p w14:paraId="50095395" w14:textId="5E71AA61" w:rsidR="00F235D4" w:rsidRPr="00952E29" w:rsidRDefault="002D4A9D" w:rsidP="00952E29">
      <w:pPr>
        <w:spacing w:after="240"/>
        <w:rPr>
          <w:rFonts w:ascii="Book Antiqua" w:eastAsia="Times New Roman" w:hAnsi="Book Antiqua" w:cs="Arial"/>
          <w:color w:val="000000"/>
          <w:sz w:val="20"/>
          <w:szCs w:val="20"/>
        </w:rPr>
      </w:pPr>
      <w:r w:rsidRPr="00591531">
        <w:rPr>
          <w:rFonts w:ascii="Book Antiqua" w:eastAsia="Times New Roman" w:hAnsi="Book Antiqua" w:cs="Arial"/>
          <w:color w:val="000000"/>
          <w:sz w:val="20"/>
          <w:szCs w:val="20"/>
        </w:rPr>
        <w:t>Cultural competence is a critical component of ethical and effective counseling. However, many counselors continue to struggle with recognizing and addressing implicit biases, microaggressions, and the lived experiences of BIPOC (Black, Indigenous, and People of Color) individuals. Take a Walk in My Shoes is an interactive and reflective session designed to deepen counselors' understanding of equity, diversity, and inclusion (EDI) while fostering greater cultural humility in their practice.</w:t>
      </w:r>
      <w:r w:rsidRPr="009575EF">
        <w:rPr>
          <w:rFonts w:ascii="Book Antiqua" w:hAnsi="Book Antiqua"/>
          <w:b/>
          <w:bCs/>
          <w:color w:val="FF0000"/>
          <w:sz w:val="20"/>
          <w:szCs w:val="20"/>
        </w:rPr>
        <w:t xml:space="preserve">  Room</w:t>
      </w:r>
      <w:proofErr w:type="gramStart"/>
      <w:r w:rsidRPr="009575EF">
        <w:rPr>
          <w:rFonts w:ascii="Book Antiqua" w:hAnsi="Book Antiqua"/>
          <w:b/>
          <w:bCs/>
          <w:color w:val="FF0000"/>
          <w:sz w:val="20"/>
          <w:szCs w:val="20"/>
        </w:rPr>
        <w:t>:</w:t>
      </w:r>
      <w:r w:rsidR="00390DA8" w:rsidRPr="009575EF">
        <w:rPr>
          <w:rFonts w:ascii="Book Antiqua" w:hAnsi="Book Antiqua"/>
          <w:b/>
          <w:bCs/>
          <w:color w:val="FF0000"/>
          <w:sz w:val="20"/>
          <w:szCs w:val="20"/>
        </w:rPr>
        <w:t xml:space="preserve">  Premier</w:t>
      </w:r>
      <w:proofErr w:type="gramEnd"/>
      <w:r w:rsidR="00390DA8" w:rsidRPr="009575EF">
        <w:rPr>
          <w:rFonts w:ascii="Book Antiqua" w:hAnsi="Book Antiqua"/>
          <w:b/>
          <w:bCs/>
          <w:color w:val="FF0000"/>
          <w:sz w:val="20"/>
          <w:szCs w:val="20"/>
        </w:rPr>
        <w:t xml:space="preserve"> </w:t>
      </w:r>
      <w:r w:rsidR="00BA5072">
        <w:rPr>
          <w:rFonts w:ascii="Book Antiqua" w:hAnsi="Book Antiqua"/>
          <w:b/>
          <w:bCs/>
          <w:color w:val="FF0000"/>
          <w:sz w:val="20"/>
          <w:szCs w:val="20"/>
        </w:rPr>
        <w:t>2</w:t>
      </w:r>
      <w:r w:rsidR="00390DA8" w:rsidRPr="009575EF">
        <w:rPr>
          <w:rFonts w:ascii="Book Antiqua" w:hAnsi="Book Antiqua"/>
          <w:b/>
          <w:bCs/>
          <w:color w:val="FF0000"/>
          <w:sz w:val="20"/>
          <w:szCs w:val="20"/>
        </w:rPr>
        <w:t xml:space="preserve">    </w:t>
      </w:r>
      <w:r w:rsidR="00BA5072">
        <w:rPr>
          <w:rFonts w:ascii="Book Antiqua" w:hAnsi="Book Antiqua"/>
          <w:b/>
          <w:bCs/>
          <w:color w:val="FF0000"/>
          <w:sz w:val="20"/>
          <w:szCs w:val="20"/>
        </w:rPr>
        <w:t xml:space="preserve">                </w:t>
      </w:r>
      <w:r w:rsidR="00390DA8" w:rsidRPr="009575EF">
        <w:rPr>
          <w:rFonts w:ascii="Book Antiqua" w:hAnsi="Book Antiqua"/>
          <w:b/>
          <w:bCs/>
          <w:color w:val="FF0000"/>
          <w:sz w:val="20"/>
          <w:szCs w:val="20"/>
        </w:rPr>
        <w:t>Capacity: 45</w:t>
      </w:r>
      <w:r w:rsidR="00BA5072">
        <w:rPr>
          <w:rFonts w:ascii="Book Antiqua" w:hAnsi="Book Antiqua"/>
          <w:b/>
          <w:bCs/>
          <w:color w:val="FF0000"/>
          <w:sz w:val="20"/>
          <w:szCs w:val="20"/>
        </w:rPr>
        <w:t>0</w:t>
      </w:r>
      <w:r w:rsidR="009575EF">
        <w:rPr>
          <w:rFonts w:ascii="Book Antiqua" w:hAnsi="Book Antiqua"/>
          <w:b/>
          <w:bCs/>
          <w:color w:val="FF0000"/>
          <w:sz w:val="20"/>
          <w:szCs w:val="20"/>
        </w:rPr>
        <w:t xml:space="preserve">                   </w:t>
      </w:r>
      <w:r w:rsidRPr="009575EF">
        <w:rPr>
          <w:rFonts w:ascii="Book Antiqua" w:hAnsi="Book Antiqua"/>
          <w:b/>
          <w:bCs/>
          <w:color w:val="FF0000"/>
          <w:sz w:val="20"/>
          <w:szCs w:val="20"/>
        </w:rPr>
        <w:t>Track</w:t>
      </w:r>
      <w:proofErr w:type="gramStart"/>
      <w:r w:rsidRPr="009575EF">
        <w:rPr>
          <w:rFonts w:ascii="Book Antiqua" w:hAnsi="Book Antiqua"/>
          <w:b/>
          <w:bCs/>
          <w:color w:val="FF0000"/>
          <w:sz w:val="20"/>
          <w:szCs w:val="20"/>
        </w:rPr>
        <w:t>:  LCCA</w:t>
      </w:r>
      <w:r w:rsidR="00952E29">
        <w:rPr>
          <w:rFonts w:ascii="Book Antiqua" w:eastAsia="Times New Roman" w:hAnsi="Book Antiqua" w:cs="Arial"/>
          <w:color w:val="000000"/>
          <w:sz w:val="20"/>
          <w:szCs w:val="20"/>
        </w:rPr>
        <w:t xml:space="preserve">                                             </w:t>
      </w:r>
      <w:proofErr w:type="gramEnd"/>
      <w:r w:rsidR="00952E29">
        <w:rPr>
          <w:rFonts w:ascii="Book Antiqua" w:eastAsia="Times New Roman" w:hAnsi="Book Antiqua" w:cs="Arial"/>
          <w:color w:val="000000"/>
          <w:sz w:val="20"/>
          <w:szCs w:val="20"/>
        </w:rPr>
        <w:t xml:space="preserve"> </w:t>
      </w:r>
      <w:r w:rsidRPr="009575EF">
        <w:rPr>
          <w:rFonts w:ascii="Book Antiqua" w:hAnsi="Book Antiqua"/>
          <w:b/>
          <w:bCs/>
          <w:color w:val="00B050"/>
          <w:sz w:val="20"/>
          <w:szCs w:val="20"/>
        </w:rPr>
        <w:t>Approved for</w:t>
      </w:r>
      <w:proofErr w:type="gramStart"/>
      <w:r w:rsidRPr="009575EF">
        <w:rPr>
          <w:rFonts w:ascii="Book Antiqua" w:hAnsi="Book Antiqua"/>
          <w:b/>
          <w:bCs/>
          <w:color w:val="00B050"/>
          <w:sz w:val="20"/>
          <w:szCs w:val="20"/>
        </w:rPr>
        <w:t>:  LPC</w:t>
      </w:r>
      <w:proofErr w:type="gramEnd"/>
      <w:r w:rsidRPr="009575EF">
        <w:rPr>
          <w:rFonts w:ascii="Book Antiqua" w:hAnsi="Book Antiqua"/>
          <w:b/>
          <w:bCs/>
          <w:color w:val="00B050"/>
          <w:sz w:val="20"/>
          <w:szCs w:val="20"/>
        </w:rPr>
        <w:t xml:space="preserve"> (Multiculturalism), NBCC, ADRA</w:t>
      </w:r>
      <w:r w:rsidR="0051118C">
        <w:rPr>
          <w:rFonts w:ascii="Book Antiqua" w:hAnsi="Book Antiqua"/>
          <w:b/>
          <w:bCs/>
          <w:color w:val="00B050"/>
          <w:sz w:val="20"/>
          <w:szCs w:val="20"/>
        </w:rPr>
        <w:t>, LCSW-E</w:t>
      </w:r>
      <w:r w:rsidR="00BD1601" w:rsidRPr="002A4252">
        <w:rPr>
          <w:rFonts w:ascii="Book Antiqua" w:hAnsi="Book Antiqua"/>
          <w:b/>
          <w:bCs/>
          <w:i/>
          <w:iCs/>
          <w:color w:val="EE0000"/>
          <w:sz w:val="20"/>
          <w:szCs w:val="20"/>
        </w:rPr>
        <w:tab/>
      </w:r>
      <w:r w:rsidR="00F67CA7">
        <w:rPr>
          <w:rFonts w:ascii="Book Antiqua" w:hAnsi="Book Antiqua"/>
          <w:b/>
          <w:bCs/>
          <w:i/>
          <w:iCs/>
          <w:color w:val="EE0000"/>
          <w:sz w:val="20"/>
          <w:szCs w:val="20"/>
        </w:rPr>
        <w:tab/>
      </w:r>
      <w:r w:rsidR="00DF0E69">
        <w:rPr>
          <w:rFonts w:ascii="Book Antiqua" w:hAnsi="Book Antiqua"/>
          <w:b/>
          <w:bCs/>
          <w:color w:val="000000" w:themeColor="text1"/>
          <w:sz w:val="20"/>
          <w:szCs w:val="20"/>
        </w:rPr>
        <w:t xml:space="preserve"> </w:t>
      </w:r>
    </w:p>
    <w:p w14:paraId="452FAF3B" w14:textId="2BD45535" w:rsidR="003E1B87" w:rsidRPr="002A4252" w:rsidRDefault="00D95136" w:rsidP="00DF0E69">
      <w:pPr>
        <w:rPr>
          <w:rFonts w:ascii="Book Antiqua" w:hAnsi="Book Antiqua"/>
          <w:b/>
          <w:bCs/>
          <w:color w:val="000000" w:themeColor="text1"/>
          <w:sz w:val="20"/>
          <w:szCs w:val="20"/>
        </w:rPr>
      </w:pPr>
      <w:r w:rsidRPr="002A4252">
        <w:rPr>
          <w:rFonts w:ascii="Book Antiqua" w:hAnsi="Book Antiqua"/>
          <w:b/>
          <w:bCs/>
          <w:i/>
          <w:iCs/>
          <w:color w:val="EE0000"/>
          <w:sz w:val="20"/>
          <w:szCs w:val="20"/>
        </w:rPr>
        <w:t>4</w:t>
      </w:r>
      <w:r w:rsidR="00F0620F" w:rsidRPr="002A4252">
        <w:rPr>
          <w:rFonts w:ascii="Book Antiqua" w:hAnsi="Book Antiqua"/>
          <w:b/>
          <w:bCs/>
          <w:i/>
          <w:iCs/>
          <w:color w:val="EE0000"/>
          <w:sz w:val="20"/>
          <w:szCs w:val="20"/>
        </w:rPr>
        <w:t>7</w:t>
      </w:r>
      <w:proofErr w:type="gramStart"/>
      <w:r w:rsidR="003E1B87" w:rsidRPr="002A4252">
        <w:rPr>
          <w:rFonts w:ascii="Book Antiqua" w:hAnsi="Book Antiqua"/>
          <w:b/>
          <w:bCs/>
          <w:i/>
          <w:iCs/>
          <w:color w:val="EE0000"/>
          <w:sz w:val="20"/>
          <w:szCs w:val="20"/>
        </w:rPr>
        <w:t xml:space="preserve">.  </w:t>
      </w:r>
      <w:r w:rsidR="00561BAB" w:rsidRPr="002A4252">
        <w:rPr>
          <w:rFonts w:ascii="Book Antiqua" w:hAnsi="Book Antiqua"/>
          <w:b/>
          <w:bCs/>
          <w:i/>
          <w:iCs/>
          <w:color w:val="EE0000"/>
          <w:sz w:val="20"/>
          <w:szCs w:val="20"/>
        </w:rPr>
        <w:t>Cultivating</w:t>
      </w:r>
      <w:proofErr w:type="gramEnd"/>
      <w:r w:rsidR="00561BAB" w:rsidRPr="002A4252">
        <w:rPr>
          <w:rFonts w:ascii="Book Antiqua" w:hAnsi="Book Antiqua"/>
          <w:b/>
          <w:bCs/>
          <w:i/>
          <w:iCs/>
          <w:color w:val="EE0000"/>
          <w:sz w:val="20"/>
          <w:szCs w:val="20"/>
        </w:rPr>
        <w:t xml:space="preserve"> </w:t>
      </w:r>
      <w:r w:rsidR="0032073C" w:rsidRPr="002A4252">
        <w:rPr>
          <w:rFonts w:ascii="Book Antiqua" w:hAnsi="Book Antiqua"/>
          <w:b/>
          <w:bCs/>
          <w:i/>
          <w:iCs/>
          <w:color w:val="EE0000"/>
          <w:sz w:val="20"/>
          <w:szCs w:val="20"/>
        </w:rPr>
        <w:t>Empathy on the Path to Licensure: Strategies for Growth, Resilience, and Professional Success</w:t>
      </w:r>
      <w:r w:rsidR="00BD5B9E" w:rsidRPr="002A4252">
        <w:rPr>
          <w:rFonts w:ascii="Book Antiqua" w:hAnsi="Book Antiqua"/>
          <w:b/>
          <w:bCs/>
          <w:color w:val="EE0000"/>
          <w:sz w:val="20"/>
          <w:szCs w:val="20"/>
        </w:rPr>
        <w:tab/>
      </w:r>
      <w:r w:rsidR="00BD5B9E" w:rsidRPr="002A4252">
        <w:rPr>
          <w:rFonts w:ascii="Book Antiqua" w:hAnsi="Book Antiqua"/>
          <w:b/>
          <w:bCs/>
          <w:color w:val="EE0000"/>
          <w:sz w:val="20"/>
          <w:szCs w:val="20"/>
        </w:rPr>
        <w:tab/>
      </w:r>
      <w:r w:rsidR="00DF0E69">
        <w:rPr>
          <w:rFonts w:ascii="Book Antiqua" w:hAnsi="Book Antiqua"/>
          <w:b/>
          <w:bCs/>
          <w:color w:val="000000" w:themeColor="text1"/>
          <w:sz w:val="20"/>
          <w:szCs w:val="20"/>
        </w:rPr>
        <w:t xml:space="preserve"> </w:t>
      </w:r>
    </w:p>
    <w:p w14:paraId="679128F4" w14:textId="77777777" w:rsidR="00CC44BD" w:rsidRPr="00591531" w:rsidRDefault="00CC44BD" w:rsidP="00CC44BD">
      <w:pPr>
        <w:ind w:left="630"/>
        <w:rPr>
          <w:rFonts w:ascii="Book Antiqua" w:hAnsi="Book Antiqua"/>
          <w:b/>
          <w:bCs/>
          <w:color w:val="000000" w:themeColor="text1"/>
          <w:sz w:val="20"/>
          <w:szCs w:val="20"/>
        </w:rPr>
      </w:pPr>
      <w:r w:rsidRPr="00591531">
        <w:rPr>
          <w:rFonts w:ascii="Book Antiqua" w:hAnsi="Book Antiqua"/>
          <w:b/>
          <w:bCs/>
          <w:color w:val="000000" w:themeColor="text1"/>
          <w:sz w:val="20"/>
          <w:szCs w:val="20"/>
        </w:rPr>
        <w:t>Presenter</w:t>
      </w:r>
      <w:proofErr w:type="gramStart"/>
      <w:r w:rsidRPr="00591531">
        <w:rPr>
          <w:rFonts w:ascii="Book Antiqua" w:hAnsi="Book Antiqua"/>
          <w:b/>
          <w:bCs/>
          <w:color w:val="000000" w:themeColor="text1"/>
          <w:sz w:val="20"/>
          <w:szCs w:val="20"/>
        </w:rPr>
        <w:t>:  Miranda</w:t>
      </w:r>
      <w:proofErr w:type="gramEnd"/>
      <w:r w:rsidRPr="00591531">
        <w:rPr>
          <w:rFonts w:ascii="Book Antiqua" w:hAnsi="Book Antiqua"/>
          <w:b/>
          <w:bCs/>
          <w:color w:val="000000" w:themeColor="text1"/>
          <w:sz w:val="20"/>
          <w:szCs w:val="20"/>
        </w:rPr>
        <w:t xml:space="preserve"> Brown, Ph.D., LPC-S, NCC</w:t>
      </w:r>
    </w:p>
    <w:p w14:paraId="19B7BDA4" w14:textId="52042E15" w:rsidR="00F67CA7" w:rsidRDefault="00CC44BD" w:rsidP="00CC44BD">
      <w:pPr>
        <w:rPr>
          <w:rFonts w:ascii="Book Antiqua" w:hAnsi="Book Antiqua"/>
          <w:b/>
          <w:bCs/>
          <w:color w:val="00B050"/>
          <w:sz w:val="20"/>
          <w:szCs w:val="20"/>
        </w:rPr>
      </w:pPr>
      <w:r w:rsidRPr="00591531">
        <w:rPr>
          <w:rFonts w:ascii="Book Antiqua" w:hAnsi="Book Antiqua"/>
          <w:b/>
          <w:bCs/>
          <w:color w:val="000000" w:themeColor="text1"/>
          <w:sz w:val="20"/>
          <w:szCs w:val="20"/>
        </w:rPr>
        <w:t>This workshop equips pre-licensed counselors with essential guidance for navigating the licensure process while fostering professional resilience and empathy, Participants will explore strategies for overcoming challenges, maintaining self-care, and developing a strong professional identity.  This session also introduces private practice consideration, empowering attendees to thrive as ethical and compassionate counselors</w:t>
      </w:r>
      <w:r w:rsidRPr="00591531">
        <w:rPr>
          <w:rFonts w:ascii="Book Antiqua" w:hAnsi="Book Antiqua"/>
          <w:b/>
          <w:bCs/>
          <w:color w:val="000000" w:themeColor="text1"/>
          <w:sz w:val="20"/>
          <w:szCs w:val="20"/>
        </w:rPr>
        <w:tab/>
      </w:r>
      <w:r w:rsidRPr="00591531">
        <w:rPr>
          <w:rFonts w:ascii="Book Antiqua" w:hAnsi="Book Antiqua"/>
          <w:b/>
          <w:bCs/>
          <w:color w:val="000000" w:themeColor="text1"/>
          <w:sz w:val="20"/>
          <w:szCs w:val="20"/>
        </w:rPr>
        <w:tab/>
      </w:r>
      <w:r w:rsidR="005E6D07">
        <w:rPr>
          <w:rFonts w:ascii="Book Antiqua" w:hAnsi="Book Antiqua"/>
          <w:b/>
          <w:bCs/>
          <w:color w:val="000000" w:themeColor="text1"/>
          <w:sz w:val="20"/>
          <w:szCs w:val="20"/>
        </w:rPr>
        <w:t xml:space="preserve">   </w:t>
      </w:r>
      <w:r w:rsidRPr="00591531">
        <w:rPr>
          <w:rFonts w:ascii="Book Antiqua" w:hAnsi="Book Antiqua"/>
          <w:b/>
          <w:bCs/>
          <w:color w:val="FF0000"/>
          <w:sz w:val="20"/>
          <w:szCs w:val="20"/>
        </w:rPr>
        <w:t>Room</w:t>
      </w:r>
      <w:proofErr w:type="gramStart"/>
      <w:r w:rsidR="009575EF">
        <w:rPr>
          <w:rFonts w:ascii="Book Antiqua" w:hAnsi="Book Antiqua"/>
          <w:b/>
          <w:bCs/>
          <w:color w:val="FF0000"/>
          <w:sz w:val="20"/>
          <w:szCs w:val="20"/>
        </w:rPr>
        <w:t xml:space="preserve">:  </w:t>
      </w:r>
      <w:r w:rsidR="005E6D07">
        <w:rPr>
          <w:rFonts w:ascii="Book Antiqua" w:hAnsi="Book Antiqua"/>
          <w:b/>
          <w:bCs/>
          <w:color w:val="FF0000"/>
          <w:sz w:val="20"/>
          <w:szCs w:val="20"/>
        </w:rPr>
        <w:t>Mississippi</w:t>
      </w:r>
      <w:proofErr w:type="gramEnd"/>
      <w:r w:rsidR="006F6108">
        <w:rPr>
          <w:rFonts w:ascii="Book Antiqua" w:hAnsi="Book Antiqua"/>
          <w:b/>
          <w:bCs/>
          <w:color w:val="FF0000"/>
          <w:sz w:val="20"/>
          <w:szCs w:val="20"/>
        </w:rPr>
        <w:t>/Delta</w:t>
      </w:r>
      <w:r w:rsidR="005E6D07">
        <w:rPr>
          <w:rFonts w:ascii="Book Antiqua" w:hAnsi="Book Antiqua"/>
          <w:b/>
          <w:bCs/>
          <w:color w:val="FF0000"/>
          <w:sz w:val="20"/>
          <w:szCs w:val="20"/>
        </w:rPr>
        <w:t xml:space="preserve">  </w:t>
      </w:r>
      <w:r w:rsidR="00B0517A">
        <w:rPr>
          <w:rFonts w:ascii="Book Antiqua" w:hAnsi="Book Antiqua"/>
          <w:b/>
          <w:bCs/>
          <w:color w:val="FF0000"/>
          <w:sz w:val="20"/>
          <w:szCs w:val="20"/>
        </w:rPr>
        <w:t xml:space="preserve">          </w:t>
      </w:r>
      <w:r w:rsidR="005E6D07">
        <w:rPr>
          <w:rFonts w:ascii="Book Antiqua" w:hAnsi="Book Antiqua"/>
          <w:b/>
          <w:bCs/>
          <w:color w:val="FF0000"/>
          <w:sz w:val="20"/>
          <w:szCs w:val="20"/>
        </w:rPr>
        <w:t>Capacity: 80</w:t>
      </w:r>
      <w:r w:rsidRPr="00591531">
        <w:rPr>
          <w:rFonts w:ascii="Book Antiqua" w:hAnsi="Book Antiqua"/>
          <w:b/>
          <w:bCs/>
          <w:color w:val="000000" w:themeColor="text1"/>
          <w:sz w:val="20"/>
          <w:szCs w:val="20"/>
        </w:rPr>
        <w:tab/>
      </w:r>
      <w:r w:rsidR="005E6D07">
        <w:rPr>
          <w:rFonts w:ascii="Book Antiqua" w:hAnsi="Book Antiqua"/>
          <w:b/>
          <w:bCs/>
          <w:color w:val="000000" w:themeColor="text1"/>
          <w:sz w:val="20"/>
          <w:szCs w:val="20"/>
        </w:rPr>
        <w:t xml:space="preserve">    </w:t>
      </w:r>
      <w:r w:rsidRPr="00591531">
        <w:rPr>
          <w:rFonts w:ascii="Book Antiqua" w:hAnsi="Book Antiqua"/>
          <w:b/>
          <w:bCs/>
          <w:color w:val="FF0000"/>
          <w:sz w:val="20"/>
          <w:szCs w:val="20"/>
        </w:rPr>
        <w:t>Track: LA</w:t>
      </w:r>
      <w:r w:rsidR="00B0517A">
        <w:rPr>
          <w:rFonts w:ascii="Book Antiqua" w:hAnsi="Book Antiqua"/>
          <w:b/>
          <w:bCs/>
          <w:color w:val="FF0000"/>
          <w:sz w:val="20"/>
          <w:szCs w:val="20"/>
        </w:rPr>
        <w:t>GC</w:t>
      </w:r>
      <w:r w:rsidRPr="00591531">
        <w:rPr>
          <w:rFonts w:ascii="Book Antiqua" w:hAnsi="Book Antiqua"/>
          <w:b/>
          <w:bCs/>
          <w:color w:val="FF0000"/>
          <w:sz w:val="20"/>
          <w:szCs w:val="20"/>
        </w:rPr>
        <w:t xml:space="preserve">S, </w:t>
      </w:r>
      <w:r w:rsidR="00B0517A">
        <w:rPr>
          <w:rFonts w:ascii="Book Antiqua" w:hAnsi="Book Antiqua"/>
          <w:b/>
          <w:bCs/>
          <w:color w:val="FF0000"/>
          <w:sz w:val="20"/>
          <w:szCs w:val="20"/>
        </w:rPr>
        <w:t>PL</w:t>
      </w:r>
      <w:r w:rsidRPr="00591531">
        <w:rPr>
          <w:rFonts w:ascii="Book Antiqua" w:hAnsi="Book Antiqua"/>
          <w:b/>
          <w:bCs/>
          <w:color w:val="FF0000"/>
          <w:sz w:val="20"/>
          <w:szCs w:val="20"/>
        </w:rPr>
        <w:t>CA</w:t>
      </w:r>
      <w:r w:rsidRPr="00591531">
        <w:rPr>
          <w:rFonts w:ascii="Book Antiqua" w:hAnsi="Book Antiqua"/>
          <w:b/>
          <w:bCs/>
          <w:color w:val="000000" w:themeColor="text1"/>
          <w:sz w:val="20"/>
          <w:szCs w:val="20"/>
        </w:rPr>
        <w:tab/>
      </w:r>
      <w:r w:rsidRPr="00591531">
        <w:rPr>
          <w:rFonts w:ascii="Book Antiqua" w:hAnsi="Book Antiqua"/>
          <w:b/>
          <w:bCs/>
          <w:color w:val="000000" w:themeColor="text1"/>
          <w:sz w:val="20"/>
          <w:szCs w:val="20"/>
        </w:rPr>
        <w:tab/>
      </w:r>
      <w:r w:rsidR="005E6D07">
        <w:rPr>
          <w:rFonts w:ascii="Book Antiqua" w:hAnsi="Book Antiqua"/>
          <w:b/>
          <w:bCs/>
          <w:color w:val="000000" w:themeColor="text1"/>
          <w:sz w:val="20"/>
          <w:szCs w:val="20"/>
        </w:rPr>
        <w:t xml:space="preserve">                   </w:t>
      </w:r>
      <w:r w:rsidRPr="005E6D07">
        <w:rPr>
          <w:rFonts w:ascii="Book Antiqua" w:hAnsi="Book Antiqua"/>
          <w:b/>
          <w:bCs/>
          <w:color w:val="00B050"/>
          <w:sz w:val="20"/>
          <w:szCs w:val="20"/>
        </w:rPr>
        <w:t>Approved for LPC (Gen) NBCC, LMFT (Gen</w:t>
      </w:r>
      <w:proofErr w:type="gramStart"/>
      <w:r w:rsidRPr="005E6D07">
        <w:rPr>
          <w:rFonts w:ascii="Book Antiqua" w:hAnsi="Book Antiqua"/>
          <w:b/>
          <w:bCs/>
          <w:color w:val="00B050"/>
          <w:sz w:val="20"/>
          <w:szCs w:val="20"/>
        </w:rPr>
        <w:t>) ,</w:t>
      </w:r>
      <w:proofErr w:type="gramEnd"/>
      <w:r w:rsidRPr="005E6D07">
        <w:rPr>
          <w:rFonts w:ascii="Book Antiqua" w:hAnsi="Book Antiqua"/>
          <w:b/>
          <w:bCs/>
          <w:color w:val="00B050"/>
          <w:sz w:val="20"/>
          <w:szCs w:val="20"/>
        </w:rPr>
        <w:t xml:space="preserve"> ADRA</w:t>
      </w:r>
      <w:r w:rsidR="0051118C">
        <w:rPr>
          <w:rFonts w:ascii="Book Antiqua" w:hAnsi="Book Antiqua"/>
          <w:b/>
          <w:bCs/>
          <w:color w:val="00B050"/>
          <w:sz w:val="20"/>
          <w:szCs w:val="20"/>
        </w:rPr>
        <w:t>, LCSW-G</w:t>
      </w:r>
    </w:p>
    <w:p w14:paraId="5D69B3E6" w14:textId="77777777" w:rsidR="007A482F" w:rsidRDefault="007A482F" w:rsidP="00CC44BD">
      <w:pPr>
        <w:rPr>
          <w:rFonts w:ascii="Book Antiqua" w:hAnsi="Book Antiqua"/>
          <w:b/>
          <w:bCs/>
          <w:color w:val="00B050"/>
          <w:sz w:val="20"/>
          <w:szCs w:val="20"/>
        </w:rPr>
      </w:pPr>
    </w:p>
    <w:p w14:paraId="6EE452F5" w14:textId="77777777" w:rsidR="007A482F" w:rsidRDefault="007A482F" w:rsidP="00CC44BD">
      <w:pPr>
        <w:rPr>
          <w:rFonts w:ascii="Book Antiqua" w:hAnsi="Book Antiqua"/>
          <w:b/>
          <w:bCs/>
          <w:color w:val="00B050"/>
          <w:sz w:val="20"/>
          <w:szCs w:val="20"/>
        </w:rPr>
      </w:pPr>
    </w:p>
    <w:p w14:paraId="2A0BE362" w14:textId="77777777" w:rsidR="007A482F" w:rsidRDefault="007A482F" w:rsidP="00CC44BD">
      <w:pPr>
        <w:rPr>
          <w:rFonts w:ascii="Book Antiqua" w:hAnsi="Book Antiqua"/>
          <w:b/>
          <w:bCs/>
          <w:color w:val="00B050"/>
          <w:sz w:val="20"/>
          <w:szCs w:val="20"/>
        </w:rPr>
      </w:pPr>
    </w:p>
    <w:p w14:paraId="2F867610" w14:textId="77777777" w:rsidR="007A482F" w:rsidRDefault="007A482F" w:rsidP="00CC44BD">
      <w:pPr>
        <w:rPr>
          <w:rFonts w:ascii="Book Antiqua" w:hAnsi="Book Antiqua"/>
          <w:b/>
          <w:bCs/>
          <w:color w:val="EE0000"/>
          <w:sz w:val="20"/>
          <w:szCs w:val="20"/>
        </w:rPr>
      </w:pPr>
    </w:p>
    <w:p w14:paraId="317F1DD3" w14:textId="31EB4E3E" w:rsidR="002A1307" w:rsidRPr="00591531" w:rsidRDefault="00D95136" w:rsidP="00EF50EB">
      <w:pPr>
        <w:rPr>
          <w:rFonts w:ascii="Book Antiqua" w:hAnsi="Book Antiqua"/>
          <w:b/>
          <w:bCs/>
          <w:i/>
          <w:iCs/>
          <w:color w:val="EE0000"/>
          <w:sz w:val="20"/>
          <w:szCs w:val="20"/>
        </w:rPr>
      </w:pPr>
      <w:r w:rsidRPr="002A4252">
        <w:rPr>
          <w:rFonts w:ascii="Book Antiqua" w:hAnsi="Book Antiqua"/>
          <w:b/>
          <w:bCs/>
          <w:color w:val="EE0000"/>
          <w:sz w:val="20"/>
          <w:szCs w:val="20"/>
        </w:rPr>
        <w:lastRenderedPageBreak/>
        <w:t>4</w:t>
      </w:r>
      <w:r w:rsidR="00F0620F" w:rsidRPr="002A4252">
        <w:rPr>
          <w:rFonts w:ascii="Book Antiqua" w:hAnsi="Book Antiqua"/>
          <w:b/>
          <w:bCs/>
          <w:color w:val="EE0000"/>
          <w:sz w:val="20"/>
          <w:szCs w:val="20"/>
        </w:rPr>
        <w:t>8</w:t>
      </w:r>
      <w:r w:rsidR="003E1B87" w:rsidRPr="002A4252">
        <w:rPr>
          <w:rFonts w:ascii="Book Antiqua" w:hAnsi="Book Antiqua"/>
          <w:b/>
          <w:bCs/>
          <w:color w:val="EE0000"/>
          <w:sz w:val="20"/>
          <w:szCs w:val="20"/>
        </w:rPr>
        <w:t xml:space="preserve">.  </w:t>
      </w:r>
      <w:r w:rsidR="00561BAB" w:rsidRPr="002A4252">
        <w:rPr>
          <w:rFonts w:ascii="Book Antiqua" w:hAnsi="Book Antiqua"/>
          <w:b/>
          <w:bCs/>
          <w:i/>
          <w:iCs/>
          <w:color w:val="EE0000"/>
          <w:sz w:val="20"/>
          <w:szCs w:val="20"/>
        </w:rPr>
        <w:t>Healing Through Lyrics: Using Tayor Swift</w:t>
      </w:r>
      <w:r w:rsidR="00711366" w:rsidRPr="002A4252">
        <w:rPr>
          <w:rFonts w:ascii="Book Antiqua" w:hAnsi="Book Antiqua"/>
          <w:b/>
          <w:bCs/>
          <w:i/>
          <w:iCs/>
          <w:color w:val="EE0000"/>
          <w:sz w:val="20"/>
          <w:szCs w:val="20"/>
        </w:rPr>
        <w:t>’</w:t>
      </w:r>
      <w:r w:rsidR="00561BAB" w:rsidRPr="002A4252">
        <w:rPr>
          <w:rFonts w:ascii="Book Antiqua" w:hAnsi="Book Antiqua"/>
          <w:b/>
          <w:bCs/>
          <w:i/>
          <w:iCs/>
          <w:color w:val="EE0000"/>
          <w:sz w:val="20"/>
          <w:szCs w:val="20"/>
        </w:rPr>
        <w:t>s Music in Counseling</w:t>
      </w:r>
      <w:r w:rsidR="00EF50EB">
        <w:rPr>
          <w:rFonts w:ascii="Book Antiqua" w:hAnsi="Book Antiqua"/>
          <w:b/>
          <w:bCs/>
          <w:i/>
          <w:iCs/>
          <w:color w:val="EE0000"/>
          <w:sz w:val="20"/>
          <w:szCs w:val="20"/>
        </w:rPr>
        <w:t xml:space="preserve">                 </w:t>
      </w:r>
      <w:r w:rsidR="002A1307" w:rsidRPr="00591531">
        <w:rPr>
          <w:rFonts w:ascii="Book Antiqua" w:hAnsi="Book Antiqua"/>
          <w:b/>
          <w:bCs/>
          <w:color w:val="000000" w:themeColor="text1"/>
          <w:sz w:val="20"/>
          <w:szCs w:val="20"/>
        </w:rPr>
        <w:t>Presenters:  Holly Walters, Ph.D., LPC-S, CRC</w:t>
      </w:r>
      <w:r w:rsidR="002A1307" w:rsidRPr="00591531">
        <w:rPr>
          <w:rFonts w:ascii="Book Antiqua" w:hAnsi="Book Antiqua"/>
          <w:b/>
          <w:bCs/>
          <w:i/>
          <w:iCs/>
          <w:color w:val="EE0000"/>
          <w:sz w:val="20"/>
          <w:szCs w:val="20"/>
        </w:rPr>
        <w:tab/>
      </w:r>
      <w:r w:rsidR="002A1307" w:rsidRPr="00591531">
        <w:rPr>
          <w:rFonts w:ascii="Book Antiqua" w:hAnsi="Book Antiqua"/>
          <w:b/>
          <w:bCs/>
          <w:i/>
          <w:iCs/>
          <w:color w:val="EE0000"/>
          <w:sz w:val="20"/>
          <w:szCs w:val="20"/>
        </w:rPr>
        <w:tab/>
      </w:r>
      <w:r w:rsidR="002A1307" w:rsidRPr="00591531">
        <w:rPr>
          <w:rFonts w:ascii="Book Antiqua" w:hAnsi="Book Antiqua"/>
          <w:b/>
          <w:bCs/>
          <w:color w:val="000000" w:themeColor="text1"/>
          <w:sz w:val="20"/>
          <w:szCs w:val="20"/>
        </w:rPr>
        <w:t>Adrianne Frishhertz, Ph.D., LPC-S, RPT-S</w:t>
      </w:r>
      <w:r w:rsidR="002A1307" w:rsidRPr="00591531">
        <w:rPr>
          <w:rFonts w:ascii="Book Antiqua" w:hAnsi="Book Antiqua"/>
          <w:b/>
          <w:bCs/>
          <w:i/>
          <w:iCs/>
          <w:color w:val="EE0000"/>
          <w:sz w:val="20"/>
          <w:szCs w:val="20"/>
        </w:rPr>
        <w:tab/>
      </w:r>
      <w:r w:rsidR="002A1307" w:rsidRPr="00591531">
        <w:rPr>
          <w:rFonts w:ascii="Book Antiqua" w:hAnsi="Book Antiqua"/>
          <w:b/>
          <w:bCs/>
          <w:i/>
          <w:iCs/>
          <w:color w:val="EE0000"/>
          <w:sz w:val="20"/>
          <w:szCs w:val="20"/>
        </w:rPr>
        <w:tab/>
      </w:r>
      <w:r w:rsidR="002A1307" w:rsidRPr="00591531">
        <w:rPr>
          <w:rFonts w:ascii="Book Antiqua" w:hAnsi="Book Antiqua"/>
          <w:b/>
          <w:bCs/>
          <w:i/>
          <w:iCs/>
          <w:color w:val="EE0000"/>
          <w:sz w:val="20"/>
          <w:szCs w:val="20"/>
        </w:rPr>
        <w:tab/>
      </w:r>
      <w:r w:rsidR="002A1307" w:rsidRPr="00591531">
        <w:rPr>
          <w:rFonts w:ascii="Book Antiqua" w:hAnsi="Book Antiqua"/>
          <w:b/>
          <w:bCs/>
          <w:i/>
          <w:iCs/>
          <w:color w:val="EE0000"/>
          <w:sz w:val="20"/>
          <w:szCs w:val="20"/>
        </w:rPr>
        <w:tab/>
      </w:r>
      <w:r w:rsidR="002A1307" w:rsidRPr="00591531">
        <w:rPr>
          <w:rFonts w:ascii="Book Antiqua" w:hAnsi="Book Antiqua"/>
          <w:b/>
          <w:bCs/>
          <w:i/>
          <w:iCs/>
          <w:color w:val="EE0000"/>
          <w:sz w:val="20"/>
          <w:szCs w:val="20"/>
        </w:rPr>
        <w:tab/>
      </w:r>
      <w:r w:rsidR="002C3E47">
        <w:rPr>
          <w:rFonts w:ascii="Book Antiqua" w:hAnsi="Book Antiqua"/>
          <w:b/>
          <w:bCs/>
          <w:i/>
          <w:iCs/>
          <w:color w:val="EE0000"/>
          <w:sz w:val="20"/>
          <w:szCs w:val="20"/>
        </w:rPr>
        <w:tab/>
      </w:r>
      <w:r w:rsidR="002A1307" w:rsidRPr="00591531">
        <w:rPr>
          <w:rFonts w:ascii="Book Antiqua" w:hAnsi="Book Antiqua"/>
          <w:b/>
          <w:bCs/>
          <w:color w:val="000000" w:themeColor="text1"/>
          <w:sz w:val="20"/>
          <w:szCs w:val="20"/>
        </w:rPr>
        <w:t>Jade Hurter, B.A.</w:t>
      </w:r>
    </w:p>
    <w:p w14:paraId="1C76D4BC" w14:textId="3F79D10C" w:rsidR="0051118C" w:rsidRDefault="002A1307" w:rsidP="002A1307">
      <w:pPr>
        <w:rPr>
          <w:rFonts w:ascii="Book Antiqua" w:hAnsi="Book Antiqua"/>
          <w:b/>
          <w:bCs/>
          <w:i/>
          <w:iCs/>
          <w:color w:val="EE0000"/>
          <w:sz w:val="20"/>
          <w:szCs w:val="20"/>
        </w:rPr>
      </w:pPr>
      <w:r w:rsidRPr="00591531">
        <w:rPr>
          <w:rFonts w:ascii="Book Antiqua" w:hAnsi="Book Antiqua"/>
          <w:b/>
          <w:bCs/>
          <w:color w:val="000000" w:themeColor="text1"/>
          <w:sz w:val="20"/>
          <w:szCs w:val="20"/>
        </w:rPr>
        <w:t xml:space="preserve">This seminar explores how Taylor Swift’s music can be used in therapy to promote emotional awareness, mindfulness, and schema restructuring. Counselors can integrate her lyrics into sessions, using familiar songs to help clients reframe their thoughts, enhance emotional regulation, and create new meanings through mindfulness practices and other activities. </w:t>
      </w:r>
      <w:r w:rsidRPr="00591531">
        <w:rPr>
          <w:rFonts w:ascii="Book Antiqua" w:hAnsi="Book Antiqua"/>
          <w:b/>
          <w:bCs/>
          <w:color w:val="000000" w:themeColor="text1"/>
          <w:sz w:val="20"/>
          <w:szCs w:val="20"/>
        </w:rPr>
        <w:tab/>
      </w:r>
      <w:r w:rsidR="00A26FB5">
        <w:rPr>
          <w:rFonts w:ascii="Book Antiqua" w:hAnsi="Book Antiqua"/>
          <w:b/>
          <w:bCs/>
          <w:color w:val="000000" w:themeColor="text1"/>
          <w:sz w:val="20"/>
          <w:szCs w:val="20"/>
        </w:rPr>
        <w:t xml:space="preserve">                                                  </w:t>
      </w:r>
      <w:r w:rsidRPr="00A26FB5">
        <w:rPr>
          <w:rFonts w:ascii="Book Antiqua" w:hAnsi="Book Antiqua"/>
          <w:b/>
          <w:bCs/>
          <w:color w:val="FF0000"/>
          <w:sz w:val="20"/>
          <w:szCs w:val="20"/>
        </w:rPr>
        <w:t>Room</w:t>
      </w:r>
      <w:proofErr w:type="gramStart"/>
      <w:r w:rsidRPr="00A26FB5">
        <w:rPr>
          <w:rFonts w:ascii="Book Antiqua" w:hAnsi="Book Antiqua"/>
          <w:b/>
          <w:bCs/>
          <w:color w:val="FF0000"/>
          <w:sz w:val="20"/>
          <w:szCs w:val="20"/>
        </w:rPr>
        <w:t>:</w:t>
      </w:r>
      <w:r w:rsidR="002C3E47" w:rsidRPr="00A26FB5">
        <w:rPr>
          <w:rFonts w:ascii="Book Antiqua" w:hAnsi="Book Antiqua"/>
          <w:b/>
          <w:bCs/>
          <w:color w:val="FF0000"/>
          <w:sz w:val="20"/>
          <w:szCs w:val="20"/>
        </w:rPr>
        <w:t xml:space="preserve">  </w:t>
      </w:r>
      <w:r w:rsidR="00C31A9F">
        <w:rPr>
          <w:rFonts w:ascii="Book Antiqua" w:hAnsi="Book Antiqua"/>
          <w:b/>
          <w:bCs/>
          <w:color w:val="FF0000"/>
          <w:sz w:val="20"/>
          <w:szCs w:val="20"/>
        </w:rPr>
        <w:t>Clemens</w:t>
      </w:r>
      <w:proofErr w:type="gramEnd"/>
      <w:r w:rsidR="00C31A9F">
        <w:rPr>
          <w:rFonts w:ascii="Book Antiqua" w:hAnsi="Book Antiqua"/>
          <w:b/>
          <w:bCs/>
          <w:color w:val="FF0000"/>
          <w:sz w:val="20"/>
          <w:szCs w:val="20"/>
        </w:rPr>
        <w:t>/Natchez</w:t>
      </w:r>
      <w:r w:rsidR="00A26FB5" w:rsidRPr="00A26FB5">
        <w:rPr>
          <w:rFonts w:ascii="Book Antiqua" w:hAnsi="Book Antiqua"/>
          <w:b/>
          <w:bCs/>
          <w:color w:val="FF0000"/>
          <w:sz w:val="20"/>
          <w:szCs w:val="20"/>
        </w:rPr>
        <w:t xml:space="preserve">  </w:t>
      </w:r>
      <w:r w:rsidR="00B0517A">
        <w:rPr>
          <w:rFonts w:ascii="Book Antiqua" w:hAnsi="Book Antiqua"/>
          <w:b/>
          <w:bCs/>
          <w:color w:val="FF0000"/>
          <w:sz w:val="20"/>
          <w:szCs w:val="20"/>
        </w:rPr>
        <w:t xml:space="preserve">        </w:t>
      </w:r>
      <w:r w:rsidR="00A26FB5" w:rsidRPr="00A26FB5">
        <w:rPr>
          <w:rFonts w:ascii="Book Antiqua" w:hAnsi="Book Antiqua"/>
          <w:b/>
          <w:bCs/>
          <w:color w:val="FF0000"/>
          <w:sz w:val="20"/>
          <w:szCs w:val="20"/>
        </w:rPr>
        <w:t xml:space="preserve">Capacity </w:t>
      </w:r>
      <w:r w:rsidR="00C31A9F">
        <w:rPr>
          <w:rFonts w:ascii="Book Antiqua" w:hAnsi="Book Antiqua"/>
          <w:b/>
          <w:bCs/>
          <w:color w:val="FF0000"/>
          <w:sz w:val="20"/>
          <w:szCs w:val="20"/>
        </w:rPr>
        <w:t>8</w:t>
      </w:r>
      <w:r w:rsidR="00A26FB5" w:rsidRPr="00A26FB5">
        <w:rPr>
          <w:rFonts w:ascii="Book Antiqua" w:hAnsi="Book Antiqua"/>
          <w:b/>
          <w:bCs/>
          <w:color w:val="FF0000"/>
          <w:sz w:val="20"/>
          <w:szCs w:val="20"/>
        </w:rPr>
        <w:t>0</w:t>
      </w:r>
      <w:r w:rsidR="00A26FB5">
        <w:rPr>
          <w:rFonts w:ascii="Book Antiqua" w:hAnsi="Book Antiqua"/>
          <w:b/>
          <w:bCs/>
          <w:color w:val="000000" w:themeColor="text1"/>
          <w:sz w:val="20"/>
          <w:szCs w:val="20"/>
        </w:rPr>
        <w:t xml:space="preserve">                                  </w:t>
      </w:r>
      <w:r w:rsidRPr="00A26FB5">
        <w:rPr>
          <w:rFonts w:ascii="Book Antiqua" w:hAnsi="Book Antiqua"/>
          <w:b/>
          <w:bCs/>
          <w:color w:val="00B050"/>
          <w:sz w:val="20"/>
          <w:szCs w:val="20"/>
        </w:rPr>
        <w:t>Approved for</w:t>
      </w:r>
      <w:proofErr w:type="gramStart"/>
      <w:r w:rsidRPr="00A26FB5">
        <w:rPr>
          <w:rFonts w:ascii="Book Antiqua" w:hAnsi="Book Antiqua"/>
          <w:b/>
          <w:bCs/>
          <w:color w:val="00B050"/>
          <w:sz w:val="20"/>
          <w:szCs w:val="20"/>
        </w:rPr>
        <w:t>:  LPC</w:t>
      </w:r>
      <w:proofErr w:type="gramEnd"/>
      <w:r w:rsidRPr="00A26FB5">
        <w:rPr>
          <w:rFonts w:ascii="Book Antiqua" w:hAnsi="Book Antiqua"/>
          <w:b/>
          <w:bCs/>
          <w:color w:val="00B050"/>
          <w:sz w:val="20"/>
          <w:szCs w:val="20"/>
        </w:rPr>
        <w:t xml:space="preserve"> (Diagnosis), LMFT (Diagnosis), NBCC</w:t>
      </w:r>
      <w:r w:rsidRPr="00591531">
        <w:rPr>
          <w:rFonts w:ascii="Book Antiqua" w:hAnsi="Book Antiqua"/>
          <w:b/>
          <w:bCs/>
          <w:color w:val="00B050"/>
          <w:sz w:val="20"/>
          <w:szCs w:val="20"/>
        </w:rPr>
        <w:t>, ADRA</w:t>
      </w:r>
      <w:r w:rsidR="00F55E2D">
        <w:rPr>
          <w:rFonts w:ascii="Book Antiqua" w:hAnsi="Book Antiqua"/>
          <w:b/>
          <w:bCs/>
          <w:color w:val="00B050"/>
          <w:sz w:val="20"/>
          <w:szCs w:val="20"/>
        </w:rPr>
        <w:t>, LCSW-C</w:t>
      </w:r>
      <w:r w:rsidR="00BD5B9E" w:rsidRPr="002A4252">
        <w:rPr>
          <w:rFonts w:ascii="Book Antiqua" w:hAnsi="Book Antiqua"/>
          <w:b/>
          <w:bCs/>
          <w:i/>
          <w:iCs/>
          <w:color w:val="EE0000"/>
          <w:sz w:val="20"/>
          <w:szCs w:val="20"/>
        </w:rPr>
        <w:tab/>
      </w:r>
    </w:p>
    <w:p w14:paraId="7A57EA71" w14:textId="0568B1BA" w:rsidR="00B15087" w:rsidRPr="002A4252" w:rsidRDefault="00DF0E69" w:rsidP="002A1307">
      <w:pPr>
        <w:rPr>
          <w:rFonts w:ascii="Book Antiqua" w:hAnsi="Book Antiqua"/>
          <w:b/>
          <w:bCs/>
          <w:color w:val="000000" w:themeColor="text1"/>
          <w:sz w:val="20"/>
          <w:szCs w:val="20"/>
        </w:rPr>
      </w:pPr>
      <w:r>
        <w:rPr>
          <w:rFonts w:ascii="Book Antiqua" w:hAnsi="Book Antiqua"/>
          <w:b/>
          <w:bCs/>
          <w:color w:val="000000" w:themeColor="text1"/>
          <w:sz w:val="20"/>
          <w:szCs w:val="20"/>
        </w:rPr>
        <w:t xml:space="preserve"> </w:t>
      </w:r>
    </w:p>
    <w:p w14:paraId="200735B8" w14:textId="7032FF57" w:rsidR="001711EF" w:rsidRPr="00A26FB5" w:rsidRDefault="00D95136" w:rsidP="00A26FB5">
      <w:pPr>
        <w:rPr>
          <w:rFonts w:ascii="Book Antiqua" w:hAnsi="Book Antiqua"/>
          <w:b/>
          <w:bCs/>
          <w:color w:val="000000" w:themeColor="text1"/>
          <w:sz w:val="20"/>
          <w:szCs w:val="20"/>
        </w:rPr>
      </w:pPr>
      <w:r w:rsidRPr="002A4252">
        <w:rPr>
          <w:rFonts w:ascii="Book Antiqua" w:hAnsi="Book Antiqua"/>
          <w:b/>
          <w:bCs/>
          <w:color w:val="EE0000"/>
          <w:sz w:val="20"/>
          <w:szCs w:val="20"/>
        </w:rPr>
        <w:t>4</w:t>
      </w:r>
      <w:r w:rsidR="00F0620F" w:rsidRPr="002A4252">
        <w:rPr>
          <w:rFonts w:ascii="Book Antiqua" w:hAnsi="Book Antiqua"/>
          <w:b/>
          <w:bCs/>
          <w:color w:val="EE0000"/>
          <w:sz w:val="20"/>
          <w:szCs w:val="20"/>
        </w:rPr>
        <w:t>9</w:t>
      </w:r>
      <w:proofErr w:type="gramStart"/>
      <w:r w:rsidR="003E1B87" w:rsidRPr="002A4252">
        <w:rPr>
          <w:rFonts w:ascii="Book Antiqua" w:hAnsi="Book Antiqua"/>
          <w:b/>
          <w:bCs/>
          <w:color w:val="EE0000"/>
          <w:sz w:val="20"/>
          <w:szCs w:val="20"/>
        </w:rPr>
        <w:t xml:space="preserve">.  </w:t>
      </w:r>
      <w:r w:rsidR="00B15087" w:rsidRPr="002A4252">
        <w:rPr>
          <w:rFonts w:ascii="Book Antiqua" w:hAnsi="Book Antiqua"/>
          <w:b/>
          <w:bCs/>
          <w:i/>
          <w:iCs/>
          <w:color w:val="EE0000"/>
          <w:sz w:val="20"/>
          <w:szCs w:val="20"/>
        </w:rPr>
        <w:t>Expressive</w:t>
      </w:r>
      <w:proofErr w:type="gramEnd"/>
      <w:r w:rsidR="00B15087" w:rsidRPr="002A4252">
        <w:rPr>
          <w:rFonts w:ascii="Book Antiqua" w:hAnsi="Book Antiqua"/>
          <w:b/>
          <w:bCs/>
          <w:i/>
          <w:iCs/>
          <w:color w:val="EE0000"/>
          <w:sz w:val="20"/>
          <w:szCs w:val="20"/>
        </w:rPr>
        <w:t xml:space="preserve"> Play Therapy for Children and Adolescents: Drama, Movement, Art, Part 2</w:t>
      </w:r>
      <w:r w:rsidR="00F67CA7">
        <w:rPr>
          <w:rFonts w:ascii="Book Antiqua" w:hAnsi="Book Antiqua"/>
          <w:b/>
          <w:bCs/>
          <w:i/>
          <w:iCs/>
          <w:color w:val="EE0000"/>
          <w:sz w:val="20"/>
          <w:szCs w:val="20"/>
        </w:rPr>
        <w:tab/>
      </w:r>
      <w:r w:rsidR="00DF0E69">
        <w:rPr>
          <w:rFonts w:ascii="Book Antiqua" w:hAnsi="Book Antiqua"/>
          <w:b/>
          <w:bCs/>
          <w:color w:val="000000" w:themeColor="text1"/>
          <w:sz w:val="20"/>
          <w:szCs w:val="20"/>
        </w:rPr>
        <w:t xml:space="preserve"> </w:t>
      </w:r>
      <w:r w:rsidR="001711EF" w:rsidRPr="00591531">
        <w:rPr>
          <w:rFonts w:ascii="Book Antiqua" w:hAnsi="Book Antiqua"/>
          <w:b/>
          <w:bCs/>
          <w:color w:val="000000" w:themeColor="text1"/>
          <w:sz w:val="20"/>
          <w:szCs w:val="20"/>
        </w:rPr>
        <w:t>Presenters</w:t>
      </w:r>
      <w:proofErr w:type="gramStart"/>
      <w:r w:rsidR="001711EF" w:rsidRPr="00591531">
        <w:rPr>
          <w:rFonts w:ascii="Book Antiqua" w:hAnsi="Book Antiqua"/>
          <w:b/>
          <w:bCs/>
          <w:color w:val="000000" w:themeColor="text1"/>
          <w:sz w:val="20"/>
          <w:szCs w:val="20"/>
        </w:rPr>
        <w:t>:  LeAnne</w:t>
      </w:r>
      <w:proofErr w:type="gramEnd"/>
      <w:r w:rsidR="001711EF" w:rsidRPr="00591531">
        <w:rPr>
          <w:rFonts w:ascii="Book Antiqua" w:hAnsi="Book Antiqua"/>
          <w:b/>
          <w:bCs/>
          <w:color w:val="000000" w:themeColor="text1"/>
          <w:sz w:val="20"/>
          <w:szCs w:val="20"/>
        </w:rPr>
        <w:t xml:space="preserve"> Stein, Ph.D., RPT-S</w:t>
      </w:r>
      <w:r w:rsidR="001711EF" w:rsidRPr="00591531">
        <w:rPr>
          <w:rFonts w:ascii="Book Antiqua" w:hAnsi="Book Antiqua"/>
          <w:b/>
          <w:bCs/>
          <w:color w:val="000000" w:themeColor="text1"/>
          <w:sz w:val="20"/>
          <w:szCs w:val="20"/>
        </w:rPr>
        <w:tab/>
      </w:r>
      <w:r w:rsidR="001711EF" w:rsidRPr="00591531">
        <w:rPr>
          <w:rFonts w:ascii="Book Antiqua" w:hAnsi="Book Antiqua"/>
          <w:b/>
          <w:bCs/>
          <w:color w:val="000000" w:themeColor="text1"/>
          <w:sz w:val="20"/>
          <w:szCs w:val="20"/>
        </w:rPr>
        <w:tab/>
        <w:t xml:space="preserve"> Marian Gale, B.A.</w:t>
      </w:r>
    </w:p>
    <w:p w14:paraId="1DF347E7" w14:textId="77777777" w:rsidR="00253212" w:rsidRPr="006158A7" w:rsidRDefault="001711EF" w:rsidP="00253212">
      <w:pPr>
        <w:spacing w:line="240" w:lineRule="auto"/>
        <w:rPr>
          <w:rFonts w:ascii="Book Antiqua" w:hAnsi="Book Antiqua"/>
          <w:b/>
          <w:bCs/>
          <w:sz w:val="20"/>
          <w:szCs w:val="20"/>
        </w:rPr>
      </w:pPr>
      <w:r w:rsidRPr="00591531">
        <w:rPr>
          <w:rFonts w:ascii="Book Antiqua" w:hAnsi="Book Antiqua"/>
          <w:b/>
          <w:bCs/>
          <w:sz w:val="20"/>
          <w:szCs w:val="20"/>
        </w:rPr>
        <w:t xml:space="preserve">Expressive Play Therapy is a form of play therapy with directed and free play activities meant to engage a child in therapeutic games, exercises, art, improv, drama in ways that facilitate the therapeutic relationship and insight. Play is a language, and mental health professionals need to know how to use the language of play to meet children in their preferred developmental zone </w:t>
      </w:r>
      <w:proofErr w:type="gramStart"/>
      <w:r w:rsidRPr="00591531">
        <w:rPr>
          <w:rFonts w:ascii="Book Antiqua" w:hAnsi="Book Antiqua"/>
          <w:b/>
          <w:bCs/>
          <w:sz w:val="20"/>
          <w:szCs w:val="20"/>
        </w:rPr>
        <w:t>in order to</w:t>
      </w:r>
      <w:proofErr w:type="gramEnd"/>
      <w:r w:rsidRPr="00591531">
        <w:rPr>
          <w:rFonts w:ascii="Book Antiqua" w:hAnsi="Book Antiqua"/>
          <w:b/>
          <w:bCs/>
          <w:sz w:val="20"/>
          <w:szCs w:val="20"/>
        </w:rPr>
        <w:t xml:space="preserve"> engage and facilitate true therapeutic experiences in the room. In this presentation we will discuss the use of trauma informed expressive play therapy with individuals, groups, and even families </w:t>
      </w:r>
      <w:proofErr w:type="gramStart"/>
      <w:r w:rsidRPr="00591531">
        <w:rPr>
          <w:rFonts w:ascii="Book Antiqua" w:hAnsi="Book Antiqua"/>
          <w:b/>
          <w:bCs/>
          <w:sz w:val="20"/>
          <w:szCs w:val="20"/>
        </w:rPr>
        <w:t>in order to</w:t>
      </w:r>
      <w:proofErr w:type="gramEnd"/>
      <w:r w:rsidRPr="00591531">
        <w:rPr>
          <w:rFonts w:ascii="Book Antiqua" w:hAnsi="Book Antiqua"/>
          <w:b/>
          <w:bCs/>
          <w:sz w:val="20"/>
          <w:szCs w:val="20"/>
        </w:rPr>
        <w:t xml:space="preserve"> facilitate therapeutic healing experiences. This presentation is both didactic and experiential and we will learn about using expressive play with children from 4years old through high school age.</w:t>
      </w:r>
      <w:r w:rsidRPr="00591531">
        <w:rPr>
          <w:rFonts w:ascii="Book Antiqua" w:hAnsi="Book Antiqua"/>
          <w:b/>
          <w:bCs/>
          <w:sz w:val="20"/>
          <w:szCs w:val="20"/>
        </w:rPr>
        <w:tab/>
      </w:r>
      <w:r w:rsidRPr="00591531">
        <w:rPr>
          <w:rFonts w:ascii="Book Antiqua" w:hAnsi="Book Antiqua"/>
          <w:b/>
          <w:bCs/>
          <w:sz w:val="20"/>
          <w:szCs w:val="20"/>
        </w:rPr>
        <w:tab/>
      </w:r>
      <w:r w:rsidRPr="00591531">
        <w:rPr>
          <w:rFonts w:ascii="Book Antiqua" w:hAnsi="Book Antiqua"/>
          <w:b/>
          <w:bCs/>
          <w:sz w:val="20"/>
          <w:szCs w:val="20"/>
        </w:rPr>
        <w:tab/>
      </w:r>
      <w:r w:rsidRPr="00591531">
        <w:rPr>
          <w:rFonts w:ascii="Book Antiqua" w:hAnsi="Book Antiqua"/>
          <w:b/>
          <w:bCs/>
          <w:sz w:val="20"/>
          <w:szCs w:val="20"/>
        </w:rPr>
        <w:tab/>
      </w:r>
      <w:r w:rsidR="00CB2B67">
        <w:rPr>
          <w:rFonts w:ascii="Book Antiqua" w:hAnsi="Book Antiqua"/>
          <w:b/>
          <w:bCs/>
          <w:sz w:val="20"/>
          <w:szCs w:val="20"/>
        </w:rPr>
        <w:t xml:space="preserve">   </w:t>
      </w:r>
      <w:r w:rsidR="00253212">
        <w:rPr>
          <w:rFonts w:ascii="Book Antiqua" w:hAnsi="Book Antiqua"/>
          <w:b/>
          <w:bCs/>
          <w:sz w:val="20"/>
          <w:szCs w:val="20"/>
        </w:rPr>
        <w:t xml:space="preserve">                        </w:t>
      </w:r>
      <w:r w:rsidR="00253212" w:rsidRPr="006158A7">
        <w:rPr>
          <w:rFonts w:ascii="Book Antiqua" w:hAnsi="Book Antiqua"/>
          <w:b/>
          <w:bCs/>
          <w:sz w:val="20"/>
          <w:szCs w:val="20"/>
        </w:rPr>
        <w:t>Learning Objectives:</w:t>
      </w:r>
    </w:p>
    <w:p w14:paraId="191A2E4E" w14:textId="77777777" w:rsidR="00253212" w:rsidRPr="006158A7" w:rsidRDefault="00253212" w:rsidP="00253212">
      <w:pPr>
        <w:numPr>
          <w:ilvl w:val="0"/>
          <w:numId w:val="55"/>
        </w:numPr>
        <w:spacing w:line="240" w:lineRule="auto"/>
        <w:rPr>
          <w:rFonts w:ascii="Book Antiqua" w:hAnsi="Book Antiqua"/>
          <w:b/>
          <w:bCs/>
          <w:sz w:val="20"/>
          <w:szCs w:val="20"/>
        </w:rPr>
      </w:pPr>
      <w:r w:rsidRPr="006158A7">
        <w:rPr>
          <w:rFonts w:ascii="Book Antiqua" w:hAnsi="Book Antiqua"/>
          <w:b/>
          <w:bCs/>
          <w:sz w:val="20"/>
          <w:szCs w:val="20"/>
        </w:rPr>
        <w:t xml:space="preserve">Conceptualize the needs of play therapy clients based on bio-developmental drives. </w:t>
      </w:r>
    </w:p>
    <w:p w14:paraId="1C6F2175" w14:textId="77777777" w:rsidR="00253212" w:rsidRPr="006158A7" w:rsidRDefault="00253212" w:rsidP="00253212">
      <w:pPr>
        <w:numPr>
          <w:ilvl w:val="0"/>
          <w:numId w:val="55"/>
        </w:numPr>
        <w:spacing w:line="240" w:lineRule="auto"/>
        <w:rPr>
          <w:rFonts w:ascii="Book Antiqua" w:hAnsi="Book Antiqua"/>
          <w:b/>
          <w:bCs/>
          <w:sz w:val="20"/>
          <w:szCs w:val="20"/>
        </w:rPr>
      </w:pPr>
      <w:r w:rsidRPr="006158A7">
        <w:rPr>
          <w:rFonts w:ascii="Book Antiqua" w:hAnsi="Book Antiqua"/>
          <w:b/>
          <w:bCs/>
          <w:sz w:val="20"/>
          <w:szCs w:val="20"/>
        </w:rPr>
        <w:t xml:space="preserve">Match play therapy activities &amp; interventions to enhance developmental engagement and access. </w:t>
      </w:r>
    </w:p>
    <w:p w14:paraId="6E63450A" w14:textId="77777777" w:rsidR="00253212" w:rsidRPr="006158A7" w:rsidRDefault="00253212" w:rsidP="00253212">
      <w:pPr>
        <w:numPr>
          <w:ilvl w:val="0"/>
          <w:numId w:val="55"/>
        </w:numPr>
        <w:spacing w:line="240" w:lineRule="auto"/>
        <w:rPr>
          <w:rFonts w:ascii="Book Antiqua" w:hAnsi="Book Antiqua"/>
          <w:b/>
          <w:bCs/>
          <w:sz w:val="20"/>
          <w:szCs w:val="20"/>
        </w:rPr>
      </w:pPr>
      <w:r w:rsidRPr="006158A7">
        <w:rPr>
          <w:rFonts w:ascii="Book Antiqua" w:hAnsi="Book Antiqua"/>
          <w:b/>
          <w:bCs/>
          <w:sz w:val="20"/>
          <w:szCs w:val="20"/>
        </w:rPr>
        <w:t xml:space="preserve">Understand and discuss the basics of movement and somatic therapies as it applies to play therapy. </w:t>
      </w:r>
    </w:p>
    <w:p w14:paraId="29DB44CB" w14:textId="77777777" w:rsidR="007A482F" w:rsidRDefault="007A482F" w:rsidP="00253212">
      <w:pPr>
        <w:spacing w:line="240" w:lineRule="auto"/>
        <w:rPr>
          <w:rFonts w:ascii="Book Antiqua" w:hAnsi="Book Antiqua"/>
          <w:b/>
          <w:bCs/>
          <w:sz w:val="20"/>
          <w:szCs w:val="20"/>
        </w:rPr>
      </w:pPr>
    </w:p>
    <w:p w14:paraId="1A6F0E56" w14:textId="0A2FB65F" w:rsidR="00253212" w:rsidRPr="007A482F" w:rsidRDefault="00253212" w:rsidP="007A482F">
      <w:pPr>
        <w:pStyle w:val="ListParagraph"/>
        <w:numPr>
          <w:ilvl w:val="0"/>
          <w:numId w:val="55"/>
        </w:numPr>
        <w:spacing w:line="240" w:lineRule="auto"/>
        <w:rPr>
          <w:rFonts w:ascii="Book Antiqua" w:hAnsi="Book Antiqua"/>
          <w:b/>
          <w:bCs/>
          <w:sz w:val="20"/>
          <w:szCs w:val="20"/>
        </w:rPr>
      </w:pPr>
      <w:r w:rsidRPr="007A482F">
        <w:rPr>
          <w:rFonts w:ascii="Book Antiqua" w:hAnsi="Book Antiqua"/>
          <w:b/>
          <w:bCs/>
          <w:sz w:val="20"/>
          <w:szCs w:val="20"/>
        </w:rPr>
        <w:t>Describe how the 6 "R"s and 3 "R"</w:t>
      </w:r>
      <w:proofErr w:type="spellStart"/>
      <w:r w:rsidRPr="007A482F">
        <w:rPr>
          <w:rFonts w:ascii="Book Antiqua" w:hAnsi="Book Antiqua"/>
          <w:b/>
          <w:bCs/>
          <w:sz w:val="20"/>
          <w:szCs w:val="20"/>
        </w:rPr>
        <w:t>s</w:t>
      </w:r>
      <w:proofErr w:type="spellEnd"/>
      <w:r w:rsidRPr="007A482F">
        <w:rPr>
          <w:rFonts w:ascii="Book Antiqua" w:hAnsi="Book Antiqua"/>
          <w:b/>
          <w:bCs/>
          <w:sz w:val="20"/>
          <w:szCs w:val="20"/>
        </w:rPr>
        <w:t xml:space="preserve"> relate to play therapy and how use of the "R"</w:t>
      </w:r>
      <w:proofErr w:type="spellStart"/>
      <w:r w:rsidRPr="007A482F">
        <w:rPr>
          <w:rFonts w:ascii="Book Antiqua" w:hAnsi="Book Antiqua"/>
          <w:b/>
          <w:bCs/>
          <w:sz w:val="20"/>
          <w:szCs w:val="20"/>
        </w:rPr>
        <w:t>s</w:t>
      </w:r>
      <w:proofErr w:type="spellEnd"/>
      <w:r w:rsidRPr="007A482F">
        <w:rPr>
          <w:rFonts w:ascii="Book Antiqua" w:hAnsi="Book Antiqua"/>
          <w:b/>
          <w:bCs/>
          <w:sz w:val="20"/>
          <w:szCs w:val="20"/>
        </w:rPr>
        <w:t xml:space="preserve"> can increase clinical intentionality in play therapy, </w:t>
      </w:r>
      <w:proofErr w:type="gramStart"/>
      <w:r w:rsidRPr="007A482F">
        <w:rPr>
          <w:rFonts w:ascii="Book Antiqua" w:hAnsi="Book Antiqua"/>
          <w:b/>
          <w:bCs/>
          <w:sz w:val="20"/>
          <w:szCs w:val="20"/>
        </w:rPr>
        <w:t>in particular in</w:t>
      </w:r>
      <w:proofErr w:type="gramEnd"/>
      <w:r w:rsidRPr="007A482F">
        <w:rPr>
          <w:rFonts w:ascii="Book Antiqua" w:hAnsi="Book Antiqua"/>
          <w:b/>
          <w:bCs/>
          <w:sz w:val="20"/>
          <w:szCs w:val="20"/>
        </w:rPr>
        <w:t xml:space="preserve"> cases of trauma</w:t>
      </w:r>
    </w:p>
    <w:p w14:paraId="2983C0BB" w14:textId="52EAF2BD" w:rsidR="00B4511F" w:rsidRDefault="001711EF" w:rsidP="001711EF">
      <w:pPr>
        <w:spacing w:line="240" w:lineRule="auto"/>
        <w:rPr>
          <w:rFonts w:ascii="Book Antiqua" w:hAnsi="Book Antiqua"/>
          <w:b/>
          <w:bCs/>
          <w:color w:val="00B050"/>
          <w:sz w:val="20"/>
          <w:szCs w:val="20"/>
        </w:rPr>
      </w:pPr>
      <w:r w:rsidRPr="00591531">
        <w:rPr>
          <w:rFonts w:ascii="Book Antiqua" w:hAnsi="Book Antiqua"/>
          <w:b/>
          <w:bCs/>
          <w:color w:val="FF0000"/>
          <w:sz w:val="20"/>
          <w:szCs w:val="20"/>
        </w:rPr>
        <w:t>Room:</w:t>
      </w:r>
      <w:r w:rsidRPr="00591531">
        <w:rPr>
          <w:rFonts w:ascii="Book Antiqua" w:hAnsi="Book Antiqua"/>
          <w:b/>
          <w:bCs/>
          <w:color w:val="FF0000"/>
          <w:sz w:val="20"/>
          <w:szCs w:val="20"/>
        </w:rPr>
        <w:tab/>
      </w:r>
      <w:r w:rsidR="00CB2B67">
        <w:rPr>
          <w:rFonts w:ascii="Book Antiqua" w:hAnsi="Book Antiqua"/>
          <w:b/>
          <w:bCs/>
          <w:color w:val="FF0000"/>
          <w:sz w:val="20"/>
          <w:szCs w:val="20"/>
        </w:rPr>
        <w:t>Premier</w:t>
      </w:r>
      <w:r w:rsidR="0086249F">
        <w:rPr>
          <w:rFonts w:ascii="Book Antiqua" w:hAnsi="Book Antiqua"/>
          <w:b/>
          <w:bCs/>
          <w:color w:val="FF0000"/>
          <w:sz w:val="20"/>
          <w:szCs w:val="20"/>
        </w:rPr>
        <w:t xml:space="preserve"> Ballroom </w:t>
      </w:r>
      <w:r w:rsidR="00C31A9F">
        <w:rPr>
          <w:rFonts w:ascii="Book Antiqua" w:hAnsi="Book Antiqua"/>
          <w:b/>
          <w:bCs/>
          <w:color w:val="FF0000"/>
          <w:sz w:val="20"/>
          <w:szCs w:val="20"/>
        </w:rPr>
        <w:t>3</w:t>
      </w:r>
      <w:r w:rsidR="00CB2B67">
        <w:rPr>
          <w:rFonts w:ascii="Book Antiqua" w:hAnsi="Book Antiqua"/>
          <w:b/>
          <w:bCs/>
          <w:color w:val="FF0000"/>
          <w:sz w:val="20"/>
          <w:szCs w:val="20"/>
        </w:rPr>
        <w:t xml:space="preserve">       Capacity</w:t>
      </w:r>
      <w:proofErr w:type="gramStart"/>
      <w:r w:rsidR="00CB2B67">
        <w:rPr>
          <w:rFonts w:ascii="Book Antiqua" w:hAnsi="Book Antiqua"/>
          <w:b/>
          <w:bCs/>
          <w:color w:val="FF0000"/>
          <w:sz w:val="20"/>
          <w:szCs w:val="20"/>
        </w:rPr>
        <w:t>:  450</w:t>
      </w:r>
      <w:r w:rsidRPr="00591531">
        <w:rPr>
          <w:rFonts w:ascii="Book Antiqua" w:hAnsi="Book Antiqua"/>
          <w:b/>
          <w:bCs/>
          <w:color w:val="FF0000"/>
          <w:sz w:val="20"/>
          <w:szCs w:val="20"/>
        </w:rPr>
        <w:tab/>
      </w:r>
      <w:r w:rsidR="00CB2B67">
        <w:rPr>
          <w:rFonts w:ascii="Book Antiqua" w:hAnsi="Book Antiqua"/>
          <w:b/>
          <w:bCs/>
          <w:color w:val="FF0000"/>
          <w:sz w:val="20"/>
          <w:szCs w:val="20"/>
        </w:rPr>
        <w:t xml:space="preserve">           </w:t>
      </w:r>
      <w:proofErr w:type="gramEnd"/>
      <w:r w:rsidR="00CB2B67">
        <w:rPr>
          <w:rFonts w:ascii="Book Antiqua" w:hAnsi="Book Antiqua"/>
          <w:b/>
          <w:bCs/>
          <w:color w:val="FF0000"/>
          <w:sz w:val="20"/>
          <w:szCs w:val="20"/>
        </w:rPr>
        <w:t xml:space="preserve"> </w:t>
      </w:r>
      <w:r w:rsidRPr="00591531">
        <w:rPr>
          <w:rFonts w:ascii="Book Antiqua" w:hAnsi="Book Antiqua"/>
          <w:b/>
          <w:bCs/>
          <w:color w:val="FF0000"/>
          <w:sz w:val="20"/>
          <w:szCs w:val="20"/>
        </w:rPr>
        <w:t>Track</w:t>
      </w:r>
      <w:proofErr w:type="gramStart"/>
      <w:r w:rsidRPr="00591531">
        <w:rPr>
          <w:rFonts w:ascii="Book Antiqua" w:hAnsi="Book Antiqua"/>
          <w:b/>
          <w:bCs/>
          <w:color w:val="FF0000"/>
          <w:sz w:val="20"/>
          <w:szCs w:val="20"/>
        </w:rPr>
        <w:t>:  ACAC</w:t>
      </w:r>
      <w:proofErr w:type="gramEnd"/>
      <w:r w:rsidRPr="00591531">
        <w:rPr>
          <w:rFonts w:ascii="Book Antiqua" w:hAnsi="Book Antiqua"/>
          <w:b/>
          <w:bCs/>
          <w:color w:val="FF0000"/>
          <w:sz w:val="20"/>
          <w:szCs w:val="20"/>
        </w:rPr>
        <w:t>-L</w:t>
      </w:r>
      <w:r w:rsidRPr="00591531">
        <w:rPr>
          <w:rFonts w:ascii="Book Antiqua" w:hAnsi="Book Antiqua"/>
          <w:b/>
          <w:bCs/>
          <w:color w:val="FF0000"/>
          <w:sz w:val="20"/>
          <w:szCs w:val="20"/>
        </w:rPr>
        <w:tab/>
      </w:r>
      <w:r w:rsidRPr="00591531">
        <w:rPr>
          <w:rFonts w:ascii="Book Antiqua" w:hAnsi="Book Antiqua"/>
          <w:b/>
          <w:bCs/>
          <w:color w:val="FF0000"/>
          <w:sz w:val="20"/>
          <w:szCs w:val="20"/>
        </w:rPr>
        <w:tab/>
      </w:r>
      <w:r w:rsidR="00C00646">
        <w:rPr>
          <w:rFonts w:ascii="Book Antiqua" w:hAnsi="Book Antiqua"/>
          <w:b/>
          <w:bCs/>
          <w:color w:val="FF0000"/>
          <w:sz w:val="20"/>
          <w:szCs w:val="20"/>
        </w:rPr>
        <w:t xml:space="preserve">            </w:t>
      </w:r>
      <w:r w:rsidRPr="00CB2B67">
        <w:rPr>
          <w:rFonts w:ascii="Book Antiqua" w:hAnsi="Book Antiqua"/>
          <w:b/>
          <w:bCs/>
          <w:color w:val="00B050"/>
          <w:sz w:val="20"/>
          <w:szCs w:val="20"/>
        </w:rPr>
        <w:t>Approved for</w:t>
      </w:r>
      <w:proofErr w:type="gramStart"/>
      <w:r w:rsidRPr="00CB2B67">
        <w:rPr>
          <w:rFonts w:ascii="Book Antiqua" w:hAnsi="Book Antiqua"/>
          <w:b/>
          <w:bCs/>
          <w:color w:val="00B050"/>
          <w:sz w:val="20"/>
          <w:szCs w:val="20"/>
        </w:rPr>
        <w:t>:  LPC</w:t>
      </w:r>
      <w:proofErr w:type="gramEnd"/>
      <w:r w:rsidRPr="00CB2B67">
        <w:rPr>
          <w:rFonts w:ascii="Book Antiqua" w:hAnsi="Book Antiqua"/>
          <w:b/>
          <w:bCs/>
          <w:color w:val="00B050"/>
          <w:sz w:val="20"/>
          <w:szCs w:val="20"/>
        </w:rPr>
        <w:t xml:space="preserve"> (Diagnosis), LMFT (Diagnosis), </w:t>
      </w:r>
      <w:proofErr w:type="gramStart"/>
      <w:r w:rsidRPr="00CB2B67">
        <w:rPr>
          <w:rFonts w:ascii="Book Antiqua" w:hAnsi="Book Antiqua"/>
          <w:b/>
          <w:bCs/>
          <w:color w:val="00B050"/>
          <w:sz w:val="20"/>
          <w:szCs w:val="20"/>
        </w:rPr>
        <w:t>NBCC</w:t>
      </w:r>
      <w:r w:rsidR="00C00646">
        <w:rPr>
          <w:rFonts w:ascii="Book Antiqua" w:hAnsi="Book Antiqua"/>
          <w:b/>
          <w:bCs/>
          <w:color w:val="00B050"/>
          <w:sz w:val="20"/>
          <w:szCs w:val="20"/>
        </w:rPr>
        <w:t>,</w:t>
      </w:r>
      <w:r w:rsidRPr="00591531">
        <w:rPr>
          <w:rFonts w:ascii="Book Antiqua" w:hAnsi="Book Antiqua"/>
          <w:b/>
          <w:bCs/>
          <w:color w:val="FF0000"/>
          <w:sz w:val="20"/>
          <w:szCs w:val="20"/>
        </w:rPr>
        <w:t xml:space="preserve">   </w:t>
      </w:r>
      <w:proofErr w:type="gramEnd"/>
      <w:r w:rsidRPr="00591531">
        <w:rPr>
          <w:rFonts w:ascii="Book Antiqua" w:hAnsi="Book Antiqua"/>
          <w:b/>
          <w:bCs/>
          <w:color w:val="FF0000"/>
          <w:sz w:val="20"/>
          <w:szCs w:val="20"/>
        </w:rPr>
        <w:t xml:space="preserve"> </w:t>
      </w:r>
      <w:r w:rsidRPr="00CB2B67">
        <w:rPr>
          <w:rFonts w:ascii="Book Antiqua" w:hAnsi="Book Antiqua"/>
          <w:b/>
          <w:bCs/>
          <w:color w:val="00B050"/>
          <w:sz w:val="20"/>
          <w:szCs w:val="20"/>
        </w:rPr>
        <w:t xml:space="preserve">Play Therapy, </w:t>
      </w:r>
      <w:proofErr w:type="gramStart"/>
      <w:r w:rsidRPr="00CB2B67">
        <w:rPr>
          <w:rFonts w:ascii="Book Antiqua" w:hAnsi="Book Antiqua"/>
          <w:b/>
          <w:bCs/>
          <w:color w:val="00B050"/>
          <w:sz w:val="20"/>
          <w:szCs w:val="20"/>
        </w:rPr>
        <w:t>ADRA</w:t>
      </w:r>
      <w:r w:rsidR="00B4511F">
        <w:rPr>
          <w:rFonts w:ascii="Book Antiqua" w:hAnsi="Book Antiqua"/>
          <w:b/>
          <w:bCs/>
          <w:color w:val="00B050"/>
          <w:sz w:val="20"/>
          <w:szCs w:val="20"/>
        </w:rPr>
        <w:t>,  LCSW</w:t>
      </w:r>
      <w:proofErr w:type="gramEnd"/>
      <w:r w:rsidR="00B4511F">
        <w:rPr>
          <w:rFonts w:ascii="Book Antiqua" w:hAnsi="Book Antiqua"/>
          <w:b/>
          <w:bCs/>
          <w:color w:val="00B050"/>
          <w:sz w:val="20"/>
          <w:szCs w:val="20"/>
        </w:rPr>
        <w:t>-C</w:t>
      </w:r>
    </w:p>
    <w:p w14:paraId="730CC4BE" w14:textId="77777777" w:rsidR="00800D60" w:rsidRPr="00CB2B67" w:rsidRDefault="00800D60" w:rsidP="001711EF">
      <w:pPr>
        <w:spacing w:line="240" w:lineRule="auto"/>
        <w:rPr>
          <w:rFonts w:ascii="Book Antiqua" w:hAnsi="Book Antiqua"/>
          <w:b/>
          <w:bCs/>
          <w:color w:val="00B050"/>
          <w:sz w:val="20"/>
          <w:szCs w:val="20"/>
        </w:rPr>
      </w:pPr>
    </w:p>
    <w:p w14:paraId="476B6A61" w14:textId="3DBE655D" w:rsidR="00E44354" w:rsidRPr="00C00646" w:rsidRDefault="00F0620F" w:rsidP="00C00646">
      <w:pPr>
        <w:spacing w:line="240" w:lineRule="auto"/>
        <w:rPr>
          <w:rFonts w:ascii="Book Antiqua" w:hAnsi="Book Antiqua"/>
          <w:b/>
          <w:bCs/>
          <w:color w:val="000000" w:themeColor="text1"/>
          <w:sz w:val="20"/>
          <w:szCs w:val="20"/>
        </w:rPr>
      </w:pPr>
      <w:r w:rsidRPr="002A4252">
        <w:rPr>
          <w:rFonts w:ascii="Book Antiqua" w:hAnsi="Book Antiqua"/>
          <w:b/>
          <w:bCs/>
          <w:i/>
          <w:iCs/>
          <w:color w:val="EE0000"/>
          <w:sz w:val="20"/>
          <w:szCs w:val="20"/>
        </w:rPr>
        <w:t>50</w:t>
      </w:r>
      <w:proofErr w:type="gramStart"/>
      <w:r w:rsidR="003E1B87" w:rsidRPr="002A4252">
        <w:rPr>
          <w:rFonts w:ascii="Book Antiqua" w:hAnsi="Book Antiqua"/>
          <w:b/>
          <w:bCs/>
          <w:i/>
          <w:iCs/>
          <w:color w:val="EE0000"/>
          <w:sz w:val="20"/>
          <w:szCs w:val="20"/>
        </w:rPr>
        <w:t xml:space="preserve">.  </w:t>
      </w:r>
      <w:r w:rsidR="00B15087" w:rsidRPr="002A4252">
        <w:rPr>
          <w:rFonts w:ascii="Book Antiqua" w:hAnsi="Book Antiqua"/>
          <w:b/>
          <w:bCs/>
          <w:i/>
          <w:iCs/>
          <w:color w:val="EE0000"/>
          <w:sz w:val="20"/>
          <w:szCs w:val="20"/>
        </w:rPr>
        <w:t>Introduction</w:t>
      </w:r>
      <w:proofErr w:type="gramEnd"/>
      <w:r w:rsidR="00B15087" w:rsidRPr="002A4252">
        <w:rPr>
          <w:rFonts w:ascii="Book Antiqua" w:hAnsi="Book Antiqua"/>
          <w:b/>
          <w:bCs/>
          <w:i/>
          <w:iCs/>
          <w:color w:val="EE0000"/>
          <w:sz w:val="20"/>
          <w:szCs w:val="20"/>
        </w:rPr>
        <w:t xml:space="preserve"> to Chronic Illness for Counselors</w:t>
      </w:r>
      <w:r w:rsidR="00BD5B9E" w:rsidRPr="002A4252">
        <w:rPr>
          <w:rFonts w:ascii="Book Antiqua" w:hAnsi="Book Antiqua"/>
          <w:b/>
          <w:bCs/>
          <w:i/>
          <w:iCs/>
          <w:color w:val="EE0000"/>
          <w:sz w:val="20"/>
          <w:szCs w:val="20"/>
        </w:rPr>
        <w:tab/>
      </w:r>
      <w:r w:rsidR="00BD5B9E" w:rsidRPr="002A4252">
        <w:rPr>
          <w:rFonts w:ascii="Book Antiqua" w:hAnsi="Book Antiqua"/>
          <w:b/>
          <w:bCs/>
          <w:i/>
          <w:iCs/>
          <w:color w:val="EE0000"/>
          <w:sz w:val="20"/>
          <w:szCs w:val="20"/>
        </w:rPr>
        <w:tab/>
      </w:r>
      <w:r w:rsidR="00BD5B9E" w:rsidRPr="002A4252">
        <w:rPr>
          <w:rFonts w:ascii="Book Antiqua" w:hAnsi="Book Antiqua"/>
          <w:b/>
          <w:bCs/>
          <w:i/>
          <w:iCs/>
          <w:color w:val="EE0000"/>
          <w:sz w:val="20"/>
          <w:szCs w:val="20"/>
        </w:rPr>
        <w:tab/>
      </w:r>
      <w:r w:rsidR="00C00646">
        <w:rPr>
          <w:rFonts w:ascii="Book Antiqua" w:hAnsi="Book Antiqua"/>
          <w:b/>
          <w:bCs/>
          <w:i/>
          <w:iCs/>
          <w:color w:val="EE0000"/>
          <w:sz w:val="20"/>
          <w:szCs w:val="20"/>
        </w:rPr>
        <w:t xml:space="preserve">          </w:t>
      </w:r>
      <w:r w:rsidR="006758CB" w:rsidRPr="002A4252">
        <w:rPr>
          <w:rFonts w:ascii="Book Antiqua" w:hAnsi="Book Antiqua"/>
          <w:b/>
          <w:bCs/>
          <w:color w:val="000000" w:themeColor="text1"/>
          <w:sz w:val="20"/>
          <w:szCs w:val="20"/>
        </w:rPr>
        <w:t>Presenters</w:t>
      </w:r>
      <w:proofErr w:type="gramStart"/>
      <w:r w:rsidR="006758CB" w:rsidRPr="002A4252">
        <w:rPr>
          <w:rFonts w:ascii="Book Antiqua" w:hAnsi="Book Antiqua"/>
          <w:b/>
          <w:bCs/>
          <w:color w:val="000000" w:themeColor="text1"/>
          <w:sz w:val="20"/>
          <w:szCs w:val="20"/>
        </w:rPr>
        <w:t xml:space="preserve">:  </w:t>
      </w:r>
      <w:r w:rsidR="00B15087" w:rsidRPr="002A4252">
        <w:rPr>
          <w:rFonts w:ascii="Book Antiqua" w:hAnsi="Book Antiqua"/>
          <w:b/>
          <w:bCs/>
          <w:color w:val="000000" w:themeColor="text1"/>
          <w:sz w:val="20"/>
          <w:szCs w:val="20"/>
        </w:rPr>
        <w:t>Vi</w:t>
      </w:r>
      <w:r w:rsidR="00C75E36" w:rsidRPr="002A4252">
        <w:rPr>
          <w:rFonts w:ascii="Book Antiqua" w:hAnsi="Book Antiqua"/>
          <w:b/>
          <w:bCs/>
          <w:color w:val="000000" w:themeColor="text1"/>
          <w:sz w:val="20"/>
          <w:szCs w:val="20"/>
        </w:rPr>
        <w:t>c</w:t>
      </w:r>
      <w:r w:rsidR="00B15087" w:rsidRPr="002A4252">
        <w:rPr>
          <w:rFonts w:ascii="Book Antiqua" w:hAnsi="Book Antiqua"/>
          <w:b/>
          <w:bCs/>
          <w:color w:val="000000" w:themeColor="text1"/>
          <w:sz w:val="20"/>
          <w:szCs w:val="20"/>
        </w:rPr>
        <w:t>toria</w:t>
      </w:r>
      <w:proofErr w:type="gramEnd"/>
      <w:r w:rsidR="00B15087" w:rsidRPr="002A4252">
        <w:rPr>
          <w:rFonts w:ascii="Book Antiqua" w:hAnsi="Book Antiqua"/>
          <w:b/>
          <w:bCs/>
          <w:color w:val="000000" w:themeColor="text1"/>
          <w:sz w:val="20"/>
          <w:szCs w:val="20"/>
        </w:rPr>
        <w:t xml:space="preserve"> Rodriguez</w:t>
      </w:r>
      <w:r w:rsidR="00C75E36" w:rsidRPr="002A4252">
        <w:rPr>
          <w:rFonts w:ascii="Book Antiqua" w:hAnsi="Book Antiqua"/>
          <w:b/>
          <w:bCs/>
          <w:color w:val="000000" w:themeColor="text1"/>
          <w:sz w:val="20"/>
          <w:szCs w:val="20"/>
        </w:rPr>
        <w:t>, LPC, NCC</w:t>
      </w:r>
      <w:r w:rsidR="00C75E36" w:rsidRPr="002A4252">
        <w:rPr>
          <w:rFonts w:ascii="Book Antiqua" w:hAnsi="Book Antiqua"/>
          <w:b/>
          <w:bCs/>
          <w:color w:val="000000" w:themeColor="text1"/>
          <w:sz w:val="20"/>
          <w:szCs w:val="20"/>
        </w:rPr>
        <w:tab/>
      </w:r>
      <w:r w:rsidR="00DF0E69">
        <w:rPr>
          <w:rFonts w:ascii="Book Antiqua" w:hAnsi="Book Antiqua"/>
          <w:b/>
          <w:bCs/>
          <w:color w:val="000000" w:themeColor="text1"/>
          <w:sz w:val="20"/>
          <w:szCs w:val="20"/>
        </w:rPr>
        <w:t xml:space="preserve"> </w:t>
      </w:r>
      <w:r w:rsidR="00C00646">
        <w:rPr>
          <w:rFonts w:ascii="Book Antiqua" w:hAnsi="Book Antiqua"/>
          <w:b/>
          <w:bCs/>
          <w:color w:val="000000" w:themeColor="text1"/>
          <w:sz w:val="20"/>
          <w:szCs w:val="20"/>
        </w:rPr>
        <w:t xml:space="preserve"> </w:t>
      </w:r>
      <w:r w:rsidR="00E44354" w:rsidRPr="00591531">
        <w:rPr>
          <w:rFonts w:ascii="Book Antiqua" w:hAnsi="Book Antiqua"/>
          <w:b/>
          <w:bCs/>
          <w:color w:val="000000" w:themeColor="text1"/>
          <w:sz w:val="20"/>
          <w:szCs w:val="20"/>
        </w:rPr>
        <w:t xml:space="preserve"> Shelby Ellis, PLPC</w:t>
      </w:r>
    </w:p>
    <w:p w14:paraId="11146725" w14:textId="12017E18" w:rsidR="00F235D4" w:rsidRDefault="00E44354" w:rsidP="00291A51">
      <w:pPr>
        <w:rPr>
          <w:rFonts w:ascii="Book Antiqua" w:hAnsi="Book Antiqua"/>
          <w:b/>
          <w:bCs/>
          <w:color w:val="00B050"/>
          <w:sz w:val="20"/>
          <w:szCs w:val="20"/>
        </w:rPr>
      </w:pPr>
      <w:r w:rsidRPr="00591531">
        <w:rPr>
          <w:rFonts w:ascii="Book Antiqua" w:hAnsi="Book Antiqua"/>
          <w:b/>
          <w:bCs/>
          <w:color w:val="000000" w:themeColor="text1"/>
          <w:sz w:val="20"/>
          <w:szCs w:val="20"/>
        </w:rPr>
        <w:t>From chronic pain to diabetes, over 50% of Americans manage a chronic illness. Counselors play a unique role in treating the mental health effects of managing a chronic illness. This presentation introduces working with chronic illness to help close the gap in this specialty area of practice.</w:t>
      </w:r>
      <w:r w:rsidRPr="00591531">
        <w:rPr>
          <w:rFonts w:ascii="Book Antiqua" w:hAnsi="Book Antiqua"/>
          <w:b/>
          <w:bCs/>
          <w:color w:val="000000" w:themeColor="text1"/>
          <w:sz w:val="20"/>
          <w:szCs w:val="20"/>
        </w:rPr>
        <w:tab/>
      </w:r>
      <w:r w:rsidRPr="00591531">
        <w:rPr>
          <w:rFonts w:ascii="Book Antiqua" w:hAnsi="Book Antiqua"/>
          <w:b/>
          <w:bCs/>
          <w:color w:val="000000" w:themeColor="text1"/>
          <w:sz w:val="20"/>
          <w:szCs w:val="20"/>
        </w:rPr>
        <w:tab/>
      </w:r>
      <w:r w:rsidR="00826FEB">
        <w:rPr>
          <w:rFonts w:ascii="Book Antiqua" w:hAnsi="Book Antiqua"/>
          <w:b/>
          <w:bCs/>
          <w:color w:val="000000" w:themeColor="text1"/>
          <w:sz w:val="20"/>
          <w:szCs w:val="20"/>
        </w:rPr>
        <w:t xml:space="preserve">    </w:t>
      </w:r>
      <w:r w:rsidRPr="00591531">
        <w:rPr>
          <w:rFonts w:ascii="Book Antiqua" w:hAnsi="Book Antiqua"/>
          <w:b/>
          <w:bCs/>
          <w:color w:val="FF0000"/>
          <w:sz w:val="20"/>
          <w:szCs w:val="20"/>
        </w:rPr>
        <w:t>Room:</w:t>
      </w:r>
      <w:r w:rsidRPr="00591531">
        <w:rPr>
          <w:rFonts w:ascii="Book Antiqua" w:hAnsi="Book Antiqua"/>
          <w:b/>
          <w:bCs/>
          <w:color w:val="000000" w:themeColor="text1"/>
          <w:sz w:val="20"/>
          <w:szCs w:val="20"/>
        </w:rPr>
        <w:tab/>
      </w:r>
      <w:r w:rsidR="00D50489">
        <w:rPr>
          <w:rFonts w:ascii="Book Antiqua" w:hAnsi="Book Antiqua"/>
          <w:b/>
          <w:bCs/>
          <w:color w:val="EE0000"/>
          <w:sz w:val="20"/>
          <w:szCs w:val="20"/>
        </w:rPr>
        <w:t>Bayou/Levee</w:t>
      </w:r>
      <w:r w:rsidR="00865E28" w:rsidRPr="00865E28">
        <w:rPr>
          <w:rFonts w:ascii="Book Antiqua" w:hAnsi="Book Antiqua"/>
          <w:b/>
          <w:bCs/>
          <w:color w:val="EE0000"/>
          <w:sz w:val="20"/>
          <w:szCs w:val="20"/>
        </w:rPr>
        <w:t xml:space="preserve">  </w:t>
      </w:r>
      <w:r w:rsidR="00BB7B6A">
        <w:rPr>
          <w:rFonts w:ascii="Book Antiqua" w:hAnsi="Book Antiqua"/>
          <w:b/>
          <w:bCs/>
          <w:color w:val="EE0000"/>
          <w:sz w:val="20"/>
          <w:szCs w:val="20"/>
        </w:rPr>
        <w:t xml:space="preserve">         </w:t>
      </w:r>
      <w:r w:rsidR="00865E28" w:rsidRPr="00865E28">
        <w:rPr>
          <w:rFonts w:ascii="Book Antiqua" w:hAnsi="Book Antiqua"/>
          <w:b/>
          <w:bCs/>
          <w:color w:val="EE0000"/>
          <w:sz w:val="20"/>
          <w:szCs w:val="20"/>
        </w:rPr>
        <w:t xml:space="preserve"> Capacity:  80</w:t>
      </w:r>
      <w:r w:rsidR="00865E28">
        <w:rPr>
          <w:rFonts w:ascii="Book Antiqua" w:hAnsi="Book Antiqua"/>
          <w:b/>
          <w:bCs/>
          <w:color w:val="000000" w:themeColor="text1"/>
          <w:sz w:val="20"/>
          <w:szCs w:val="20"/>
        </w:rPr>
        <w:t xml:space="preserve"> </w:t>
      </w:r>
      <w:r w:rsidRPr="00865E28">
        <w:rPr>
          <w:rFonts w:ascii="Book Antiqua" w:hAnsi="Book Antiqua"/>
          <w:b/>
          <w:bCs/>
          <w:color w:val="00B050"/>
          <w:sz w:val="20"/>
          <w:szCs w:val="20"/>
        </w:rPr>
        <w:t>Approved for:  LPC (Gen.), LMFT (Gen.</w:t>
      </w:r>
      <w:r w:rsidR="00BB7B6A">
        <w:rPr>
          <w:rFonts w:ascii="Book Antiqua" w:hAnsi="Book Antiqua"/>
          <w:b/>
          <w:bCs/>
          <w:color w:val="00B050"/>
          <w:sz w:val="20"/>
          <w:szCs w:val="20"/>
        </w:rPr>
        <w:t>)</w:t>
      </w:r>
      <w:r w:rsidRPr="00865E28">
        <w:rPr>
          <w:rFonts w:ascii="Book Antiqua" w:hAnsi="Book Antiqua"/>
          <w:b/>
          <w:bCs/>
          <w:color w:val="00B050"/>
          <w:sz w:val="20"/>
          <w:szCs w:val="20"/>
        </w:rPr>
        <w:t xml:space="preserve">, NBCC, </w:t>
      </w:r>
      <w:proofErr w:type="gramStart"/>
      <w:r w:rsidRPr="00865E28">
        <w:rPr>
          <w:rFonts w:ascii="Book Antiqua" w:hAnsi="Book Antiqua"/>
          <w:b/>
          <w:bCs/>
          <w:color w:val="00B050"/>
          <w:sz w:val="20"/>
          <w:szCs w:val="20"/>
        </w:rPr>
        <w:t xml:space="preserve">ADRA </w:t>
      </w:r>
      <w:r w:rsidR="00100927">
        <w:rPr>
          <w:rFonts w:ascii="Book Antiqua" w:hAnsi="Book Antiqua"/>
          <w:b/>
          <w:bCs/>
          <w:color w:val="00B050"/>
          <w:sz w:val="20"/>
          <w:szCs w:val="20"/>
        </w:rPr>
        <w:t>,</w:t>
      </w:r>
      <w:proofErr w:type="gramEnd"/>
      <w:r w:rsidR="00100927">
        <w:rPr>
          <w:rFonts w:ascii="Book Antiqua" w:hAnsi="Book Antiqua"/>
          <w:b/>
          <w:bCs/>
          <w:color w:val="00B050"/>
          <w:sz w:val="20"/>
          <w:szCs w:val="20"/>
        </w:rPr>
        <w:t xml:space="preserve"> LCSW-G</w:t>
      </w:r>
    </w:p>
    <w:p w14:paraId="01FA7AB3" w14:textId="77777777" w:rsidR="007A482F" w:rsidRPr="002A4252" w:rsidRDefault="007A482F" w:rsidP="00291A51">
      <w:pPr>
        <w:rPr>
          <w:rFonts w:ascii="Book Antiqua" w:hAnsi="Book Antiqua"/>
          <w:b/>
          <w:bCs/>
          <w:color w:val="000000" w:themeColor="text1"/>
          <w:sz w:val="20"/>
          <w:szCs w:val="20"/>
        </w:rPr>
      </w:pPr>
    </w:p>
    <w:p w14:paraId="162A2002" w14:textId="4FC73470" w:rsidR="00F67CA7" w:rsidRPr="004826B2" w:rsidRDefault="00E733CF" w:rsidP="00D16836">
      <w:pPr>
        <w:rPr>
          <w:rFonts w:ascii="Book Antiqua" w:hAnsi="Book Antiqua"/>
          <w:b/>
          <w:bCs/>
          <w:color w:val="548DD4" w:themeColor="text2" w:themeTint="99"/>
          <w:sz w:val="24"/>
          <w:szCs w:val="24"/>
        </w:rPr>
      </w:pPr>
      <w:r w:rsidRPr="004826B2">
        <w:rPr>
          <w:rFonts w:ascii="Book Antiqua" w:hAnsi="Book Antiqua"/>
          <w:b/>
          <w:bCs/>
          <w:color w:val="548DD4" w:themeColor="text2" w:themeTint="99"/>
          <w:sz w:val="24"/>
          <w:szCs w:val="24"/>
        </w:rPr>
        <w:t xml:space="preserve">7:00 </w:t>
      </w:r>
      <w:r w:rsidR="001B6776" w:rsidRPr="004826B2">
        <w:rPr>
          <w:rFonts w:ascii="Book Antiqua" w:hAnsi="Book Antiqua"/>
          <w:b/>
          <w:bCs/>
          <w:color w:val="548DD4" w:themeColor="text2" w:themeTint="99"/>
          <w:sz w:val="24"/>
          <w:szCs w:val="24"/>
        </w:rPr>
        <w:t xml:space="preserve">  </w:t>
      </w:r>
      <w:r w:rsidRPr="004826B2">
        <w:rPr>
          <w:rFonts w:ascii="Book Antiqua" w:hAnsi="Book Antiqua"/>
          <w:b/>
          <w:bCs/>
          <w:color w:val="548DD4" w:themeColor="text2" w:themeTint="99"/>
          <w:sz w:val="24"/>
          <w:szCs w:val="24"/>
        </w:rPr>
        <w:t>Southeaster</w:t>
      </w:r>
      <w:r w:rsidR="001B6776" w:rsidRPr="004826B2">
        <w:rPr>
          <w:rFonts w:ascii="Book Antiqua" w:hAnsi="Book Antiqua"/>
          <w:b/>
          <w:bCs/>
          <w:color w:val="548DD4" w:themeColor="text2" w:themeTint="99"/>
          <w:sz w:val="24"/>
          <w:szCs w:val="24"/>
        </w:rPr>
        <w:t>n</w:t>
      </w:r>
      <w:r w:rsidRPr="004826B2">
        <w:rPr>
          <w:rFonts w:ascii="Book Antiqua" w:hAnsi="Book Antiqua"/>
          <w:b/>
          <w:bCs/>
          <w:color w:val="548DD4" w:themeColor="text2" w:themeTint="99"/>
          <w:sz w:val="24"/>
          <w:szCs w:val="24"/>
        </w:rPr>
        <w:t xml:space="preserve"> University Students and Alumni </w:t>
      </w:r>
      <w:r w:rsidR="001B6776" w:rsidRPr="004826B2">
        <w:rPr>
          <w:rFonts w:ascii="Book Antiqua" w:hAnsi="Book Antiqua"/>
          <w:b/>
          <w:bCs/>
          <w:color w:val="548DD4" w:themeColor="text2" w:themeTint="99"/>
          <w:sz w:val="24"/>
          <w:szCs w:val="24"/>
        </w:rPr>
        <w:t>Reception</w:t>
      </w:r>
      <w:r w:rsidR="008C78CC">
        <w:rPr>
          <w:rFonts w:ascii="Book Antiqua" w:hAnsi="Book Antiqua"/>
          <w:b/>
          <w:bCs/>
          <w:color w:val="548DD4" w:themeColor="text2" w:themeTint="99"/>
          <w:sz w:val="24"/>
          <w:szCs w:val="24"/>
        </w:rPr>
        <w:t xml:space="preserve"> </w:t>
      </w:r>
      <w:r w:rsidR="008C78CC">
        <w:rPr>
          <w:rFonts w:ascii="Book Antiqua" w:hAnsi="Book Antiqua"/>
          <w:b/>
          <w:bCs/>
          <w:color w:val="548DD4" w:themeColor="text2" w:themeTint="99"/>
          <w:sz w:val="24"/>
          <w:szCs w:val="24"/>
        </w:rPr>
        <w:tab/>
      </w:r>
      <w:r w:rsidR="008C78CC">
        <w:rPr>
          <w:rFonts w:ascii="Book Antiqua" w:hAnsi="Book Antiqua"/>
          <w:b/>
          <w:bCs/>
          <w:color w:val="548DD4" w:themeColor="text2" w:themeTint="99"/>
          <w:sz w:val="24"/>
          <w:szCs w:val="24"/>
        </w:rPr>
        <w:tab/>
      </w:r>
      <w:r w:rsidR="008C78CC">
        <w:rPr>
          <w:rFonts w:ascii="Book Antiqua" w:hAnsi="Book Antiqua"/>
          <w:b/>
          <w:bCs/>
          <w:color w:val="548DD4" w:themeColor="text2" w:themeTint="99"/>
          <w:sz w:val="24"/>
          <w:szCs w:val="24"/>
        </w:rPr>
        <w:tab/>
      </w:r>
      <w:r w:rsidR="008C78CC">
        <w:rPr>
          <w:rFonts w:ascii="Book Antiqua" w:hAnsi="Book Antiqua"/>
          <w:b/>
          <w:bCs/>
          <w:color w:val="548DD4" w:themeColor="text2" w:themeTint="99"/>
          <w:sz w:val="24"/>
          <w:szCs w:val="24"/>
        </w:rPr>
        <w:tab/>
      </w:r>
      <w:r w:rsidR="008C78CC">
        <w:rPr>
          <w:rFonts w:ascii="Book Antiqua" w:hAnsi="Book Antiqua"/>
          <w:b/>
          <w:bCs/>
          <w:color w:val="548DD4" w:themeColor="text2" w:themeTint="99"/>
          <w:sz w:val="24"/>
          <w:szCs w:val="24"/>
        </w:rPr>
        <w:tab/>
      </w:r>
      <w:r w:rsidR="008C78CC">
        <w:rPr>
          <w:rFonts w:ascii="Book Antiqua" w:hAnsi="Book Antiqua"/>
          <w:b/>
          <w:bCs/>
          <w:color w:val="548DD4" w:themeColor="text2" w:themeTint="99"/>
          <w:sz w:val="24"/>
          <w:szCs w:val="24"/>
        </w:rPr>
        <w:tab/>
        <w:t>Room:</w:t>
      </w:r>
      <w:r w:rsidR="000C56ED">
        <w:rPr>
          <w:rFonts w:ascii="Book Antiqua" w:hAnsi="Book Antiqua"/>
          <w:b/>
          <w:bCs/>
          <w:color w:val="548DD4" w:themeColor="text2" w:themeTint="99"/>
          <w:sz w:val="24"/>
          <w:szCs w:val="24"/>
        </w:rPr>
        <w:t xml:space="preserve"> Cypress 2</w:t>
      </w:r>
      <w:r w:rsidR="00DC0DDD">
        <w:rPr>
          <w:rFonts w:ascii="Book Antiqua" w:hAnsi="Book Antiqua"/>
          <w:b/>
          <w:bCs/>
          <w:color w:val="548DD4" w:themeColor="text2" w:themeTint="99"/>
          <w:sz w:val="24"/>
          <w:szCs w:val="24"/>
        </w:rPr>
        <w:t xml:space="preserve"> </w:t>
      </w:r>
    </w:p>
    <w:p w14:paraId="1D1FDC25" w14:textId="3AF194E6" w:rsidR="008C78CC" w:rsidRDefault="001B6776" w:rsidP="00D16836">
      <w:pPr>
        <w:rPr>
          <w:rFonts w:ascii="Book Antiqua" w:hAnsi="Book Antiqua"/>
          <w:b/>
          <w:bCs/>
          <w:color w:val="548DD4" w:themeColor="text2" w:themeTint="99"/>
          <w:sz w:val="24"/>
          <w:szCs w:val="24"/>
        </w:rPr>
      </w:pPr>
      <w:r w:rsidRPr="004826B2">
        <w:rPr>
          <w:rFonts w:ascii="Book Antiqua" w:hAnsi="Book Antiqua"/>
          <w:b/>
          <w:bCs/>
          <w:color w:val="548DD4" w:themeColor="text2" w:themeTint="99"/>
          <w:sz w:val="24"/>
          <w:szCs w:val="24"/>
        </w:rPr>
        <w:t xml:space="preserve"> </w:t>
      </w:r>
      <w:r w:rsidR="00D95136">
        <w:rPr>
          <w:rFonts w:ascii="Book Antiqua" w:hAnsi="Book Antiqua"/>
          <w:b/>
          <w:bCs/>
          <w:color w:val="548DD4" w:themeColor="text2" w:themeTint="99"/>
          <w:sz w:val="24"/>
          <w:szCs w:val="24"/>
        </w:rPr>
        <w:t>5</w:t>
      </w:r>
      <w:r w:rsidR="00F0620F">
        <w:rPr>
          <w:rFonts w:ascii="Book Antiqua" w:hAnsi="Book Antiqua"/>
          <w:b/>
          <w:bCs/>
          <w:color w:val="548DD4" w:themeColor="text2" w:themeTint="99"/>
          <w:sz w:val="24"/>
          <w:szCs w:val="24"/>
        </w:rPr>
        <w:t>1</w:t>
      </w:r>
      <w:r w:rsidR="00D95136">
        <w:rPr>
          <w:rFonts w:ascii="Book Antiqua" w:hAnsi="Book Antiqua"/>
          <w:b/>
          <w:bCs/>
          <w:color w:val="548DD4" w:themeColor="text2" w:themeTint="99"/>
          <w:sz w:val="24"/>
          <w:szCs w:val="24"/>
        </w:rPr>
        <w:t xml:space="preserve">.  </w:t>
      </w:r>
      <w:r w:rsidRPr="004826B2">
        <w:rPr>
          <w:rFonts w:ascii="Book Antiqua" w:hAnsi="Book Antiqua"/>
          <w:b/>
          <w:bCs/>
          <w:color w:val="548DD4" w:themeColor="text2" w:themeTint="99"/>
          <w:sz w:val="24"/>
          <w:szCs w:val="24"/>
        </w:rPr>
        <w:t xml:space="preserve"> </w:t>
      </w:r>
      <w:r w:rsidR="00D0496D" w:rsidRPr="004826B2">
        <w:rPr>
          <w:rFonts w:ascii="Book Antiqua" w:hAnsi="Book Antiqua"/>
          <w:b/>
          <w:bCs/>
          <w:color w:val="548DD4" w:themeColor="text2" w:themeTint="99"/>
          <w:sz w:val="24"/>
          <w:szCs w:val="24"/>
        </w:rPr>
        <w:t>7:00</w:t>
      </w:r>
      <w:r w:rsidRPr="004826B2">
        <w:rPr>
          <w:rFonts w:ascii="Book Antiqua" w:hAnsi="Book Antiqua"/>
          <w:b/>
          <w:bCs/>
          <w:color w:val="548DD4" w:themeColor="text2" w:themeTint="99"/>
          <w:sz w:val="24"/>
          <w:szCs w:val="24"/>
        </w:rPr>
        <w:t xml:space="preserve">            LCCA Reception</w:t>
      </w:r>
      <w:proofErr w:type="gramStart"/>
      <w:r w:rsidR="008C78CC">
        <w:rPr>
          <w:rFonts w:ascii="Book Antiqua" w:hAnsi="Book Antiqua"/>
          <w:b/>
          <w:bCs/>
          <w:color w:val="548DD4" w:themeColor="text2" w:themeTint="99"/>
          <w:sz w:val="24"/>
          <w:szCs w:val="24"/>
        </w:rPr>
        <w:tab/>
        <w:t xml:space="preserve">  Room</w:t>
      </w:r>
      <w:proofErr w:type="gramEnd"/>
      <w:r w:rsidR="008C78CC">
        <w:rPr>
          <w:rFonts w:ascii="Book Antiqua" w:hAnsi="Book Antiqua"/>
          <w:b/>
          <w:bCs/>
          <w:color w:val="548DD4" w:themeColor="text2" w:themeTint="99"/>
          <w:sz w:val="24"/>
          <w:szCs w:val="24"/>
        </w:rPr>
        <w:t xml:space="preserve">:   </w:t>
      </w:r>
      <w:r w:rsidR="000C56ED">
        <w:rPr>
          <w:rFonts w:ascii="Book Antiqua" w:hAnsi="Book Antiqua"/>
          <w:b/>
          <w:bCs/>
          <w:color w:val="548DD4" w:themeColor="text2" w:themeTint="99"/>
          <w:sz w:val="24"/>
          <w:szCs w:val="24"/>
        </w:rPr>
        <w:t>Cypress 1</w:t>
      </w:r>
      <w:r w:rsidR="008C78CC">
        <w:rPr>
          <w:rFonts w:ascii="Book Antiqua" w:hAnsi="Book Antiqua"/>
          <w:b/>
          <w:bCs/>
          <w:color w:val="548DD4" w:themeColor="text2" w:themeTint="99"/>
          <w:sz w:val="24"/>
          <w:szCs w:val="24"/>
        </w:rPr>
        <w:t xml:space="preserve">             </w:t>
      </w:r>
      <w:proofErr w:type="gramStart"/>
      <w:r w:rsidR="008C78CC">
        <w:rPr>
          <w:rFonts w:ascii="Book Antiqua" w:hAnsi="Book Antiqua"/>
          <w:b/>
          <w:bCs/>
          <w:color w:val="548DD4" w:themeColor="text2" w:themeTint="99"/>
          <w:sz w:val="24"/>
          <w:szCs w:val="24"/>
        </w:rPr>
        <w:t xml:space="preserve">   (</w:t>
      </w:r>
      <w:proofErr w:type="gramEnd"/>
      <w:r w:rsidR="000C56ED">
        <w:rPr>
          <w:rFonts w:ascii="Book Antiqua" w:hAnsi="Book Antiqua"/>
          <w:b/>
          <w:bCs/>
          <w:color w:val="548DD4" w:themeColor="text2" w:themeTint="99"/>
          <w:sz w:val="24"/>
          <w:szCs w:val="24"/>
        </w:rPr>
        <w:t>1</w:t>
      </w:r>
      <w:r w:rsidR="008C78CC">
        <w:rPr>
          <w:rFonts w:ascii="Book Antiqua" w:hAnsi="Book Antiqua"/>
          <w:b/>
          <w:bCs/>
          <w:color w:val="548DD4" w:themeColor="text2" w:themeTint="99"/>
          <w:sz w:val="24"/>
          <w:szCs w:val="24"/>
        </w:rPr>
        <w:t xml:space="preserve"> .5 CEs)</w:t>
      </w:r>
    </w:p>
    <w:p w14:paraId="7BC8E665" w14:textId="0996D99F" w:rsidR="00DC10BC" w:rsidRPr="00DC10BC" w:rsidRDefault="00AE288D" w:rsidP="00D16836">
      <w:pPr>
        <w:rPr>
          <w:rFonts w:ascii="Book Antiqua" w:hAnsi="Book Antiqua"/>
          <w:b/>
          <w:bCs/>
          <w:color w:val="EE0000"/>
          <w:sz w:val="20"/>
          <w:szCs w:val="20"/>
        </w:rPr>
      </w:pPr>
      <w:r w:rsidRPr="00DC10BC">
        <w:rPr>
          <w:rFonts w:ascii="Book Antiqua" w:hAnsi="Book Antiqua"/>
          <w:b/>
          <w:bCs/>
          <w:color w:val="EE0000"/>
          <w:sz w:val="20"/>
          <w:szCs w:val="20"/>
        </w:rPr>
        <w:t xml:space="preserve"> </w:t>
      </w:r>
      <w:r w:rsidR="00251B9B" w:rsidRPr="00DC10BC">
        <w:rPr>
          <w:rFonts w:ascii="Book Antiqua" w:hAnsi="Book Antiqua"/>
          <w:b/>
          <w:bCs/>
          <w:color w:val="EE0000"/>
          <w:sz w:val="20"/>
          <w:szCs w:val="20"/>
        </w:rPr>
        <w:t>Building Our Community</w:t>
      </w:r>
      <w:r w:rsidR="00DC10BC" w:rsidRPr="00DC10BC">
        <w:rPr>
          <w:rFonts w:ascii="Book Antiqua" w:hAnsi="Book Antiqua"/>
          <w:b/>
          <w:bCs/>
          <w:color w:val="EE0000"/>
          <w:sz w:val="20"/>
          <w:szCs w:val="20"/>
        </w:rPr>
        <w:t xml:space="preserve"> with LCCA!</w:t>
      </w:r>
      <w:r w:rsidR="00DC10BC">
        <w:rPr>
          <w:rFonts w:ascii="Book Antiqua" w:hAnsi="Book Antiqua"/>
          <w:b/>
          <w:bCs/>
          <w:color w:val="EE0000"/>
          <w:sz w:val="20"/>
          <w:szCs w:val="20"/>
        </w:rPr>
        <w:t xml:space="preserve">                       </w:t>
      </w:r>
      <w:r w:rsidR="00DC10BC" w:rsidRPr="00CF6F65">
        <w:rPr>
          <w:rFonts w:ascii="Book Antiqua" w:hAnsi="Book Antiqua"/>
          <w:b/>
          <w:bCs/>
          <w:color w:val="000000" w:themeColor="text1"/>
          <w:sz w:val="20"/>
          <w:szCs w:val="20"/>
        </w:rPr>
        <w:t>Presenters</w:t>
      </w:r>
      <w:proofErr w:type="gramStart"/>
      <w:r w:rsidR="00DC10BC" w:rsidRPr="00CF6F65">
        <w:rPr>
          <w:rFonts w:ascii="Book Antiqua" w:hAnsi="Book Antiqua"/>
          <w:b/>
          <w:bCs/>
          <w:color w:val="000000" w:themeColor="text1"/>
          <w:sz w:val="20"/>
          <w:szCs w:val="20"/>
        </w:rPr>
        <w:t xml:space="preserve">:  </w:t>
      </w:r>
      <w:r w:rsidR="00D95DBC" w:rsidRPr="00CF6F65">
        <w:rPr>
          <w:rFonts w:ascii="Book Antiqua" w:hAnsi="Book Antiqua"/>
          <w:b/>
          <w:bCs/>
          <w:color w:val="000000" w:themeColor="text1"/>
          <w:sz w:val="20"/>
          <w:szCs w:val="20"/>
        </w:rPr>
        <w:t>Kayleigh</w:t>
      </w:r>
      <w:proofErr w:type="gramEnd"/>
      <w:r w:rsidR="00D95DBC" w:rsidRPr="00CF6F65">
        <w:rPr>
          <w:rFonts w:ascii="Book Antiqua" w:hAnsi="Book Antiqua"/>
          <w:b/>
          <w:bCs/>
          <w:color w:val="000000" w:themeColor="text1"/>
          <w:sz w:val="20"/>
          <w:szCs w:val="20"/>
        </w:rPr>
        <w:t xml:space="preserve"> Underwood, LPC-SA</w:t>
      </w:r>
      <w:r w:rsidR="00CF6F65" w:rsidRPr="00CF6F65">
        <w:rPr>
          <w:rFonts w:ascii="Book Antiqua" w:hAnsi="Book Antiqua"/>
          <w:b/>
          <w:bCs/>
          <w:color w:val="000000" w:themeColor="text1"/>
          <w:sz w:val="20"/>
          <w:szCs w:val="20"/>
        </w:rPr>
        <w:tab/>
      </w:r>
      <w:r w:rsidR="00CF6F65" w:rsidRPr="00CF6F65">
        <w:rPr>
          <w:rFonts w:ascii="Book Antiqua" w:hAnsi="Book Antiqua"/>
          <w:b/>
          <w:bCs/>
          <w:color w:val="000000" w:themeColor="text1"/>
          <w:sz w:val="20"/>
          <w:szCs w:val="20"/>
        </w:rPr>
        <w:tab/>
        <w:t>Elnora Parker Vicks, PLPC</w:t>
      </w:r>
    </w:p>
    <w:p w14:paraId="6020C38F" w14:textId="7DC8BDFB" w:rsidR="00D0496D" w:rsidRDefault="0065794F" w:rsidP="00D16836">
      <w:pPr>
        <w:rPr>
          <w:rFonts w:ascii="Book Antiqua" w:hAnsi="Book Antiqua"/>
          <w:b/>
          <w:bCs/>
          <w:color w:val="000000" w:themeColor="text1"/>
          <w:sz w:val="24"/>
          <w:szCs w:val="24"/>
        </w:rPr>
      </w:pPr>
      <w:r w:rsidRPr="002A4252">
        <w:rPr>
          <w:rFonts w:ascii="Book Antiqua" w:hAnsi="Book Antiqua"/>
          <w:b/>
          <w:bCs/>
          <w:color w:val="548DD4" w:themeColor="text2" w:themeTint="99"/>
          <w:sz w:val="20"/>
          <w:szCs w:val="20"/>
        </w:rPr>
        <w:t xml:space="preserve">  </w:t>
      </w:r>
      <w:r w:rsidR="00202598" w:rsidRPr="00BC7F76">
        <w:rPr>
          <w:rFonts w:ascii="Book Antiqua" w:hAnsi="Book Antiqua"/>
          <w:b/>
          <w:bCs/>
          <w:color w:val="000000" w:themeColor="text1"/>
          <w:sz w:val="24"/>
          <w:szCs w:val="24"/>
        </w:rPr>
        <w:t>Join us for an engaging and informative LCCA Mixer</w:t>
      </w:r>
      <w:r w:rsidR="00B77EAE" w:rsidRPr="00BC7F76">
        <w:rPr>
          <w:rFonts w:ascii="Book Antiqua" w:hAnsi="Book Antiqua"/>
          <w:b/>
          <w:bCs/>
          <w:color w:val="000000" w:themeColor="text1"/>
          <w:sz w:val="24"/>
          <w:szCs w:val="24"/>
        </w:rPr>
        <w:t>—a</w:t>
      </w:r>
      <w:r w:rsidR="009C5D9E" w:rsidRPr="00BC7F76">
        <w:rPr>
          <w:rFonts w:ascii="Book Antiqua" w:hAnsi="Book Antiqua"/>
          <w:b/>
          <w:bCs/>
          <w:color w:val="000000" w:themeColor="text1"/>
          <w:sz w:val="24"/>
          <w:szCs w:val="24"/>
        </w:rPr>
        <w:t xml:space="preserve"> </w:t>
      </w:r>
      <w:r w:rsidR="00B77EAE" w:rsidRPr="00BC7F76">
        <w:rPr>
          <w:rFonts w:ascii="Book Antiqua" w:hAnsi="Book Antiqua"/>
          <w:b/>
          <w:bCs/>
          <w:color w:val="000000" w:themeColor="text1"/>
          <w:sz w:val="24"/>
          <w:szCs w:val="24"/>
        </w:rPr>
        <w:t xml:space="preserve">fantastic opportunity to connect with </w:t>
      </w:r>
      <w:r w:rsidR="009C5D9E" w:rsidRPr="00BC7F76">
        <w:rPr>
          <w:rFonts w:ascii="Book Antiqua" w:hAnsi="Book Antiqua"/>
          <w:b/>
          <w:bCs/>
          <w:color w:val="000000" w:themeColor="text1"/>
          <w:sz w:val="24"/>
          <w:szCs w:val="24"/>
        </w:rPr>
        <w:t xml:space="preserve">fellow college counselors and other mental health professional, </w:t>
      </w:r>
      <w:r w:rsidR="00BC7F76" w:rsidRPr="00BC7F76">
        <w:rPr>
          <w:rFonts w:ascii="Book Antiqua" w:hAnsi="Book Antiqua"/>
          <w:b/>
          <w:bCs/>
          <w:color w:val="000000" w:themeColor="text1"/>
          <w:sz w:val="24"/>
          <w:szCs w:val="24"/>
        </w:rPr>
        <w:t>learn</w:t>
      </w:r>
      <w:r w:rsidR="009C5D9E" w:rsidRPr="00BC7F76">
        <w:rPr>
          <w:rFonts w:ascii="Book Antiqua" w:hAnsi="Book Antiqua"/>
          <w:b/>
          <w:bCs/>
          <w:color w:val="000000" w:themeColor="text1"/>
          <w:sz w:val="24"/>
          <w:szCs w:val="24"/>
        </w:rPr>
        <w:t xml:space="preserve"> more </w:t>
      </w:r>
      <w:r w:rsidR="008C31BF" w:rsidRPr="00BC7F76">
        <w:rPr>
          <w:rFonts w:ascii="Book Antiqua" w:hAnsi="Book Antiqua"/>
          <w:b/>
          <w:bCs/>
          <w:color w:val="000000" w:themeColor="text1"/>
          <w:sz w:val="24"/>
          <w:szCs w:val="24"/>
        </w:rPr>
        <w:t>about how LCCA supports our field, and discover ways to get involved</w:t>
      </w:r>
      <w:r w:rsidR="00BC7F76" w:rsidRPr="00BC7F76">
        <w:rPr>
          <w:rFonts w:ascii="Book Antiqua" w:hAnsi="Book Antiqua"/>
          <w:b/>
          <w:bCs/>
          <w:color w:val="000000" w:themeColor="text1"/>
          <w:sz w:val="24"/>
          <w:szCs w:val="24"/>
        </w:rPr>
        <w:t xml:space="preserve"> in shaping the future of college counseling in Louisiana.</w:t>
      </w:r>
    </w:p>
    <w:p w14:paraId="79EC2A88" w14:textId="1BA75756" w:rsidR="00BC7F76" w:rsidRDefault="00C13508" w:rsidP="00D16836">
      <w:pPr>
        <w:rPr>
          <w:rFonts w:ascii="Book Antiqua" w:hAnsi="Book Antiqua"/>
          <w:b/>
          <w:bCs/>
          <w:color w:val="000000" w:themeColor="text1"/>
          <w:sz w:val="24"/>
          <w:szCs w:val="24"/>
        </w:rPr>
      </w:pPr>
      <w:r>
        <w:rPr>
          <w:rFonts w:ascii="Book Antiqua" w:hAnsi="Book Antiqua"/>
          <w:b/>
          <w:bCs/>
          <w:color w:val="000000" w:themeColor="text1"/>
          <w:sz w:val="24"/>
          <w:szCs w:val="24"/>
        </w:rPr>
        <w:t>This mixer will award .5 CE clock hours</w:t>
      </w:r>
      <w:r w:rsidR="00A440A1">
        <w:rPr>
          <w:rFonts w:ascii="Book Antiqua" w:hAnsi="Book Antiqua"/>
          <w:b/>
          <w:bCs/>
          <w:color w:val="000000" w:themeColor="text1"/>
          <w:sz w:val="24"/>
          <w:szCs w:val="24"/>
        </w:rPr>
        <w:t xml:space="preserve">.  </w:t>
      </w:r>
    </w:p>
    <w:p w14:paraId="048A22AF" w14:textId="0141C6D3" w:rsidR="007A482F" w:rsidRPr="007A482F" w:rsidRDefault="007A482F" w:rsidP="00D16836">
      <w:pPr>
        <w:rPr>
          <w:rFonts w:ascii="Book Antiqua" w:hAnsi="Book Antiqua"/>
          <w:b/>
          <w:bCs/>
          <w:color w:val="000000" w:themeColor="text1"/>
          <w:sz w:val="24"/>
          <w:szCs w:val="24"/>
        </w:rPr>
      </w:pPr>
      <w:r>
        <w:rPr>
          <w:rFonts w:ascii="Book Antiqua" w:hAnsi="Book Antiqua"/>
          <w:b/>
          <w:bCs/>
          <w:color w:val="000000" w:themeColor="text1"/>
          <w:sz w:val="24"/>
          <w:szCs w:val="24"/>
        </w:rPr>
        <w:lastRenderedPageBreak/>
        <w:t xml:space="preserve"> </w:t>
      </w:r>
      <w:r w:rsidR="00A440A1">
        <w:rPr>
          <w:rFonts w:ascii="Book Antiqua" w:hAnsi="Book Antiqua"/>
          <w:b/>
          <w:bCs/>
          <w:color w:val="000000" w:themeColor="text1"/>
          <w:sz w:val="24"/>
          <w:szCs w:val="24"/>
        </w:rPr>
        <w:t xml:space="preserve"> </w:t>
      </w:r>
      <w:r>
        <w:rPr>
          <w:rFonts w:ascii="Book Antiqua" w:hAnsi="Book Antiqua"/>
          <w:b/>
          <w:bCs/>
          <w:color w:val="000000" w:themeColor="text1"/>
          <w:sz w:val="24"/>
          <w:szCs w:val="24"/>
        </w:rPr>
        <w:t xml:space="preserve"> </w:t>
      </w:r>
    </w:p>
    <w:p w14:paraId="3B1B383A" w14:textId="0F4D8D01" w:rsidR="001B6776" w:rsidRPr="004826B2" w:rsidRDefault="001B6776" w:rsidP="00D16836">
      <w:pPr>
        <w:rPr>
          <w:rFonts w:ascii="Book Antiqua" w:hAnsi="Book Antiqua"/>
          <w:b/>
          <w:bCs/>
          <w:color w:val="548DD4" w:themeColor="text2" w:themeTint="99"/>
          <w:sz w:val="24"/>
          <w:szCs w:val="24"/>
        </w:rPr>
      </w:pPr>
      <w:r w:rsidRPr="004826B2">
        <w:rPr>
          <w:rFonts w:ascii="Book Antiqua" w:hAnsi="Book Antiqua"/>
          <w:b/>
          <w:bCs/>
          <w:color w:val="548DD4" w:themeColor="text2" w:themeTint="99"/>
          <w:sz w:val="24"/>
          <w:szCs w:val="24"/>
        </w:rPr>
        <w:t>7:30-9:30</w:t>
      </w:r>
      <w:r w:rsidR="00FE38FA">
        <w:rPr>
          <w:rFonts w:ascii="Book Antiqua" w:hAnsi="Book Antiqua"/>
          <w:b/>
          <w:bCs/>
          <w:color w:val="548DD4" w:themeColor="text2" w:themeTint="99"/>
          <w:sz w:val="24"/>
          <w:szCs w:val="24"/>
        </w:rPr>
        <w:t xml:space="preserve">     </w:t>
      </w:r>
      <w:r w:rsidRPr="004826B2">
        <w:rPr>
          <w:rFonts w:ascii="Book Antiqua" w:hAnsi="Book Antiqua"/>
          <w:b/>
          <w:bCs/>
          <w:color w:val="548DD4" w:themeColor="text2" w:themeTint="99"/>
          <w:sz w:val="24"/>
          <w:szCs w:val="24"/>
        </w:rPr>
        <w:t>Film Festiva</w:t>
      </w:r>
      <w:r w:rsidR="00FE38FA">
        <w:rPr>
          <w:rFonts w:ascii="Book Antiqua" w:hAnsi="Book Antiqua"/>
          <w:b/>
          <w:bCs/>
          <w:color w:val="548DD4" w:themeColor="text2" w:themeTint="99"/>
          <w:sz w:val="24"/>
          <w:szCs w:val="24"/>
        </w:rPr>
        <w:t xml:space="preserve">l   </w:t>
      </w:r>
      <w:proofErr w:type="gramStart"/>
      <w:r w:rsidR="00FE38FA">
        <w:rPr>
          <w:rFonts w:ascii="Book Antiqua" w:hAnsi="Book Antiqua"/>
          <w:b/>
          <w:bCs/>
          <w:color w:val="548DD4" w:themeColor="text2" w:themeTint="99"/>
          <w:sz w:val="24"/>
          <w:szCs w:val="24"/>
        </w:rPr>
        <w:t xml:space="preserve">   (</w:t>
      </w:r>
      <w:proofErr w:type="gramEnd"/>
      <w:r w:rsidR="00FE38FA">
        <w:rPr>
          <w:rFonts w:ascii="Book Antiqua" w:hAnsi="Book Antiqua"/>
          <w:b/>
          <w:bCs/>
          <w:color w:val="548DD4" w:themeColor="text2" w:themeTint="99"/>
          <w:sz w:val="24"/>
          <w:szCs w:val="24"/>
        </w:rPr>
        <w:t>2.0 CEs)</w:t>
      </w:r>
    </w:p>
    <w:p w14:paraId="7F07FEF5" w14:textId="2745DAD3" w:rsidR="00F67CA7" w:rsidRPr="00F235D4" w:rsidRDefault="00D95136" w:rsidP="00657F7C">
      <w:pPr>
        <w:rPr>
          <w:rFonts w:ascii="Book Antiqua" w:hAnsi="Book Antiqua"/>
          <w:b/>
          <w:bCs/>
          <w:color w:val="EE0000"/>
          <w:sz w:val="24"/>
          <w:szCs w:val="24"/>
        </w:rPr>
      </w:pPr>
      <w:r w:rsidRPr="00FE38FA">
        <w:rPr>
          <w:rFonts w:ascii="Book Antiqua" w:hAnsi="Book Antiqua"/>
          <w:b/>
          <w:bCs/>
          <w:color w:val="EE0000"/>
          <w:sz w:val="24"/>
          <w:szCs w:val="24"/>
        </w:rPr>
        <w:t>5</w:t>
      </w:r>
      <w:r w:rsidR="00FE38FA" w:rsidRPr="00FE38FA">
        <w:rPr>
          <w:rFonts w:ascii="Book Antiqua" w:hAnsi="Book Antiqua"/>
          <w:b/>
          <w:bCs/>
          <w:color w:val="EE0000"/>
          <w:sz w:val="24"/>
          <w:szCs w:val="24"/>
        </w:rPr>
        <w:t>2</w:t>
      </w:r>
      <w:r w:rsidRPr="00FE38FA">
        <w:rPr>
          <w:rFonts w:ascii="Book Antiqua" w:hAnsi="Book Antiqua"/>
          <w:b/>
          <w:bCs/>
          <w:color w:val="EE0000"/>
          <w:sz w:val="24"/>
          <w:szCs w:val="24"/>
        </w:rPr>
        <w:t xml:space="preserve">.  </w:t>
      </w:r>
      <w:r w:rsidR="00E30094" w:rsidRPr="00FE38FA">
        <w:rPr>
          <w:rFonts w:ascii="Book Antiqua" w:hAnsi="Book Antiqua"/>
          <w:b/>
          <w:bCs/>
          <w:color w:val="EE0000"/>
          <w:sz w:val="24"/>
          <w:szCs w:val="24"/>
        </w:rPr>
        <w:t xml:space="preserve"> </w:t>
      </w:r>
      <w:r w:rsidR="001722C6">
        <w:rPr>
          <w:rFonts w:ascii="Book Antiqua" w:hAnsi="Book Antiqua"/>
          <w:b/>
          <w:bCs/>
          <w:color w:val="EE0000"/>
          <w:sz w:val="24"/>
          <w:szCs w:val="24"/>
        </w:rPr>
        <w:t>Inside Out (</w:t>
      </w:r>
      <w:r w:rsidR="00D6053F">
        <w:rPr>
          <w:rFonts w:ascii="Book Antiqua" w:hAnsi="Book Antiqua"/>
          <w:b/>
          <w:bCs/>
          <w:color w:val="EE0000"/>
          <w:sz w:val="24"/>
          <w:szCs w:val="24"/>
        </w:rPr>
        <w:t>2015</w:t>
      </w:r>
      <w:r w:rsidR="00555E44">
        <w:rPr>
          <w:rFonts w:ascii="Book Antiqua" w:hAnsi="Book Antiqua"/>
          <w:b/>
          <w:bCs/>
          <w:color w:val="EE0000"/>
          <w:sz w:val="24"/>
          <w:szCs w:val="24"/>
        </w:rPr>
        <w:t>)</w:t>
      </w:r>
      <w:r w:rsidR="00FE38FA" w:rsidRPr="00FE38FA">
        <w:rPr>
          <w:rFonts w:ascii="Book Antiqua" w:hAnsi="Book Antiqua"/>
          <w:b/>
          <w:bCs/>
          <w:color w:val="EE0000"/>
          <w:sz w:val="24"/>
          <w:szCs w:val="24"/>
        </w:rPr>
        <w:tab/>
      </w:r>
      <w:r w:rsidR="00657F7C">
        <w:rPr>
          <w:rFonts w:ascii="Book Antiqua" w:hAnsi="Book Antiqua"/>
          <w:b/>
          <w:bCs/>
          <w:color w:val="EE0000"/>
          <w:sz w:val="24"/>
          <w:szCs w:val="24"/>
        </w:rPr>
        <w:t>Ballroom 2</w:t>
      </w:r>
      <w:r w:rsidR="00F37EE6">
        <w:rPr>
          <w:rFonts w:ascii="Book Antiqua" w:hAnsi="Book Antiqua"/>
          <w:b/>
          <w:bCs/>
          <w:color w:val="EE0000"/>
          <w:sz w:val="24"/>
          <w:szCs w:val="24"/>
        </w:rPr>
        <w:t xml:space="preserve"> </w:t>
      </w:r>
      <w:r w:rsidR="00FE38FA" w:rsidRPr="00FE38FA">
        <w:rPr>
          <w:rFonts w:ascii="Book Antiqua" w:hAnsi="Book Antiqua"/>
          <w:b/>
          <w:bCs/>
          <w:color w:val="EE0000"/>
          <w:sz w:val="24"/>
          <w:szCs w:val="24"/>
        </w:rPr>
        <w:t xml:space="preserve">53.    </w:t>
      </w:r>
      <w:r w:rsidR="00AE288D">
        <w:rPr>
          <w:rFonts w:ascii="Book Antiqua" w:hAnsi="Book Antiqua"/>
          <w:b/>
          <w:bCs/>
          <w:color w:val="EE0000"/>
          <w:sz w:val="24"/>
          <w:szCs w:val="24"/>
        </w:rPr>
        <w:t xml:space="preserve"> </w:t>
      </w:r>
      <w:r w:rsidR="00D6053F">
        <w:rPr>
          <w:rFonts w:ascii="Book Antiqua" w:hAnsi="Book Antiqua"/>
          <w:b/>
          <w:bCs/>
          <w:color w:val="EE0000"/>
          <w:sz w:val="24"/>
          <w:szCs w:val="24"/>
        </w:rPr>
        <w:t xml:space="preserve"> </w:t>
      </w:r>
      <w:r w:rsidR="00555E44">
        <w:rPr>
          <w:rFonts w:ascii="Book Antiqua" w:hAnsi="Book Antiqua"/>
          <w:b/>
          <w:bCs/>
          <w:color w:val="EE0000"/>
          <w:sz w:val="24"/>
          <w:szCs w:val="24"/>
        </w:rPr>
        <w:t>Inside Out 2 (2024)</w:t>
      </w:r>
      <w:r w:rsidR="00F37EE6">
        <w:rPr>
          <w:rFonts w:ascii="Book Antiqua" w:hAnsi="Book Antiqua"/>
          <w:b/>
          <w:bCs/>
          <w:color w:val="EE0000"/>
          <w:sz w:val="24"/>
          <w:szCs w:val="24"/>
        </w:rPr>
        <w:t xml:space="preserve">   Ballroom 3</w:t>
      </w:r>
    </w:p>
    <w:p w14:paraId="26D8527F" w14:textId="77777777" w:rsidR="00B331C0" w:rsidRDefault="00B331C0">
      <w:pPr>
        <w:rPr>
          <w:rFonts w:ascii="Book Antiqua" w:hAnsi="Book Antiqua"/>
          <w:b/>
          <w:bCs/>
          <w:color w:val="0070C0"/>
          <w:sz w:val="28"/>
          <w:szCs w:val="28"/>
        </w:rPr>
      </w:pPr>
    </w:p>
    <w:p w14:paraId="1219B84F" w14:textId="77777777" w:rsidR="00B331C0" w:rsidRDefault="00B331C0">
      <w:pPr>
        <w:rPr>
          <w:rFonts w:ascii="Book Antiqua" w:hAnsi="Book Antiqua"/>
          <w:b/>
          <w:bCs/>
          <w:color w:val="0070C0"/>
          <w:sz w:val="28"/>
          <w:szCs w:val="28"/>
        </w:rPr>
      </w:pPr>
    </w:p>
    <w:p w14:paraId="266182C9" w14:textId="53E1A23C" w:rsidR="00FE38FA" w:rsidRDefault="00516F36">
      <w:pPr>
        <w:rPr>
          <w:rFonts w:ascii="Book Antiqua" w:hAnsi="Book Antiqua"/>
          <w:b/>
          <w:bCs/>
          <w:color w:val="0070C0"/>
          <w:sz w:val="28"/>
          <w:szCs w:val="28"/>
        </w:rPr>
      </w:pPr>
      <w:r w:rsidRPr="00FE38FA">
        <w:rPr>
          <w:rFonts w:ascii="Book Antiqua" w:hAnsi="Book Antiqua"/>
          <w:b/>
          <w:bCs/>
          <w:color w:val="0070C0"/>
          <w:sz w:val="28"/>
          <w:szCs w:val="28"/>
        </w:rPr>
        <w:t>Tuesday, October 7, 2025</w:t>
      </w:r>
    </w:p>
    <w:p w14:paraId="26FC1C6F" w14:textId="77777777" w:rsidR="00981873" w:rsidRDefault="00900721">
      <w:pPr>
        <w:rPr>
          <w:rFonts w:ascii="Book Antiqua" w:hAnsi="Book Antiqua"/>
          <w:b/>
          <w:bCs/>
          <w:color w:val="0070C0"/>
          <w:sz w:val="24"/>
          <w:szCs w:val="24"/>
        </w:rPr>
      </w:pPr>
      <w:r w:rsidRPr="004826B2">
        <w:rPr>
          <w:rFonts w:ascii="Book Antiqua" w:hAnsi="Book Antiqua"/>
          <w:b/>
          <w:bCs/>
          <w:color w:val="0070C0"/>
          <w:sz w:val="24"/>
          <w:szCs w:val="24"/>
        </w:rPr>
        <w:t>6:30-7:15</w:t>
      </w:r>
      <w:r>
        <w:rPr>
          <w:rFonts w:ascii="Book Antiqua" w:hAnsi="Book Antiqua"/>
          <w:b/>
          <w:bCs/>
          <w:color w:val="0070C0"/>
          <w:sz w:val="24"/>
          <w:szCs w:val="24"/>
        </w:rPr>
        <w:t xml:space="preserve">           </w:t>
      </w:r>
      <w:r w:rsidRPr="004826B2">
        <w:rPr>
          <w:rFonts w:ascii="Book Antiqua" w:hAnsi="Book Antiqua"/>
          <w:b/>
          <w:bCs/>
          <w:color w:val="0070C0"/>
          <w:sz w:val="24"/>
          <w:szCs w:val="24"/>
        </w:rPr>
        <w:t>Yoga</w:t>
      </w:r>
      <w:r>
        <w:rPr>
          <w:rFonts w:ascii="Book Antiqua" w:hAnsi="Book Antiqua"/>
          <w:b/>
          <w:bCs/>
          <w:color w:val="0070C0"/>
          <w:sz w:val="24"/>
          <w:szCs w:val="24"/>
        </w:rPr>
        <w:t xml:space="preserve">                 </w:t>
      </w:r>
      <w:r w:rsidRPr="004826B2">
        <w:rPr>
          <w:rFonts w:ascii="Book Antiqua" w:hAnsi="Book Antiqua"/>
          <w:b/>
          <w:bCs/>
          <w:color w:val="0070C0"/>
          <w:sz w:val="24"/>
          <w:szCs w:val="24"/>
        </w:rPr>
        <w:t xml:space="preserve">Cypress 1 </w:t>
      </w:r>
    </w:p>
    <w:p w14:paraId="24703DD0" w14:textId="53F4D699" w:rsidR="00900721" w:rsidRDefault="00A70E23">
      <w:pPr>
        <w:rPr>
          <w:rFonts w:ascii="Book Antiqua" w:hAnsi="Book Antiqua"/>
          <w:b/>
          <w:bCs/>
          <w:color w:val="0070C0"/>
          <w:sz w:val="24"/>
          <w:szCs w:val="24"/>
        </w:rPr>
      </w:pPr>
      <w:r w:rsidRPr="00A70E23">
        <w:rPr>
          <w:rFonts w:ascii="Book Antiqua" w:hAnsi="Book Antiqua"/>
          <w:b/>
          <w:bCs/>
          <w:color w:val="0070C0"/>
          <w:sz w:val="24"/>
          <w:szCs w:val="24"/>
        </w:rPr>
        <w:t>Do you participate in Yoga</w:t>
      </w:r>
      <w:r w:rsidR="00B15388">
        <w:rPr>
          <w:rFonts w:ascii="Book Antiqua" w:hAnsi="Book Antiqua"/>
          <w:b/>
          <w:bCs/>
          <w:color w:val="0070C0"/>
          <w:sz w:val="24"/>
          <w:szCs w:val="24"/>
        </w:rPr>
        <w:t>?</w:t>
      </w:r>
      <w:r w:rsidRPr="00A70E23">
        <w:rPr>
          <w:rFonts w:ascii="Book Antiqua" w:hAnsi="Book Antiqua"/>
          <w:b/>
          <w:bCs/>
          <w:color w:val="0070C0"/>
          <w:sz w:val="24"/>
          <w:szCs w:val="24"/>
        </w:rPr>
        <w:t xml:space="preserve"> </w:t>
      </w:r>
      <w:r w:rsidR="00B15388">
        <w:rPr>
          <w:rFonts w:ascii="Book Antiqua" w:hAnsi="Book Antiqua"/>
          <w:b/>
          <w:bCs/>
          <w:color w:val="0070C0"/>
          <w:sz w:val="24"/>
          <w:szCs w:val="24"/>
        </w:rPr>
        <w:t xml:space="preserve">This yoga class will offer a brief </w:t>
      </w:r>
      <w:r w:rsidR="00CB43F1">
        <w:rPr>
          <w:rFonts w:ascii="Book Antiqua" w:hAnsi="Book Antiqua"/>
          <w:b/>
          <w:bCs/>
          <w:color w:val="0070C0"/>
          <w:sz w:val="24"/>
          <w:szCs w:val="24"/>
        </w:rPr>
        <w:t xml:space="preserve">presentation on Exercise and Mental Health.  </w:t>
      </w:r>
      <w:r w:rsidRPr="00A70E23">
        <w:rPr>
          <w:rFonts w:ascii="Book Antiqua" w:hAnsi="Book Antiqua"/>
          <w:b/>
          <w:bCs/>
          <w:color w:val="0070C0"/>
          <w:sz w:val="24"/>
          <w:szCs w:val="24"/>
        </w:rPr>
        <w:t xml:space="preserve"> </w:t>
      </w:r>
      <w:r w:rsidR="00CB43F1">
        <w:rPr>
          <w:rFonts w:ascii="Book Antiqua" w:hAnsi="Book Antiqua"/>
          <w:b/>
          <w:bCs/>
          <w:color w:val="0070C0"/>
          <w:sz w:val="24"/>
          <w:szCs w:val="24"/>
        </w:rPr>
        <w:t xml:space="preserve">It will </w:t>
      </w:r>
      <w:r w:rsidR="000A44C7">
        <w:rPr>
          <w:rFonts w:ascii="Book Antiqua" w:hAnsi="Book Antiqua"/>
          <w:b/>
          <w:bCs/>
          <w:color w:val="0070C0"/>
          <w:sz w:val="24"/>
          <w:szCs w:val="24"/>
        </w:rPr>
        <w:t>offer .</w:t>
      </w:r>
      <w:proofErr w:type="gramStart"/>
      <w:r w:rsidR="0045757E">
        <w:rPr>
          <w:rFonts w:ascii="Book Antiqua" w:hAnsi="Book Antiqua"/>
          <w:b/>
          <w:bCs/>
          <w:color w:val="0070C0"/>
          <w:sz w:val="24"/>
          <w:szCs w:val="24"/>
        </w:rPr>
        <w:t xml:space="preserve">5 </w:t>
      </w:r>
      <w:r w:rsidRPr="00A70E23">
        <w:rPr>
          <w:rFonts w:ascii="Book Antiqua" w:hAnsi="Book Antiqua"/>
          <w:b/>
          <w:bCs/>
          <w:color w:val="0070C0"/>
          <w:sz w:val="24"/>
          <w:szCs w:val="24"/>
        </w:rPr>
        <w:t xml:space="preserve"> CE</w:t>
      </w:r>
      <w:proofErr w:type="gramEnd"/>
      <w:r w:rsidRPr="00A70E23">
        <w:rPr>
          <w:rFonts w:ascii="Book Antiqua" w:hAnsi="Book Antiqua"/>
          <w:b/>
          <w:bCs/>
          <w:color w:val="0070C0"/>
          <w:sz w:val="24"/>
          <w:szCs w:val="24"/>
        </w:rPr>
        <w:t xml:space="preserve"> credit for </w:t>
      </w:r>
      <w:r w:rsidR="0045757E">
        <w:rPr>
          <w:rFonts w:ascii="Book Antiqua" w:hAnsi="Book Antiqua"/>
          <w:b/>
          <w:bCs/>
          <w:color w:val="0070C0"/>
          <w:sz w:val="24"/>
          <w:szCs w:val="24"/>
        </w:rPr>
        <w:t>the</w:t>
      </w:r>
      <w:r w:rsidRPr="00A70E23">
        <w:rPr>
          <w:rFonts w:ascii="Book Antiqua" w:hAnsi="Book Antiqua"/>
          <w:b/>
          <w:bCs/>
          <w:color w:val="0070C0"/>
          <w:sz w:val="24"/>
          <w:szCs w:val="24"/>
        </w:rPr>
        <w:t xml:space="preserve"> short presentation. Space is limited so you must register for it. Bring your yoga mat with you. Tamara Claverie will teach this class.</w:t>
      </w:r>
    </w:p>
    <w:p w14:paraId="0A9CC7CE" w14:textId="77777777" w:rsidR="000F19E2" w:rsidRPr="00B162B5" w:rsidRDefault="000F19E2">
      <w:pPr>
        <w:rPr>
          <w:rFonts w:ascii="Book Antiqua" w:hAnsi="Book Antiqua"/>
          <w:b/>
          <w:bCs/>
          <w:color w:val="0070C0"/>
          <w:sz w:val="24"/>
          <w:szCs w:val="24"/>
        </w:rPr>
      </w:pPr>
    </w:p>
    <w:p w14:paraId="5A5458DF" w14:textId="473F25C9" w:rsidR="00F67CA7" w:rsidRDefault="00FE38FA">
      <w:pPr>
        <w:rPr>
          <w:rFonts w:ascii="Book Antiqua" w:hAnsi="Book Antiqua"/>
          <w:b/>
          <w:bCs/>
          <w:color w:val="0070C0"/>
          <w:sz w:val="24"/>
          <w:szCs w:val="24"/>
        </w:rPr>
      </w:pPr>
      <w:r>
        <w:rPr>
          <w:rFonts w:ascii="Book Antiqua" w:hAnsi="Book Antiqua"/>
          <w:b/>
          <w:bCs/>
          <w:color w:val="0070C0"/>
          <w:sz w:val="24"/>
          <w:szCs w:val="24"/>
        </w:rPr>
        <w:t>7:00</w:t>
      </w:r>
      <w:r>
        <w:rPr>
          <w:rFonts w:ascii="Book Antiqua" w:hAnsi="Book Antiqua"/>
          <w:b/>
          <w:bCs/>
          <w:color w:val="0070C0"/>
          <w:sz w:val="24"/>
          <w:szCs w:val="24"/>
        </w:rPr>
        <w:tab/>
      </w:r>
      <w:r>
        <w:rPr>
          <w:rFonts w:ascii="Book Antiqua" w:hAnsi="Book Antiqua"/>
          <w:b/>
          <w:bCs/>
          <w:color w:val="0070C0"/>
          <w:sz w:val="24"/>
          <w:szCs w:val="24"/>
        </w:rPr>
        <w:tab/>
        <w:t>Continental Breakfast</w:t>
      </w:r>
      <w:r w:rsidR="00291A51" w:rsidRPr="004826B2">
        <w:rPr>
          <w:rFonts w:ascii="Book Antiqua" w:hAnsi="Book Antiqua"/>
          <w:b/>
          <w:bCs/>
          <w:color w:val="0070C0"/>
          <w:sz w:val="24"/>
          <w:szCs w:val="24"/>
        </w:rPr>
        <w:tab/>
      </w:r>
    </w:p>
    <w:p w14:paraId="7F2EB123" w14:textId="77777777" w:rsidR="000F19E2" w:rsidRDefault="000F19E2">
      <w:pPr>
        <w:rPr>
          <w:rFonts w:ascii="Book Antiqua" w:hAnsi="Book Antiqua"/>
          <w:b/>
          <w:bCs/>
          <w:color w:val="0070C0"/>
          <w:sz w:val="24"/>
          <w:szCs w:val="24"/>
        </w:rPr>
      </w:pPr>
    </w:p>
    <w:p w14:paraId="06890882" w14:textId="77777777" w:rsidR="000F19E2" w:rsidRPr="004826B2" w:rsidRDefault="000F19E2">
      <w:pPr>
        <w:rPr>
          <w:rFonts w:ascii="Book Antiqua" w:hAnsi="Book Antiqua"/>
          <w:b/>
          <w:bCs/>
          <w:color w:val="0070C0"/>
          <w:sz w:val="24"/>
          <w:szCs w:val="24"/>
        </w:rPr>
      </w:pPr>
    </w:p>
    <w:p w14:paraId="6EA5E908" w14:textId="1E5E1B3C" w:rsidR="001B6776" w:rsidRPr="00FE38FA" w:rsidRDefault="001B6776">
      <w:pPr>
        <w:rPr>
          <w:rFonts w:ascii="Book Antiqua" w:hAnsi="Book Antiqua"/>
          <w:b/>
          <w:bCs/>
          <w:color w:val="4F81BD" w:themeColor="accent1"/>
          <w:sz w:val="24"/>
          <w:szCs w:val="24"/>
        </w:rPr>
      </w:pPr>
      <w:r w:rsidRPr="00FE38FA">
        <w:rPr>
          <w:rFonts w:ascii="Book Antiqua" w:hAnsi="Book Antiqua"/>
          <w:b/>
          <w:bCs/>
          <w:color w:val="4F81BD" w:themeColor="accent1"/>
          <w:sz w:val="24"/>
          <w:szCs w:val="24"/>
        </w:rPr>
        <w:t>8:00-</w:t>
      </w:r>
      <w:proofErr w:type="gramStart"/>
      <w:r w:rsidRPr="00FE38FA">
        <w:rPr>
          <w:rFonts w:ascii="Book Antiqua" w:hAnsi="Book Antiqua"/>
          <w:b/>
          <w:bCs/>
          <w:color w:val="4F81BD" w:themeColor="accent1"/>
          <w:sz w:val="24"/>
          <w:szCs w:val="24"/>
        </w:rPr>
        <w:t>9:30  Content</w:t>
      </w:r>
      <w:proofErr w:type="gramEnd"/>
      <w:r w:rsidRPr="00FE38FA">
        <w:rPr>
          <w:rFonts w:ascii="Book Antiqua" w:hAnsi="Book Antiqua"/>
          <w:b/>
          <w:bCs/>
          <w:color w:val="4F81BD" w:themeColor="accent1"/>
          <w:sz w:val="24"/>
          <w:szCs w:val="24"/>
        </w:rPr>
        <w:t xml:space="preserve"> Sessions</w:t>
      </w:r>
      <w:r w:rsidR="00FE38FA">
        <w:rPr>
          <w:rFonts w:ascii="Book Antiqua" w:hAnsi="Book Antiqua"/>
          <w:b/>
          <w:bCs/>
          <w:color w:val="4F81BD" w:themeColor="accent1"/>
          <w:sz w:val="24"/>
          <w:szCs w:val="24"/>
        </w:rPr>
        <w:t xml:space="preserve"> </w:t>
      </w:r>
      <w:proofErr w:type="gramStart"/>
      <w:r w:rsidR="00FE38FA">
        <w:rPr>
          <w:rFonts w:ascii="Book Antiqua" w:hAnsi="Book Antiqua"/>
          <w:b/>
          <w:bCs/>
          <w:color w:val="4F81BD" w:themeColor="accent1"/>
          <w:sz w:val="24"/>
          <w:szCs w:val="24"/>
        </w:rPr>
        <w:t xml:space="preserve">   </w:t>
      </w:r>
      <w:r w:rsidR="00FE38FA" w:rsidRPr="00FE38FA">
        <w:rPr>
          <w:rFonts w:ascii="Book Antiqua" w:hAnsi="Book Antiqua"/>
          <w:b/>
          <w:bCs/>
          <w:color w:val="4F81BD" w:themeColor="accent1"/>
          <w:sz w:val="24"/>
          <w:szCs w:val="24"/>
        </w:rPr>
        <w:t>(</w:t>
      </w:r>
      <w:proofErr w:type="gramEnd"/>
      <w:r w:rsidRPr="00FE38FA">
        <w:rPr>
          <w:rFonts w:ascii="Book Antiqua" w:hAnsi="Book Antiqua"/>
          <w:b/>
          <w:bCs/>
          <w:color w:val="4F81BD" w:themeColor="accent1"/>
          <w:sz w:val="24"/>
          <w:szCs w:val="24"/>
        </w:rPr>
        <w:t>1.5 CE</w:t>
      </w:r>
      <w:r w:rsidR="00FE38FA" w:rsidRPr="00FE38FA">
        <w:rPr>
          <w:rFonts w:ascii="Book Antiqua" w:hAnsi="Book Antiqua"/>
          <w:b/>
          <w:bCs/>
          <w:color w:val="4F81BD" w:themeColor="accent1"/>
          <w:sz w:val="24"/>
          <w:szCs w:val="24"/>
        </w:rPr>
        <w:t>s)</w:t>
      </w:r>
    </w:p>
    <w:p w14:paraId="09083AC5" w14:textId="3AB87CF4" w:rsidR="00576F40" w:rsidRPr="00591531" w:rsidRDefault="00D95136" w:rsidP="003A7A37">
      <w:pPr>
        <w:rPr>
          <w:rFonts w:ascii="Book Antiqua" w:hAnsi="Book Antiqua"/>
          <w:b/>
          <w:bCs/>
          <w:i/>
          <w:iCs/>
          <w:color w:val="EE0000"/>
          <w:sz w:val="20"/>
          <w:szCs w:val="20"/>
        </w:rPr>
      </w:pPr>
      <w:r w:rsidRPr="002A4252">
        <w:rPr>
          <w:rFonts w:ascii="Book Antiqua" w:hAnsi="Book Antiqua"/>
          <w:b/>
          <w:bCs/>
          <w:i/>
          <w:iCs/>
          <w:color w:val="EE0000"/>
          <w:sz w:val="20"/>
          <w:szCs w:val="20"/>
        </w:rPr>
        <w:t>5</w:t>
      </w:r>
      <w:r w:rsidR="00F0620F" w:rsidRPr="002A4252">
        <w:rPr>
          <w:rFonts w:ascii="Book Antiqua" w:hAnsi="Book Antiqua"/>
          <w:b/>
          <w:bCs/>
          <w:i/>
          <w:iCs/>
          <w:color w:val="EE0000"/>
          <w:sz w:val="20"/>
          <w:szCs w:val="20"/>
        </w:rPr>
        <w:t>2</w:t>
      </w:r>
      <w:proofErr w:type="gramStart"/>
      <w:r w:rsidR="00D0496D" w:rsidRPr="002A4252">
        <w:rPr>
          <w:rFonts w:ascii="Book Antiqua" w:hAnsi="Book Antiqua"/>
          <w:b/>
          <w:bCs/>
          <w:i/>
          <w:iCs/>
          <w:color w:val="EE0000"/>
          <w:sz w:val="20"/>
          <w:szCs w:val="20"/>
        </w:rPr>
        <w:t xml:space="preserve">.  </w:t>
      </w:r>
      <w:r w:rsidR="00E30094" w:rsidRPr="002A4252">
        <w:rPr>
          <w:rFonts w:ascii="Book Antiqua" w:hAnsi="Book Antiqua"/>
          <w:b/>
          <w:bCs/>
          <w:i/>
          <w:iCs/>
          <w:color w:val="EE0000"/>
          <w:sz w:val="20"/>
          <w:szCs w:val="20"/>
        </w:rPr>
        <w:t>Redesigning</w:t>
      </w:r>
      <w:proofErr w:type="gramEnd"/>
      <w:r w:rsidR="00E30094" w:rsidRPr="002A4252">
        <w:rPr>
          <w:rFonts w:ascii="Book Antiqua" w:hAnsi="Book Antiqua"/>
          <w:b/>
          <w:bCs/>
          <w:i/>
          <w:iCs/>
          <w:color w:val="EE0000"/>
          <w:sz w:val="20"/>
          <w:szCs w:val="20"/>
        </w:rPr>
        <w:t xml:space="preserve"> Behavior</w:t>
      </w:r>
      <w:r w:rsidR="00711366" w:rsidRPr="002A4252">
        <w:rPr>
          <w:rFonts w:ascii="Book Antiqua" w:hAnsi="Book Antiqua"/>
          <w:b/>
          <w:bCs/>
          <w:i/>
          <w:iCs/>
          <w:color w:val="EE0000"/>
          <w:sz w:val="20"/>
          <w:szCs w:val="20"/>
        </w:rPr>
        <w:t xml:space="preserve">: Addressing the Misdiagnosis of OCD and </w:t>
      </w:r>
      <w:r w:rsidR="00D0496D" w:rsidRPr="002A4252">
        <w:rPr>
          <w:rFonts w:ascii="Book Antiqua" w:hAnsi="Book Antiqua"/>
          <w:b/>
          <w:bCs/>
          <w:i/>
          <w:iCs/>
          <w:color w:val="EE0000"/>
          <w:sz w:val="20"/>
          <w:szCs w:val="20"/>
        </w:rPr>
        <w:t xml:space="preserve">    </w:t>
      </w:r>
      <w:r w:rsidR="00711366" w:rsidRPr="002A4252">
        <w:rPr>
          <w:rFonts w:ascii="Book Antiqua" w:hAnsi="Book Antiqua"/>
          <w:b/>
          <w:bCs/>
          <w:i/>
          <w:iCs/>
          <w:color w:val="EE0000"/>
          <w:sz w:val="20"/>
          <w:szCs w:val="20"/>
        </w:rPr>
        <w:t>ADHD in Black Youth to Disrupt the School-to-Prison Pipeline</w:t>
      </w:r>
      <w:r w:rsidR="003A7A37">
        <w:rPr>
          <w:rFonts w:ascii="Book Antiqua" w:hAnsi="Book Antiqua"/>
          <w:b/>
          <w:bCs/>
          <w:i/>
          <w:iCs/>
          <w:color w:val="EE0000"/>
          <w:sz w:val="20"/>
          <w:szCs w:val="20"/>
        </w:rPr>
        <w:t xml:space="preserve"> </w:t>
      </w:r>
      <w:r w:rsidR="00576F40" w:rsidRPr="00591531">
        <w:rPr>
          <w:rFonts w:ascii="Book Antiqua" w:hAnsi="Book Antiqua"/>
          <w:b/>
          <w:bCs/>
          <w:color w:val="000000" w:themeColor="text1"/>
          <w:sz w:val="20"/>
          <w:szCs w:val="20"/>
        </w:rPr>
        <w:t>Presenters</w:t>
      </w:r>
      <w:proofErr w:type="gramStart"/>
      <w:r w:rsidR="00576F40" w:rsidRPr="00591531">
        <w:rPr>
          <w:rFonts w:ascii="Book Antiqua" w:hAnsi="Book Antiqua"/>
          <w:b/>
          <w:bCs/>
          <w:color w:val="000000" w:themeColor="text1"/>
          <w:sz w:val="20"/>
          <w:szCs w:val="20"/>
        </w:rPr>
        <w:t>:  Bernell</w:t>
      </w:r>
      <w:proofErr w:type="gramEnd"/>
      <w:r w:rsidR="00576F40" w:rsidRPr="00591531">
        <w:rPr>
          <w:rFonts w:ascii="Book Antiqua" w:hAnsi="Book Antiqua"/>
          <w:b/>
          <w:bCs/>
          <w:color w:val="000000" w:themeColor="text1"/>
          <w:sz w:val="20"/>
          <w:szCs w:val="20"/>
        </w:rPr>
        <w:t xml:space="preserve"> Elzey, Ph.D., LPC, CSC, NCC</w:t>
      </w:r>
      <w:r w:rsidR="00576F40" w:rsidRPr="00591531">
        <w:rPr>
          <w:rFonts w:ascii="Book Antiqua" w:hAnsi="Book Antiqua"/>
          <w:b/>
          <w:bCs/>
          <w:i/>
          <w:iCs/>
          <w:color w:val="EE0000"/>
          <w:sz w:val="20"/>
          <w:szCs w:val="20"/>
        </w:rPr>
        <w:tab/>
      </w:r>
      <w:r w:rsidR="00576F40" w:rsidRPr="00591531">
        <w:rPr>
          <w:rFonts w:ascii="Book Antiqua" w:hAnsi="Book Antiqua"/>
          <w:b/>
          <w:bCs/>
          <w:i/>
          <w:iCs/>
          <w:color w:val="EE0000"/>
          <w:sz w:val="20"/>
          <w:szCs w:val="20"/>
        </w:rPr>
        <w:tab/>
      </w:r>
      <w:r w:rsidR="00576F40" w:rsidRPr="00591531">
        <w:rPr>
          <w:rFonts w:ascii="Book Antiqua" w:hAnsi="Book Antiqua"/>
          <w:b/>
          <w:bCs/>
          <w:i/>
          <w:iCs/>
          <w:color w:val="EE0000"/>
          <w:sz w:val="20"/>
          <w:szCs w:val="20"/>
        </w:rPr>
        <w:tab/>
      </w:r>
      <w:r w:rsidR="00576F40" w:rsidRPr="00591531">
        <w:rPr>
          <w:rFonts w:ascii="Book Antiqua" w:hAnsi="Book Antiqua"/>
          <w:b/>
          <w:bCs/>
          <w:i/>
          <w:iCs/>
          <w:color w:val="EE0000"/>
          <w:sz w:val="20"/>
          <w:szCs w:val="20"/>
        </w:rPr>
        <w:tab/>
      </w:r>
      <w:r w:rsidR="00576F40" w:rsidRPr="00591531">
        <w:rPr>
          <w:rFonts w:ascii="Book Antiqua" w:hAnsi="Book Antiqua"/>
          <w:b/>
          <w:bCs/>
          <w:i/>
          <w:iCs/>
          <w:color w:val="EE0000"/>
          <w:sz w:val="20"/>
          <w:szCs w:val="20"/>
        </w:rPr>
        <w:tab/>
      </w:r>
      <w:r w:rsidR="0079266C">
        <w:rPr>
          <w:rFonts w:ascii="Book Antiqua" w:hAnsi="Book Antiqua"/>
          <w:b/>
          <w:bCs/>
          <w:i/>
          <w:iCs/>
          <w:color w:val="EE0000"/>
          <w:sz w:val="20"/>
          <w:szCs w:val="20"/>
        </w:rPr>
        <w:tab/>
      </w:r>
      <w:r w:rsidR="00576F40" w:rsidRPr="00591531">
        <w:rPr>
          <w:rFonts w:ascii="Book Antiqua" w:hAnsi="Book Antiqua"/>
          <w:b/>
          <w:bCs/>
          <w:color w:val="000000" w:themeColor="text1"/>
          <w:sz w:val="20"/>
          <w:szCs w:val="20"/>
        </w:rPr>
        <w:t>Korey Cleveland, B.A.</w:t>
      </w:r>
      <w:r w:rsidR="00576F40" w:rsidRPr="00591531">
        <w:rPr>
          <w:rFonts w:ascii="Book Antiqua" w:hAnsi="Book Antiqua"/>
          <w:b/>
          <w:bCs/>
          <w:color w:val="000000" w:themeColor="text1"/>
          <w:sz w:val="20"/>
          <w:szCs w:val="20"/>
        </w:rPr>
        <w:tab/>
      </w:r>
    </w:p>
    <w:p w14:paraId="40868F00" w14:textId="667AB9E3" w:rsidR="001E24D3" w:rsidRDefault="00576F40" w:rsidP="00576F40">
      <w:pPr>
        <w:rPr>
          <w:rFonts w:ascii="Book Antiqua" w:hAnsi="Book Antiqua"/>
          <w:b/>
          <w:bCs/>
          <w:color w:val="000000" w:themeColor="text1"/>
          <w:sz w:val="20"/>
          <w:szCs w:val="20"/>
        </w:rPr>
      </w:pPr>
      <w:r w:rsidRPr="00591531">
        <w:rPr>
          <w:rFonts w:ascii="Book Antiqua" w:hAnsi="Book Antiqua"/>
          <w:b/>
          <w:bCs/>
          <w:color w:val="000000" w:themeColor="text1"/>
          <w:sz w:val="20"/>
          <w:szCs w:val="20"/>
        </w:rPr>
        <w:t>The school-to-prison pipeline disproportionately impacts Black students misdiagnosed with ADHD and ODD, leading to punitive discipline. This session equips counselors with culturally responsive strategies to challenge bias, reduce exclusionary practices, and advocate for equitable policies that foster social-emotional growth, reduce referrals, and support Black students' success.</w:t>
      </w:r>
      <w:r w:rsidRPr="00591531">
        <w:rPr>
          <w:rFonts w:ascii="Book Antiqua" w:hAnsi="Book Antiqua"/>
          <w:b/>
          <w:bCs/>
          <w:color w:val="000000" w:themeColor="text1"/>
          <w:sz w:val="20"/>
          <w:szCs w:val="20"/>
        </w:rPr>
        <w:tab/>
      </w:r>
      <w:r w:rsidRPr="00591531">
        <w:rPr>
          <w:rFonts w:ascii="Book Antiqua" w:hAnsi="Book Antiqua"/>
          <w:b/>
          <w:bCs/>
          <w:color w:val="000000" w:themeColor="text1"/>
          <w:sz w:val="20"/>
          <w:szCs w:val="20"/>
        </w:rPr>
        <w:tab/>
      </w:r>
      <w:r w:rsidRPr="00591531">
        <w:rPr>
          <w:rFonts w:ascii="Book Antiqua" w:hAnsi="Book Antiqua"/>
          <w:b/>
          <w:bCs/>
          <w:color w:val="000000" w:themeColor="text1"/>
          <w:sz w:val="20"/>
          <w:szCs w:val="20"/>
        </w:rPr>
        <w:tab/>
      </w:r>
      <w:r w:rsidR="0079266C">
        <w:rPr>
          <w:rFonts w:ascii="Book Antiqua" w:hAnsi="Book Antiqua"/>
          <w:b/>
          <w:bCs/>
          <w:color w:val="000000" w:themeColor="text1"/>
          <w:sz w:val="20"/>
          <w:szCs w:val="20"/>
        </w:rPr>
        <w:t xml:space="preserve">   </w:t>
      </w:r>
      <w:r w:rsidRPr="00591531">
        <w:rPr>
          <w:rFonts w:ascii="Book Antiqua" w:hAnsi="Book Antiqua"/>
          <w:b/>
          <w:bCs/>
          <w:color w:val="FF0000"/>
          <w:sz w:val="20"/>
          <w:szCs w:val="20"/>
        </w:rPr>
        <w:t>Room:</w:t>
      </w:r>
      <w:r w:rsidRPr="00591531">
        <w:rPr>
          <w:rFonts w:ascii="Book Antiqua" w:hAnsi="Book Antiqua"/>
          <w:b/>
          <w:bCs/>
          <w:color w:val="000000" w:themeColor="text1"/>
          <w:sz w:val="20"/>
          <w:szCs w:val="20"/>
        </w:rPr>
        <w:tab/>
      </w:r>
      <w:proofErr w:type="spellStart"/>
      <w:r w:rsidR="00253212">
        <w:rPr>
          <w:rFonts w:ascii="Book Antiqua" w:hAnsi="Book Antiqua"/>
          <w:b/>
          <w:bCs/>
          <w:color w:val="000000" w:themeColor="text1"/>
          <w:sz w:val="20"/>
          <w:szCs w:val="20"/>
        </w:rPr>
        <w:t>Premierm</w:t>
      </w:r>
      <w:proofErr w:type="spellEnd"/>
      <w:r w:rsidR="00253212">
        <w:rPr>
          <w:rFonts w:ascii="Book Antiqua" w:hAnsi="Book Antiqua"/>
          <w:b/>
          <w:bCs/>
          <w:color w:val="000000" w:themeColor="text1"/>
          <w:sz w:val="20"/>
          <w:szCs w:val="20"/>
        </w:rPr>
        <w:t xml:space="preserve"> Ballroom 3</w:t>
      </w:r>
      <w:r w:rsidR="009712D1">
        <w:rPr>
          <w:rFonts w:ascii="Book Antiqua" w:hAnsi="Book Antiqua"/>
          <w:b/>
          <w:bCs/>
          <w:color w:val="000000" w:themeColor="text1"/>
          <w:sz w:val="20"/>
          <w:szCs w:val="20"/>
        </w:rPr>
        <w:t xml:space="preserve">        Capacity: </w:t>
      </w:r>
      <w:r w:rsidR="00253212">
        <w:rPr>
          <w:rFonts w:ascii="Book Antiqua" w:hAnsi="Book Antiqua"/>
          <w:b/>
          <w:bCs/>
          <w:color w:val="000000" w:themeColor="text1"/>
          <w:sz w:val="20"/>
          <w:szCs w:val="20"/>
        </w:rPr>
        <w:t>450</w:t>
      </w:r>
      <w:r w:rsidRPr="00591531">
        <w:rPr>
          <w:rFonts w:ascii="Book Antiqua" w:hAnsi="Book Antiqua"/>
          <w:b/>
          <w:bCs/>
          <w:color w:val="000000" w:themeColor="text1"/>
          <w:sz w:val="20"/>
          <w:szCs w:val="20"/>
        </w:rPr>
        <w:tab/>
      </w:r>
      <w:r w:rsidR="002362F5">
        <w:rPr>
          <w:rFonts w:ascii="Book Antiqua" w:hAnsi="Book Antiqua"/>
          <w:b/>
          <w:bCs/>
          <w:color w:val="000000" w:themeColor="text1"/>
          <w:sz w:val="20"/>
          <w:szCs w:val="20"/>
        </w:rPr>
        <w:t xml:space="preserve"> </w:t>
      </w:r>
      <w:r w:rsidR="0079266C">
        <w:rPr>
          <w:rFonts w:ascii="Book Antiqua" w:hAnsi="Book Antiqua"/>
          <w:b/>
          <w:bCs/>
          <w:color w:val="000000" w:themeColor="text1"/>
          <w:sz w:val="20"/>
          <w:szCs w:val="20"/>
        </w:rPr>
        <w:t xml:space="preserve">  </w:t>
      </w:r>
      <w:r w:rsidRPr="00591531">
        <w:rPr>
          <w:rFonts w:ascii="Book Antiqua" w:hAnsi="Book Antiqua"/>
          <w:b/>
          <w:bCs/>
          <w:color w:val="FF0000"/>
          <w:sz w:val="20"/>
          <w:szCs w:val="20"/>
        </w:rPr>
        <w:t>Track</w:t>
      </w:r>
      <w:proofErr w:type="gramStart"/>
      <w:r w:rsidRPr="00591531">
        <w:rPr>
          <w:rFonts w:ascii="Book Antiqua" w:hAnsi="Book Antiqua"/>
          <w:b/>
          <w:bCs/>
          <w:color w:val="FF0000"/>
          <w:sz w:val="20"/>
          <w:szCs w:val="20"/>
        </w:rPr>
        <w:t>:  LSCA</w:t>
      </w:r>
      <w:r w:rsidRPr="00591531">
        <w:rPr>
          <w:rFonts w:ascii="Book Antiqua" w:hAnsi="Book Antiqua"/>
          <w:b/>
          <w:bCs/>
          <w:color w:val="000000" w:themeColor="text1"/>
          <w:sz w:val="20"/>
          <w:szCs w:val="20"/>
        </w:rPr>
        <w:tab/>
      </w:r>
      <w:r w:rsidRPr="00591531">
        <w:rPr>
          <w:rFonts w:ascii="Book Antiqua" w:hAnsi="Book Antiqua"/>
          <w:b/>
          <w:bCs/>
          <w:color w:val="000000" w:themeColor="text1"/>
          <w:sz w:val="20"/>
          <w:szCs w:val="20"/>
        </w:rPr>
        <w:tab/>
      </w:r>
      <w:r w:rsidRPr="00591531">
        <w:rPr>
          <w:rFonts w:ascii="Book Antiqua" w:hAnsi="Book Antiqua"/>
          <w:b/>
          <w:bCs/>
          <w:color w:val="000000" w:themeColor="text1"/>
          <w:sz w:val="20"/>
          <w:szCs w:val="20"/>
        </w:rPr>
        <w:tab/>
      </w:r>
      <w:r w:rsidR="0079266C">
        <w:rPr>
          <w:rFonts w:ascii="Book Antiqua" w:hAnsi="Book Antiqua"/>
          <w:b/>
          <w:bCs/>
          <w:color w:val="000000" w:themeColor="text1"/>
          <w:sz w:val="20"/>
          <w:szCs w:val="20"/>
        </w:rPr>
        <w:t xml:space="preserve">           </w:t>
      </w:r>
      <w:proofErr w:type="gramEnd"/>
      <w:r w:rsidR="0079266C">
        <w:rPr>
          <w:rFonts w:ascii="Book Antiqua" w:hAnsi="Book Antiqua"/>
          <w:b/>
          <w:bCs/>
          <w:color w:val="000000" w:themeColor="text1"/>
          <w:sz w:val="20"/>
          <w:szCs w:val="20"/>
        </w:rPr>
        <w:t xml:space="preserve"> </w:t>
      </w:r>
      <w:r w:rsidRPr="0079266C">
        <w:rPr>
          <w:rFonts w:ascii="Book Antiqua" w:hAnsi="Book Antiqua"/>
          <w:b/>
          <w:bCs/>
          <w:color w:val="00B050"/>
          <w:sz w:val="20"/>
          <w:szCs w:val="20"/>
        </w:rPr>
        <w:t>Approved for</w:t>
      </w:r>
      <w:proofErr w:type="gramStart"/>
      <w:r w:rsidRPr="0079266C">
        <w:rPr>
          <w:rFonts w:ascii="Book Antiqua" w:hAnsi="Book Antiqua"/>
          <w:b/>
          <w:bCs/>
          <w:color w:val="00B050"/>
          <w:sz w:val="20"/>
          <w:szCs w:val="20"/>
        </w:rPr>
        <w:t>:  LPC</w:t>
      </w:r>
      <w:proofErr w:type="gramEnd"/>
      <w:r w:rsidRPr="0079266C">
        <w:rPr>
          <w:rFonts w:ascii="Book Antiqua" w:hAnsi="Book Antiqua"/>
          <w:b/>
          <w:bCs/>
          <w:color w:val="00B050"/>
          <w:sz w:val="20"/>
          <w:szCs w:val="20"/>
        </w:rPr>
        <w:t xml:space="preserve"> (Diagnosis.), LMFT (Diagnosis.), NBCC</w:t>
      </w:r>
      <w:r w:rsidRPr="00591531">
        <w:rPr>
          <w:rFonts w:ascii="Book Antiqua" w:hAnsi="Book Antiqua"/>
          <w:b/>
          <w:bCs/>
          <w:color w:val="00B050"/>
          <w:sz w:val="20"/>
          <w:szCs w:val="20"/>
        </w:rPr>
        <w:t>, ADRA</w:t>
      </w:r>
      <w:r w:rsidR="00100927">
        <w:rPr>
          <w:rFonts w:ascii="Book Antiqua" w:hAnsi="Book Antiqua"/>
          <w:b/>
          <w:bCs/>
          <w:color w:val="00B050"/>
          <w:sz w:val="20"/>
          <w:szCs w:val="20"/>
        </w:rPr>
        <w:t>, LCSW-</w:t>
      </w:r>
      <w:r w:rsidR="000C3D08">
        <w:rPr>
          <w:rFonts w:ascii="Book Antiqua" w:hAnsi="Book Antiqua"/>
          <w:b/>
          <w:bCs/>
          <w:color w:val="00B050"/>
          <w:sz w:val="20"/>
          <w:szCs w:val="20"/>
        </w:rPr>
        <w:t>C</w:t>
      </w:r>
      <w:r w:rsidR="00291A51" w:rsidRPr="002A4252">
        <w:rPr>
          <w:rFonts w:ascii="Book Antiqua" w:hAnsi="Book Antiqua"/>
          <w:b/>
          <w:bCs/>
          <w:i/>
          <w:iCs/>
          <w:color w:val="EE0000"/>
          <w:sz w:val="20"/>
          <w:szCs w:val="20"/>
        </w:rPr>
        <w:tab/>
      </w:r>
      <w:r w:rsidR="00AE288D">
        <w:rPr>
          <w:rFonts w:ascii="Book Antiqua" w:hAnsi="Book Antiqua"/>
          <w:b/>
          <w:bCs/>
          <w:color w:val="000000" w:themeColor="text1"/>
          <w:sz w:val="20"/>
          <w:szCs w:val="20"/>
        </w:rPr>
        <w:t xml:space="preserve"> </w:t>
      </w:r>
      <w:r w:rsidR="006758CB" w:rsidRPr="002A4252">
        <w:rPr>
          <w:rFonts w:ascii="Book Antiqua" w:hAnsi="Book Antiqua"/>
          <w:b/>
          <w:bCs/>
          <w:color w:val="000000" w:themeColor="text1"/>
          <w:sz w:val="20"/>
          <w:szCs w:val="20"/>
        </w:rPr>
        <w:t xml:space="preserve"> </w:t>
      </w:r>
      <w:r w:rsidR="00AE288D">
        <w:rPr>
          <w:rFonts w:ascii="Book Antiqua" w:hAnsi="Book Antiqua"/>
          <w:b/>
          <w:bCs/>
          <w:color w:val="000000" w:themeColor="text1"/>
          <w:sz w:val="20"/>
          <w:szCs w:val="20"/>
        </w:rPr>
        <w:t xml:space="preserve"> </w:t>
      </w:r>
    </w:p>
    <w:p w14:paraId="239DF656" w14:textId="77777777" w:rsidR="00F235D4" w:rsidRDefault="00F235D4" w:rsidP="00291A51">
      <w:pPr>
        <w:rPr>
          <w:rFonts w:ascii="Book Antiqua" w:hAnsi="Book Antiqua"/>
          <w:b/>
          <w:bCs/>
          <w:i/>
          <w:iCs/>
          <w:color w:val="EE0000"/>
          <w:sz w:val="20"/>
          <w:szCs w:val="20"/>
        </w:rPr>
      </w:pPr>
    </w:p>
    <w:p w14:paraId="05F5412F" w14:textId="0F92D0A9" w:rsidR="00930C8A" w:rsidRPr="00741E10" w:rsidRDefault="00FE38FA" w:rsidP="00741E10">
      <w:pPr>
        <w:rPr>
          <w:rFonts w:ascii="Book Antiqua" w:hAnsi="Book Antiqua"/>
          <w:b/>
          <w:bCs/>
          <w:i/>
          <w:iCs/>
          <w:color w:val="EE0000"/>
          <w:sz w:val="20"/>
          <w:szCs w:val="20"/>
        </w:rPr>
      </w:pPr>
      <w:r w:rsidRPr="002A4252">
        <w:rPr>
          <w:rFonts w:ascii="Book Antiqua" w:hAnsi="Book Antiqua"/>
          <w:b/>
          <w:bCs/>
          <w:i/>
          <w:iCs/>
          <w:color w:val="EE0000"/>
          <w:sz w:val="20"/>
          <w:szCs w:val="20"/>
        </w:rPr>
        <w:t>5</w:t>
      </w:r>
      <w:r w:rsidR="00F0620F" w:rsidRPr="002A4252">
        <w:rPr>
          <w:rFonts w:ascii="Book Antiqua" w:hAnsi="Book Antiqua"/>
          <w:b/>
          <w:bCs/>
          <w:i/>
          <w:iCs/>
          <w:color w:val="EE0000"/>
          <w:sz w:val="20"/>
          <w:szCs w:val="20"/>
        </w:rPr>
        <w:t>3</w:t>
      </w:r>
      <w:r w:rsidR="00D0496D" w:rsidRPr="002A4252">
        <w:rPr>
          <w:rFonts w:ascii="Book Antiqua" w:hAnsi="Book Antiqua"/>
          <w:b/>
          <w:bCs/>
          <w:i/>
          <w:iCs/>
          <w:color w:val="EE0000"/>
          <w:sz w:val="20"/>
          <w:szCs w:val="20"/>
        </w:rPr>
        <w:t xml:space="preserve">.  </w:t>
      </w:r>
      <w:r w:rsidR="00E30094" w:rsidRPr="002A4252">
        <w:rPr>
          <w:rFonts w:ascii="Book Antiqua" w:hAnsi="Book Antiqua"/>
          <w:b/>
          <w:bCs/>
          <w:i/>
          <w:iCs/>
          <w:color w:val="EE0000"/>
          <w:sz w:val="20"/>
          <w:szCs w:val="20"/>
        </w:rPr>
        <w:t xml:space="preserve">Counseling Supervision, Part </w:t>
      </w:r>
      <w:r w:rsidR="00BD1601" w:rsidRPr="002A4252">
        <w:rPr>
          <w:rFonts w:ascii="Book Antiqua" w:hAnsi="Book Antiqua"/>
          <w:b/>
          <w:bCs/>
          <w:i/>
          <w:iCs/>
          <w:color w:val="EE0000"/>
          <w:sz w:val="20"/>
          <w:szCs w:val="20"/>
        </w:rPr>
        <w:t>2</w:t>
      </w:r>
      <w:r w:rsidR="00741E10">
        <w:rPr>
          <w:rFonts w:ascii="Book Antiqua" w:hAnsi="Book Antiqua"/>
          <w:b/>
          <w:bCs/>
          <w:i/>
          <w:iCs/>
          <w:color w:val="EE0000"/>
          <w:sz w:val="20"/>
          <w:szCs w:val="20"/>
        </w:rPr>
        <w:t xml:space="preserve">                 </w:t>
      </w:r>
      <w:r w:rsidR="00930C8A" w:rsidRPr="00591531">
        <w:rPr>
          <w:rFonts w:ascii="Book Antiqua" w:hAnsi="Book Antiqua"/>
          <w:b/>
          <w:bCs/>
          <w:color w:val="000000" w:themeColor="text1"/>
          <w:sz w:val="20"/>
          <w:szCs w:val="20"/>
        </w:rPr>
        <w:t>Presenter:  Christine Ebrahim, Ph.D., LPC-S, NCC</w:t>
      </w:r>
    </w:p>
    <w:p w14:paraId="774EFBDD" w14:textId="6AC36E21" w:rsidR="008B74AF" w:rsidRPr="00BB5951" w:rsidRDefault="00930C8A" w:rsidP="00930C8A">
      <w:pPr>
        <w:rPr>
          <w:rFonts w:ascii="Book Antiqua" w:hAnsi="Book Antiqua"/>
          <w:b/>
          <w:bCs/>
          <w:color w:val="000000" w:themeColor="text1"/>
          <w:sz w:val="20"/>
          <w:szCs w:val="20"/>
        </w:rPr>
      </w:pPr>
      <w:r w:rsidRPr="00591531">
        <w:rPr>
          <w:rFonts w:ascii="Book Antiqua" w:hAnsi="Book Antiqua"/>
          <w:b/>
          <w:bCs/>
          <w:color w:val="000000" w:themeColor="text1"/>
          <w:sz w:val="20"/>
          <w:szCs w:val="20"/>
        </w:rPr>
        <w:t>American Counseling Association (ACA) Code of Ethics (2014) outline several codes that pertain ethical practices for supervision.  Both Supervisors ad supervisees need to understand the codes and expectations for ethical behavior.  This interactive program will review the more common ethical codes and discuss navigating some of the more common ethical dilemmas in supervision</w:t>
      </w:r>
      <w:r w:rsidR="00BB5951">
        <w:rPr>
          <w:rFonts w:ascii="Book Antiqua" w:hAnsi="Book Antiqua"/>
          <w:b/>
          <w:bCs/>
          <w:color w:val="000000" w:themeColor="text1"/>
          <w:sz w:val="20"/>
          <w:szCs w:val="20"/>
        </w:rPr>
        <w:tab/>
      </w:r>
      <w:r w:rsidR="00BB5951">
        <w:rPr>
          <w:rFonts w:ascii="Book Antiqua" w:hAnsi="Book Antiqua"/>
          <w:b/>
          <w:bCs/>
          <w:color w:val="000000" w:themeColor="text1"/>
          <w:sz w:val="20"/>
          <w:szCs w:val="20"/>
        </w:rPr>
        <w:tab/>
      </w:r>
      <w:r w:rsidR="00BB5951">
        <w:rPr>
          <w:rFonts w:ascii="Book Antiqua" w:hAnsi="Book Antiqua"/>
          <w:b/>
          <w:bCs/>
          <w:color w:val="000000" w:themeColor="text1"/>
          <w:sz w:val="20"/>
          <w:szCs w:val="20"/>
        </w:rPr>
        <w:tab/>
        <w:t xml:space="preserve">                                     </w:t>
      </w:r>
      <w:r w:rsidRPr="00741E10">
        <w:rPr>
          <w:rFonts w:ascii="Book Antiqua" w:hAnsi="Book Antiqua"/>
          <w:b/>
          <w:bCs/>
          <w:color w:val="FF0000"/>
          <w:sz w:val="20"/>
          <w:szCs w:val="20"/>
        </w:rPr>
        <w:t>Room</w:t>
      </w:r>
      <w:proofErr w:type="gramStart"/>
      <w:r w:rsidRPr="00741E10">
        <w:rPr>
          <w:rFonts w:ascii="Book Antiqua" w:hAnsi="Book Antiqua"/>
          <w:b/>
          <w:bCs/>
          <w:color w:val="FF0000"/>
          <w:sz w:val="20"/>
          <w:szCs w:val="20"/>
        </w:rPr>
        <w:t>:</w:t>
      </w:r>
      <w:r w:rsidR="001F66DA">
        <w:rPr>
          <w:rFonts w:ascii="Book Antiqua" w:hAnsi="Book Antiqua"/>
          <w:b/>
          <w:bCs/>
          <w:color w:val="FF0000"/>
          <w:sz w:val="20"/>
          <w:szCs w:val="20"/>
        </w:rPr>
        <w:t xml:space="preserve">  </w:t>
      </w:r>
      <w:r w:rsidR="00114E57">
        <w:rPr>
          <w:rFonts w:ascii="Book Antiqua" w:hAnsi="Book Antiqua"/>
          <w:b/>
          <w:bCs/>
          <w:color w:val="FF0000"/>
          <w:sz w:val="20"/>
          <w:szCs w:val="20"/>
        </w:rPr>
        <w:t>Mississippi</w:t>
      </w:r>
      <w:proofErr w:type="gramEnd"/>
      <w:r w:rsidR="00114E57">
        <w:rPr>
          <w:rFonts w:ascii="Book Antiqua" w:hAnsi="Book Antiqua"/>
          <w:b/>
          <w:bCs/>
          <w:color w:val="FF0000"/>
          <w:sz w:val="20"/>
          <w:szCs w:val="20"/>
        </w:rPr>
        <w:t xml:space="preserve">/Delta               </w:t>
      </w:r>
      <w:proofErr w:type="gramStart"/>
      <w:r w:rsidR="001F66DA">
        <w:rPr>
          <w:rFonts w:ascii="Book Antiqua" w:hAnsi="Book Antiqua"/>
          <w:b/>
          <w:bCs/>
          <w:color w:val="FF0000"/>
          <w:sz w:val="20"/>
          <w:szCs w:val="20"/>
        </w:rPr>
        <w:t xml:space="preserve">Capacity  </w:t>
      </w:r>
      <w:r w:rsidR="00114E57">
        <w:rPr>
          <w:rFonts w:ascii="Book Antiqua" w:hAnsi="Book Antiqua"/>
          <w:b/>
          <w:bCs/>
          <w:color w:val="FF0000"/>
          <w:sz w:val="20"/>
          <w:szCs w:val="20"/>
        </w:rPr>
        <w:t>8</w:t>
      </w:r>
      <w:r w:rsidR="001F66DA">
        <w:rPr>
          <w:rFonts w:ascii="Book Antiqua" w:hAnsi="Book Antiqua"/>
          <w:b/>
          <w:bCs/>
          <w:color w:val="FF0000"/>
          <w:sz w:val="20"/>
          <w:szCs w:val="20"/>
        </w:rPr>
        <w:t>0</w:t>
      </w:r>
      <w:proofErr w:type="gramEnd"/>
      <w:r w:rsidR="00BB5951">
        <w:rPr>
          <w:rFonts w:ascii="Book Antiqua" w:hAnsi="Book Antiqua"/>
          <w:b/>
          <w:bCs/>
          <w:color w:val="000000" w:themeColor="text1"/>
          <w:sz w:val="20"/>
          <w:szCs w:val="20"/>
        </w:rPr>
        <w:t xml:space="preserve"> </w:t>
      </w:r>
      <w:r w:rsidRPr="00BB5951">
        <w:rPr>
          <w:rFonts w:ascii="Book Antiqua" w:hAnsi="Book Antiqua"/>
          <w:b/>
          <w:bCs/>
          <w:color w:val="FF0000"/>
          <w:sz w:val="20"/>
          <w:szCs w:val="20"/>
        </w:rPr>
        <w:t>Track</w:t>
      </w:r>
      <w:proofErr w:type="gramStart"/>
      <w:r w:rsidRPr="00BB5951">
        <w:rPr>
          <w:rFonts w:ascii="Book Antiqua" w:hAnsi="Book Antiqua"/>
          <w:b/>
          <w:bCs/>
          <w:color w:val="FF0000"/>
          <w:sz w:val="20"/>
          <w:szCs w:val="20"/>
        </w:rPr>
        <w:t>:  LACES</w:t>
      </w:r>
      <w:r w:rsidR="00BB5951">
        <w:rPr>
          <w:rFonts w:ascii="Book Antiqua" w:hAnsi="Book Antiqua"/>
          <w:b/>
          <w:bCs/>
          <w:color w:val="000000" w:themeColor="text1"/>
          <w:sz w:val="20"/>
          <w:szCs w:val="20"/>
        </w:rPr>
        <w:t xml:space="preserve">                                                              </w:t>
      </w:r>
      <w:proofErr w:type="gramEnd"/>
      <w:r w:rsidR="00BB5951">
        <w:rPr>
          <w:rFonts w:ascii="Book Antiqua" w:hAnsi="Book Antiqua"/>
          <w:b/>
          <w:bCs/>
          <w:color w:val="000000" w:themeColor="text1"/>
          <w:sz w:val="20"/>
          <w:szCs w:val="20"/>
        </w:rPr>
        <w:t xml:space="preserve"> </w:t>
      </w:r>
      <w:r w:rsidRPr="00BB5951">
        <w:rPr>
          <w:rFonts w:ascii="Book Antiqua" w:hAnsi="Book Antiqua"/>
          <w:b/>
          <w:bCs/>
          <w:color w:val="00B050"/>
          <w:sz w:val="20"/>
          <w:szCs w:val="20"/>
        </w:rPr>
        <w:t>Approved for LPC (.75-Ethics; .75 Supervision) NBCC, LMFT (General</w:t>
      </w:r>
      <w:proofErr w:type="gramStart"/>
      <w:r w:rsidRPr="00BB5951">
        <w:rPr>
          <w:rFonts w:ascii="Book Antiqua" w:hAnsi="Book Antiqua"/>
          <w:b/>
          <w:bCs/>
          <w:color w:val="00B050"/>
          <w:sz w:val="20"/>
          <w:szCs w:val="20"/>
        </w:rPr>
        <w:t>) ,</w:t>
      </w:r>
      <w:proofErr w:type="gramEnd"/>
      <w:r w:rsidRPr="00BB5951">
        <w:rPr>
          <w:rFonts w:ascii="Book Antiqua" w:hAnsi="Book Antiqua"/>
          <w:b/>
          <w:bCs/>
          <w:color w:val="00B050"/>
          <w:sz w:val="20"/>
          <w:szCs w:val="20"/>
        </w:rPr>
        <w:t xml:space="preserve"> ADRA</w:t>
      </w:r>
      <w:r w:rsidR="000C3D08">
        <w:rPr>
          <w:rFonts w:ascii="Book Antiqua" w:hAnsi="Book Antiqua"/>
          <w:b/>
          <w:bCs/>
          <w:color w:val="00B050"/>
          <w:sz w:val="20"/>
          <w:szCs w:val="20"/>
        </w:rPr>
        <w:t xml:space="preserve">, </w:t>
      </w:r>
      <w:r w:rsidR="005D47C4">
        <w:rPr>
          <w:rFonts w:ascii="Book Antiqua" w:hAnsi="Book Antiqua"/>
          <w:b/>
          <w:bCs/>
          <w:color w:val="00B050"/>
          <w:sz w:val="20"/>
          <w:szCs w:val="20"/>
        </w:rPr>
        <w:t>LCSW</w:t>
      </w:r>
      <w:r w:rsidR="008A389A">
        <w:rPr>
          <w:rFonts w:ascii="Book Antiqua" w:hAnsi="Book Antiqua"/>
          <w:b/>
          <w:bCs/>
          <w:color w:val="00B050"/>
          <w:sz w:val="20"/>
          <w:szCs w:val="20"/>
        </w:rPr>
        <w:t>-S</w:t>
      </w:r>
      <w:r w:rsidR="00291A51" w:rsidRPr="00BB5951">
        <w:rPr>
          <w:rFonts w:ascii="Book Antiqua" w:hAnsi="Book Antiqua"/>
          <w:b/>
          <w:bCs/>
          <w:i/>
          <w:iCs/>
          <w:color w:val="000000" w:themeColor="text1"/>
          <w:sz w:val="20"/>
          <w:szCs w:val="20"/>
        </w:rPr>
        <w:tab/>
      </w:r>
      <w:r w:rsidR="00291A51" w:rsidRPr="002A4252">
        <w:rPr>
          <w:rFonts w:ascii="Book Antiqua" w:hAnsi="Book Antiqua"/>
          <w:b/>
          <w:bCs/>
          <w:i/>
          <w:iCs/>
          <w:color w:val="000000" w:themeColor="text1"/>
          <w:sz w:val="20"/>
          <w:szCs w:val="20"/>
        </w:rPr>
        <w:tab/>
      </w:r>
      <w:r w:rsidR="00AE288D">
        <w:rPr>
          <w:rFonts w:ascii="Book Antiqua" w:hAnsi="Book Antiqua"/>
          <w:b/>
          <w:bCs/>
          <w:color w:val="000000" w:themeColor="text1"/>
          <w:sz w:val="20"/>
          <w:szCs w:val="20"/>
        </w:rPr>
        <w:t xml:space="preserve"> </w:t>
      </w:r>
    </w:p>
    <w:p w14:paraId="744FB627" w14:textId="0F3B0DD9" w:rsidR="0086240F" w:rsidRPr="00BB5951" w:rsidRDefault="00FE38FA" w:rsidP="00BB5951">
      <w:pPr>
        <w:rPr>
          <w:rFonts w:ascii="Book Antiqua" w:hAnsi="Book Antiqua"/>
          <w:b/>
          <w:bCs/>
          <w:i/>
          <w:iCs/>
          <w:color w:val="EE0000"/>
          <w:sz w:val="20"/>
          <w:szCs w:val="20"/>
        </w:rPr>
      </w:pPr>
      <w:r w:rsidRPr="002A4252">
        <w:rPr>
          <w:rFonts w:ascii="Book Antiqua" w:hAnsi="Book Antiqua"/>
          <w:b/>
          <w:bCs/>
          <w:i/>
          <w:iCs/>
          <w:color w:val="EE0000"/>
          <w:sz w:val="20"/>
          <w:szCs w:val="20"/>
        </w:rPr>
        <w:t>5</w:t>
      </w:r>
      <w:r w:rsidR="00F0620F" w:rsidRPr="002A4252">
        <w:rPr>
          <w:rFonts w:ascii="Book Antiqua" w:hAnsi="Book Antiqua"/>
          <w:b/>
          <w:bCs/>
          <w:i/>
          <w:iCs/>
          <w:color w:val="EE0000"/>
          <w:sz w:val="20"/>
          <w:szCs w:val="20"/>
        </w:rPr>
        <w:t>4</w:t>
      </w:r>
      <w:proofErr w:type="gramStart"/>
      <w:r w:rsidR="00D0496D" w:rsidRPr="002A4252">
        <w:rPr>
          <w:rFonts w:ascii="Book Antiqua" w:hAnsi="Book Antiqua"/>
          <w:b/>
          <w:bCs/>
          <w:i/>
          <w:iCs/>
          <w:color w:val="EE0000"/>
          <w:sz w:val="20"/>
          <w:szCs w:val="20"/>
        </w:rPr>
        <w:t xml:space="preserve">.  </w:t>
      </w:r>
      <w:r w:rsidR="00E30094" w:rsidRPr="002A4252">
        <w:rPr>
          <w:rFonts w:ascii="Book Antiqua" w:hAnsi="Book Antiqua"/>
          <w:b/>
          <w:bCs/>
          <w:i/>
          <w:iCs/>
          <w:color w:val="EE0000"/>
          <w:sz w:val="20"/>
          <w:szCs w:val="20"/>
        </w:rPr>
        <w:t>Specialty</w:t>
      </w:r>
      <w:proofErr w:type="gramEnd"/>
      <w:r w:rsidR="00E30094" w:rsidRPr="002A4252">
        <w:rPr>
          <w:rFonts w:ascii="Book Antiqua" w:hAnsi="Book Antiqua"/>
          <w:b/>
          <w:bCs/>
          <w:i/>
          <w:iCs/>
          <w:color w:val="EE0000"/>
          <w:sz w:val="20"/>
          <w:szCs w:val="20"/>
        </w:rPr>
        <w:t xml:space="preserve"> Treatment Courts</w:t>
      </w:r>
      <w:r w:rsidR="00711366" w:rsidRPr="002A4252">
        <w:rPr>
          <w:rFonts w:ascii="Book Antiqua" w:hAnsi="Book Antiqua"/>
          <w:b/>
          <w:bCs/>
          <w:i/>
          <w:iCs/>
          <w:color w:val="EE0000"/>
          <w:sz w:val="20"/>
          <w:szCs w:val="20"/>
        </w:rPr>
        <w:t>: Addiction and the Judicial System</w:t>
      </w:r>
      <w:r w:rsidR="00BD1601" w:rsidRPr="002A4252">
        <w:rPr>
          <w:rFonts w:ascii="Book Antiqua" w:hAnsi="Book Antiqua"/>
          <w:b/>
          <w:bCs/>
          <w:i/>
          <w:iCs/>
          <w:color w:val="EE0000"/>
          <w:sz w:val="20"/>
          <w:szCs w:val="20"/>
        </w:rPr>
        <w:tab/>
      </w:r>
      <w:r w:rsidR="00BB5951">
        <w:rPr>
          <w:rFonts w:ascii="Book Antiqua" w:hAnsi="Book Antiqua"/>
          <w:b/>
          <w:bCs/>
          <w:i/>
          <w:iCs/>
          <w:color w:val="EE0000"/>
          <w:sz w:val="20"/>
          <w:szCs w:val="20"/>
        </w:rPr>
        <w:t xml:space="preserve">                                       </w:t>
      </w:r>
      <w:r w:rsidR="0086240F" w:rsidRPr="00BB5951">
        <w:rPr>
          <w:rFonts w:ascii="Book Antiqua" w:hAnsi="Book Antiqua"/>
          <w:b/>
          <w:bCs/>
          <w:color w:val="000000" w:themeColor="text1"/>
          <w:sz w:val="20"/>
          <w:szCs w:val="20"/>
        </w:rPr>
        <w:t>Presenter</w:t>
      </w:r>
      <w:proofErr w:type="gramStart"/>
      <w:r w:rsidR="0086240F" w:rsidRPr="00BB5951">
        <w:rPr>
          <w:rFonts w:ascii="Book Antiqua" w:hAnsi="Book Antiqua"/>
          <w:b/>
          <w:bCs/>
          <w:color w:val="000000" w:themeColor="text1"/>
          <w:sz w:val="20"/>
          <w:szCs w:val="20"/>
        </w:rPr>
        <w:t>:  Pamela</w:t>
      </w:r>
      <w:proofErr w:type="gramEnd"/>
      <w:r w:rsidR="0086240F" w:rsidRPr="00BB5951">
        <w:rPr>
          <w:rFonts w:ascii="Book Antiqua" w:hAnsi="Book Antiqua"/>
          <w:b/>
          <w:bCs/>
          <w:color w:val="000000" w:themeColor="text1"/>
          <w:sz w:val="20"/>
          <w:szCs w:val="20"/>
        </w:rPr>
        <w:t xml:space="preserve"> Shultz, PLPC, NCC</w:t>
      </w:r>
    </w:p>
    <w:p w14:paraId="1AFB0175" w14:textId="533C893D" w:rsidR="00BD1601" w:rsidRPr="007C7805" w:rsidRDefault="0086240F" w:rsidP="009A6F4F">
      <w:pPr>
        <w:rPr>
          <w:rFonts w:ascii="Book Antiqua" w:hAnsi="Book Antiqua"/>
          <w:b/>
          <w:bCs/>
          <w:color w:val="EE0000"/>
          <w:sz w:val="20"/>
          <w:szCs w:val="20"/>
        </w:rPr>
      </w:pPr>
      <w:r w:rsidRPr="00591531">
        <w:rPr>
          <w:rFonts w:ascii="Book Antiqua" w:hAnsi="Book Antiqua"/>
          <w:b/>
          <w:bCs/>
          <w:color w:val="000000" w:themeColor="text1"/>
          <w:sz w:val="20"/>
          <w:szCs w:val="20"/>
        </w:rPr>
        <w:t>This presentation on the Specialty Treatment Court Program will provide an overview of how these specialized courts address cases involving individuals with substance use disorders, mental health issues, or other underlying conditions that contribute to their criminal behavior.</w:t>
      </w:r>
      <w:r w:rsidRPr="00591531">
        <w:rPr>
          <w:rFonts w:ascii="Book Antiqua" w:hAnsi="Book Antiqua"/>
          <w:b/>
          <w:bCs/>
          <w:color w:val="000000" w:themeColor="text1"/>
          <w:sz w:val="20"/>
          <w:szCs w:val="20"/>
        </w:rPr>
        <w:tab/>
      </w:r>
      <w:r w:rsidRPr="00591531">
        <w:rPr>
          <w:rFonts w:ascii="Book Antiqua" w:hAnsi="Book Antiqua"/>
          <w:b/>
          <w:bCs/>
          <w:color w:val="000000" w:themeColor="text1"/>
          <w:sz w:val="20"/>
          <w:szCs w:val="20"/>
        </w:rPr>
        <w:tab/>
      </w:r>
      <w:r w:rsidRPr="00591531">
        <w:rPr>
          <w:rFonts w:ascii="Book Antiqua" w:hAnsi="Book Antiqua"/>
          <w:b/>
          <w:bCs/>
          <w:color w:val="000000" w:themeColor="text1"/>
          <w:sz w:val="20"/>
          <w:szCs w:val="20"/>
        </w:rPr>
        <w:tab/>
      </w:r>
      <w:r w:rsidR="00D27194">
        <w:rPr>
          <w:rFonts w:ascii="Book Antiqua" w:hAnsi="Book Antiqua"/>
          <w:b/>
          <w:bCs/>
          <w:color w:val="000000" w:themeColor="text1"/>
          <w:sz w:val="20"/>
          <w:szCs w:val="20"/>
        </w:rPr>
        <w:t xml:space="preserve">   </w:t>
      </w:r>
      <w:r w:rsidRPr="00591531">
        <w:rPr>
          <w:rFonts w:ascii="Book Antiqua" w:hAnsi="Book Antiqua"/>
          <w:b/>
          <w:bCs/>
          <w:color w:val="FF0000"/>
          <w:sz w:val="20"/>
          <w:szCs w:val="20"/>
        </w:rPr>
        <w:t>Room:</w:t>
      </w:r>
      <w:r w:rsidRPr="00591531">
        <w:rPr>
          <w:rFonts w:ascii="Book Antiqua" w:hAnsi="Book Antiqua"/>
          <w:b/>
          <w:bCs/>
          <w:color w:val="000000" w:themeColor="text1"/>
          <w:sz w:val="20"/>
          <w:szCs w:val="20"/>
        </w:rPr>
        <w:tab/>
      </w:r>
      <w:r w:rsidR="001C3203">
        <w:rPr>
          <w:rFonts w:ascii="Book Antiqua" w:hAnsi="Book Antiqua"/>
          <w:b/>
          <w:bCs/>
          <w:color w:val="EE0000"/>
          <w:sz w:val="20"/>
          <w:szCs w:val="20"/>
        </w:rPr>
        <w:t>Premier Ballroom 2</w:t>
      </w:r>
      <w:r w:rsidR="00D27194" w:rsidRPr="00D27194">
        <w:rPr>
          <w:rFonts w:ascii="Book Antiqua" w:hAnsi="Book Antiqua"/>
          <w:b/>
          <w:bCs/>
          <w:color w:val="EE0000"/>
          <w:sz w:val="20"/>
          <w:szCs w:val="20"/>
        </w:rPr>
        <w:t xml:space="preserve">  </w:t>
      </w:r>
      <w:r w:rsidR="00D27194">
        <w:rPr>
          <w:rFonts w:ascii="Book Antiqua" w:hAnsi="Book Antiqua"/>
          <w:b/>
          <w:bCs/>
          <w:color w:val="EE0000"/>
          <w:sz w:val="20"/>
          <w:szCs w:val="20"/>
        </w:rPr>
        <w:t xml:space="preserve">           </w:t>
      </w:r>
      <w:r w:rsidR="00D27194" w:rsidRPr="00D27194">
        <w:rPr>
          <w:rFonts w:ascii="Book Antiqua" w:hAnsi="Book Antiqua"/>
          <w:b/>
          <w:bCs/>
          <w:color w:val="EE0000"/>
          <w:sz w:val="20"/>
          <w:szCs w:val="20"/>
        </w:rPr>
        <w:t xml:space="preserve">Capacity </w:t>
      </w:r>
      <w:r w:rsidR="007C7805">
        <w:rPr>
          <w:rFonts w:ascii="Book Antiqua" w:hAnsi="Book Antiqua"/>
          <w:b/>
          <w:bCs/>
          <w:color w:val="EE0000"/>
          <w:sz w:val="20"/>
          <w:szCs w:val="20"/>
        </w:rPr>
        <w:t>45</w:t>
      </w:r>
      <w:r w:rsidR="00D27194" w:rsidRPr="00D27194">
        <w:rPr>
          <w:rFonts w:ascii="Book Antiqua" w:hAnsi="Book Antiqua"/>
          <w:b/>
          <w:bCs/>
          <w:color w:val="EE0000"/>
          <w:sz w:val="20"/>
          <w:szCs w:val="20"/>
        </w:rPr>
        <w:t>0</w:t>
      </w:r>
      <w:r w:rsidR="00D27194">
        <w:rPr>
          <w:rFonts w:ascii="Book Antiqua" w:hAnsi="Book Antiqua"/>
          <w:b/>
          <w:bCs/>
          <w:color w:val="000000" w:themeColor="text1"/>
          <w:sz w:val="20"/>
          <w:szCs w:val="20"/>
        </w:rPr>
        <w:t xml:space="preserve"> </w:t>
      </w:r>
      <w:r w:rsidRPr="00591531">
        <w:rPr>
          <w:rFonts w:ascii="Book Antiqua" w:hAnsi="Book Antiqua"/>
          <w:b/>
          <w:bCs/>
          <w:color w:val="FF0000"/>
          <w:sz w:val="20"/>
          <w:szCs w:val="20"/>
        </w:rPr>
        <w:t>Track</w:t>
      </w:r>
      <w:proofErr w:type="gramStart"/>
      <w:r w:rsidRPr="00591531">
        <w:rPr>
          <w:rFonts w:ascii="Book Antiqua" w:hAnsi="Book Antiqua"/>
          <w:b/>
          <w:bCs/>
          <w:color w:val="FF0000"/>
          <w:sz w:val="20"/>
          <w:szCs w:val="20"/>
        </w:rPr>
        <w:t>:  LAAOC</w:t>
      </w:r>
      <w:r w:rsidRPr="00591531">
        <w:rPr>
          <w:rFonts w:ascii="Book Antiqua" w:hAnsi="Book Antiqua"/>
          <w:b/>
          <w:bCs/>
          <w:color w:val="FF0000"/>
          <w:sz w:val="20"/>
          <w:szCs w:val="20"/>
        </w:rPr>
        <w:tab/>
      </w:r>
      <w:r w:rsidRPr="00591531">
        <w:rPr>
          <w:rFonts w:ascii="Book Antiqua" w:hAnsi="Book Antiqua"/>
          <w:b/>
          <w:bCs/>
          <w:color w:val="FF0000"/>
          <w:sz w:val="20"/>
          <w:szCs w:val="20"/>
        </w:rPr>
        <w:tab/>
      </w:r>
      <w:r w:rsidRPr="00591531">
        <w:rPr>
          <w:rFonts w:ascii="Book Antiqua" w:hAnsi="Book Antiqua"/>
          <w:b/>
          <w:bCs/>
          <w:color w:val="FF0000"/>
          <w:sz w:val="20"/>
          <w:szCs w:val="20"/>
        </w:rPr>
        <w:tab/>
      </w:r>
      <w:r w:rsidR="009A6F4F">
        <w:rPr>
          <w:rFonts w:ascii="Book Antiqua" w:hAnsi="Book Antiqua"/>
          <w:b/>
          <w:bCs/>
          <w:color w:val="FF0000"/>
          <w:sz w:val="20"/>
          <w:szCs w:val="20"/>
        </w:rPr>
        <w:t xml:space="preserve">           </w:t>
      </w:r>
      <w:proofErr w:type="gramEnd"/>
      <w:r w:rsidR="009A6F4F">
        <w:rPr>
          <w:rFonts w:ascii="Book Antiqua" w:hAnsi="Book Antiqua"/>
          <w:b/>
          <w:bCs/>
          <w:color w:val="FF0000"/>
          <w:sz w:val="20"/>
          <w:szCs w:val="20"/>
        </w:rPr>
        <w:t xml:space="preserve"> </w:t>
      </w:r>
      <w:r w:rsidRPr="009A6F4F">
        <w:rPr>
          <w:rFonts w:ascii="Book Antiqua" w:hAnsi="Book Antiqua"/>
          <w:b/>
          <w:bCs/>
          <w:color w:val="00B050"/>
          <w:sz w:val="20"/>
          <w:szCs w:val="20"/>
        </w:rPr>
        <w:t>Approved for: LPC (Gen.), NBCC, ADRA</w:t>
      </w:r>
      <w:r w:rsidR="008A389A">
        <w:rPr>
          <w:rFonts w:ascii="Book Antiqua" w:hAnsi="Book Antiqua"/>
          <w:b/>
          <w:bCs/>
          <w:color w:val="00B050"/>
          <w:sz w:val="20"/>
          <w:szCs w:val="20"/>
        </w:rPr>
        <w:t>, LCSW-G</w:t>
      </w:r>
      <w:r w:rsidR="00F67CA7" w:rsidRPr="009A6F4F">
        <w:rPr>
          <w:rFonts w:ascii="Book Antiqua" w:hAnsi="Book Antiqua"/>
          <w:b/>
          <w:bCs/>
          <w:i/>
          <w:iCs/>
          <w:color w:val="00B050"/>
          <w:sz w:val="20"/>
          <w:szCs w:val="20"/>
        </w:rPr>
        <w:tab/>
      </w:r>
      <w:r w:rsidR="00F67CA7" w:rsidRPr="009A6F4F">
        <w:rPr>
          <w:rFonts w:ascii="Book Antiqua" w:hAnsi="Book Antiqua"/>
          <w:b/>
          <w:bCs/>
          <w:i/>
          <w:iCs/>
          <w:color w:val="00B050"/>
          <w:sz w:val="20"/>
          <w:szCs w:val="20"/>
        </w:rPr>
        <w:tab/>
      </w:r>
      <w:r w:rsidR="00AE288D" w:rsidRPr="009A6F4F">
        <w:rPr>
          <w:rFonts w:ascii="Book Antiqua" w:hAnsi="Book Antiqua"/>
          <w:b/>
          <w:bCs/>
          <w:color w:val="00B050"/>
          <w:sz w:val="20"/>
          <w:szCs w:val="20"/>
        </w:rPr>
        <w:t xml:space="preserve"> </w:t>
      </w:r>
    </w:p>
    <w:p w14:paraId="19F1BF44" w14:textId="13859CC8" w:rsidR="0079150D" w:rsidRPr="00B07C2B" w:rsidRDefault="00FE38FA" w:rsidP="00B07C2B">
      <w:pPr>
        <w:rPr>
          <w:rFonts w:ascii="Book Antiqua" w:hAnsi="Book Antiqua"/>
          <w:b/>
          <w:bCs/>
          <w:i/>
          <w:iCs/>
          <w:color w:val="EE0000"/>
          <w:sz w:val="20"/>
          <w:szCs w:val="20"/>
        </w:rPr>
      </w:pPr>
      <w:r w:rsidRPr="002A4252">
        <w:rPr>
          <w:rFonts w:ascii="Book Antiqua" w:hAnsi="Book Antiqua"/>
          <w:b/>
          <w:bCs/>
          <w:color w:val="EE0000"/>
          <w:sz w:val="20"/>
          <w:szCs w:val="20"/>
        </w:rPr>
        <w:t>5</w:t>
      </w:r>
      <w:r w:rsidR="00F0620F" w:rsidRPr="002A4252">
        <w:rPr>
          <w:rFonts w:ascii="Book Antiqua" w:hAnsi="Book Antiqua"/>
          <w:b/>
          <w:bCs/>
          <w:color w:val="EE0000"/>
          <w:sz w:val="20"/>
          <w:szCs w:val="20"/>
        </w:rPr>
        <w:t>5</w:t>
      </w:r>
      <w:r w:rsidR="00D0496D" w:rsidRPr="002A4252">
        <w:rPr>
          <w:rFonts w:ascii="Book Antiqua" w:hAnsi="Book Antiqua"/>
          <w:b/>
          <w:bCs/>
          <w:color w:val="EE0000"/>
          <w:sz w:val="20"/>
          <w:szCs w:val="20"/>
        </w:rPr>
        <w:t xml:space="preserve">.  </w:t>
      </w:r>
      <w:r w:rsidR="00E30094" w:rsidRPr="002A4252">
        <w:rPr>
          <w:rFonts w:ascii="Book Antiqua" w:hAnsi="Book Antiqua"/>
          <w:b/>
          <w:bCs/>
          <w:color w:val="EE0000"/>
          <w:sz w:val="20"/>
          <w:szCs w:val="20"/>
        </w:rPr>
        <w:t xml:space="preserve"> </w:t>
      </w:r>
      <w:r w:rsidR="00E30094" w:rsidRPr="002A4252">
        <w:rPr>
          <w:rFonts w:ascii="Book Antiqua" w:hAnsi="Book Antiqua"/>
          <w:b/>
          <w:bCs/>
          <w:i/>
          <w:iCs/>
          <w:color w:val="EE0000"/>
          <w:sz w:val="20"/>
          <w:szCs w:val="20"/>
        </w:rPr>
        <w:t xml:space="preserve">Self-Care for Your Body: Thoughts on Sleep, Nutrition, and Exercise for a Sustainable Career in Mental Health </w:t>
      </w:r>
      <w:r w:rsidR="009A6F4F">
        <w:rPr>
          <w:rFonts w:ascii="Book Antiqua" w:hAnsi="Book Antiqua"/>
          <w:b/>
          <w:bCs/>
          <w:i/>
          <w:iCs/>
          <w:color w:val="EE0000"/>
          <w:sz w:val="20"/>
          <w:szCs w:val="20"/>
        </w:rPr>
        <w:t xml:space="preserve">                                                    </w:t>
      </w:r>
      <w:r w:rsidR="0079150D" w:rsidRPr="009A6F4F">
        <w:rPr>
          <w:rFonts w:ascii="Book Antiqua" w:hAnsi="Book Antiqua"/>
          <w:b/>
          <w:bCs/>
          <w:color w:val="000000" w:themeColor="text1"/>
          <w:sz w:val="20"/>
          <w:szCs w:val="20"/>
        </w:rPr>
        <w:t>Presenters:  Matt Morris, Ph.D., LPC-</w:t>
      </w:r>
      <w:proofErr w:type="gramStart"/>
      <w:r w:rsidR="0079150D" w:rsidRPr="009A6F4F">
        <w:rPr>
          <w:rFonts w:ascii="Book Antiqua" w:hAnsi="Book Antiqua"/>
          <w:b/>
          <w:bCs/>
          <w:color w:val="000000" w:themeColor="text1"/>
          <w:sz w:val="20"/>
          <w:szCs w:val="20"/>
        </w:rPr>
        <w:t xml:space="preserve">S, </w:t>
      </w:r>
      <w:r w:rsidR="009A6F4F">
        <w:rPr>
          <w:rFonts w:ascii="Book Antiqua" w:hAnsi="Book Antiqua"/>
          <w:b/>
          <w:bCs/>
          <w:color w:val="000000" w:themeColor="text1"/>
          <w:sz w:val="20"/>
          <w:szCs w:val="20"/>
        </w:rPr>
        <w:t xml:space="preserve">  </w:t>
      </w:r>
      <w:proofErr w:type="gramEnd"/>
      <w:r w:rsidR="009A6F4F">
        <w:rPr>
          <w:rFonts w:ascii="Book Antiqua" w:hAnsi="Book Antiqua"/>
          <w:b/>
          <w:bCs/>
          <w:color w:val="000000" w:themeColor="text1"/>
          <w:sz w:val="20"/>
          <w:szCs w:val="20"/>
        </w:rPr>
        <w:t xml:space="preserve"> </w:t>
      </w:r>
      <w:r w:rsidR="0079150D" w:rsidRPr="009A6F4F">
        <w:rPr>
          <w:rFonts w:ascii="Book Antiqua" w:hAnsi="Book Antiqua"/>
          <w:b/>
          <w:bCs/>
          <w:color w:val="000000" w:themeColor="text1"/>
          <w:sz w:val="20"/>
          <w:szCs w:val="20"/>
        </w:rPr>
        <w:t>LMFT-S</w:t>
      </w:r>
      <w:r w:rsidR="00B07C2B">
        <w:rPr>
          <w:rFonts w:ascii="Book Antiqua" w:hAnsi="Book Antiqua"/>
          <w:b/>
          <w:bCs/>
          <w:i/>
          <w:iCs/>
          <w:color w:val="EE0000"/>
          <w:sz w:val="20"/>
          <w:szCs w:val="20"/>
        </w:rPr>
        <w:tab/>
      </w:r>
      <w:r w:rsidR="00B07C2B">
        <w:rPr>
          <w:rFonts w:ascii="Book Antiqua" w:hAnsi="Book Antiqua"/>
          <w:b/>
          <w:bCs/>
          <w:i/>
          <w:iCs/>
          <w:color w:val="EE0000"/>
          <w:sz w:val="20"/>
          <w:szCs w:val="20"/>
        </w:rPr>
        <w:tab/>
      </w:r>
      <w:r w:rsidR="00B07C2B">
        <w:rPr>
          <w:rFonts w:ascii="Book Antiqua" w:hAnsi="Book Antiqua"/>
          <w:b/>
          <w:bCs/>
          <w:i/>
          <w:iCs/>
          <w:color w:val="EE0000"/>
          <w:sz w:val="20"/>
          <w:szCs w:val="20"/>
        </w:rPr>
        <w:tab/>
        <w:t xml:space="preserve">                                       </w:t>
      </w:r>
      <w:r w:rsidR="0079150D" w:rsidRPr="009A6F4F">
        <w:rPr>
          <w:rFonts w:ascii="Book Antiqua" w:hAnsi="Book Antiqua"/>
          <w:b/>
          <w:bCs/>
          <w:color w:val="000000" w:themeColor="text1"/>
          <w:sz w:val="20"/>
          <w:szCs w:val="20"/>
        </w:rPr>
        <w:t>Reshelle Marino, Ph.D., LPC-</w:t>
      </w:r>
      <w:r w:rsidR="00B07C2B">
        <w:rPr>
          <w:rFonts w:ascii="Book Antiqua" w:hAnsi="Book Antiqua"/>
          <w:b/>
          <w:bCs/>
          <w:color w:val="000000" w:themeColor="text1"/>
          <w:sz w:val="20"/>
          <w:szCs w:val="20"/>
        </w:rPr>
        <w:t xml:space="preserve">S   </w:t>
      </w:r>
      <w:r w:rsidR="0079150D" w:rsidRPr="00B07C2B">
        <w:rPr>
          <w:rFonts w:ascii="Book Antiqua" w:hAnsi="Book Antiqua"/>
          <w:b/>
          <w:bCs/>
          <w:color w:val="000000" w:themeColor="text1"/>
          <w:sz w:val="20"/>
          <w:szCs w:val="20"/>
        </w:rPr>
        <w:t>Gabrielle Nata, M.A., PLPC</w:t>
      </w:r>
      <w:r w:rsidR="0079150D" w:rsidRPr="00B07C2B">
        <w:rPr>
          <w:rFonts w:ascii="Book Antiqua" w:hAnsi="Book Antiqua"/>
          <w:b/>
          <w:bCs/>
          <w:color w:val="000000" w:themeColor="text1"/>
          <w:sz w:val="20"/>
          <w:szCs w:val="20"/>
        </w:rPr>
        <w:tab/>
      </w:r>
    </w:p>
    <w:p w14:paraId="79603075" w14:textId="2C9D36DD" w:rsidR="0079150D" w:rsidRPr="00BC41C6" w:rsidRDefault="0079150D" w:rsidP="004B2A3A">
      <w:pPr>
        <w:rPr>
          <w:rFonts w:ascii="Book Antiqua" w:hAnsi="Book Antiqua"/>
          <w:b/>
          <w:bCs/>
          <w:color w:val="00B050"/>
          <w:sz w:val="20"/>
          <w:szCs w:val="20"/>
        </w:rPr>
      </w:pPr>
      <w:r w:rsidRPr="00591531">
        <w:rPr>
          <w:rFonts w:ascii="Book Antiqua" w:hAnsi="Book Antiqua"/>
          <w:b/>
          <w:bCs/>
          <w:color w:val="000000" w:themeColor="text1"/>
          <w:sz w:val="20"/>
          <w:szCs w:val="20"/>
        </w:rPr>
        <w:t xml:space="preserve">Whether you are an LPC or an LMFT, a Clinician, a </w:t>
      </w:r>
      <w:proofErr w:type="gramStart"/>
      <w:r w:rsidRPr="00591531">
        <w:rPr>
          <w:rFonts w:ascii="Book Antiqua" w:hAnsi="Book Antiqua"/>
          <w:b/>
          <w:bCs/>
          <w:color w:val="000000" w:themeColor="text1"/>
          <w:sz w:val="20"/>
          <w:szCs w:val="20"/>
        </w:rPr>
        <w:t>Supervisor</w:t>
      </w:r>
      <w:proofErr w:type="gramEnd"/>
      <w:r w:rsidRPr="00591531">
        <w:rPr>
          <w:rFonts w:ascii="Book Antiqua" w:hAnsi="Book Antiqua"/>
          <w:b/>
          <w:bCs/>
          <w:color w:val="000000" w:themeColor="text1"/>
          <w:sz w:val="20"/>
          <w:szCs w:val="20"/>
        </w:rPr>
        <w:t xml:space="preserve">, or a </w:t>
      </w:r>
      <w:proofErr w:type="gramStart"/>
      <w:r w:rsidRPr="00591531">
        <w:rPr>
          <w:rFonts w:ascii="Book Antiqua" w:hAnsi="Book Antiqua"/>
          <w:b/>
          <w:bCs/>
          <w:color w:val="000000" w:themeColor="text1"/>
          <w:sz w:val="20"/>
          <w:szCs w:val="20"/>
        </w:rPr>
        <w:t>Professor</w:t>
      </w:r>
      <w:proofErr w:type="gramEnd"/>
      <w:r w:rsidRPr="00591531">
        <w:rPr>
          <w:rFonts w:ascii="Book Antiqua" w:hAnsi="Book Antiqua"/>
          <w:b/>
          <w:bCs/>
          <w:color w:val="000000" w:themeColor="text1"/>
          <w:sz w:val="20"/>
          <w:szCs w:val="20"/>
        </w:rPr>
        <w:t xml:space="preserve">, you rely on your body </w:t>
      </w:r>
      <w:proofErr w:type="spellStart"/>
      <w:r w:rsidRPr="00591531">
        <w:rPr>
          <w:rFonts w:ascii="Book Antiqua" w:hAnsi="Book Antiqua"/>
          <w:b/>
          <w:bCs/>
          <w:color w:val="000000" w:themeColor="text1"/>
          <w:sz w:val="20"/>
          <w:szCs w:val="20"/>
        </w:rPr>
        <w:t>everyday</w:t>
      </w:r>
      <w:proofErr w:type="spellEnd"/>
      <w:r w:rsidRPr="00591531">
        <w:rPr>
          <w:rFonts w:ascii="Book Antiqua" w:hAnsi="Book Antiqua"/>
          <w:b/>
          <w:bCs/>
          <w:color w:val="000000" w:themeColor="text1"/>
          <w:sz w:val="20"/>
          <w:szCs w:val="20"/>
        </w:rPr>
        <w:t>.  Sitting and listening can take a toll!  This self-care session delivers specific, practical strategies on sleep, nutrition, and exercise—empowering you to boost energy, sharpen focus, and prevent burnout</w:t>
      </w:r>
      <w:r w:rsidR="00B07C2B">
        <w:rPr>
          <w:rFonts w:ascii="Book Antiqua" w:hAnsi="Book Antiqua"/>
          <w:b/>
          <w:bCs/>
          <w:color w:val="000000" w:themeColor="text1"/>
          <w:sz w:val="20"/>
          <w:szCs w:val="20"/>
        </w:rPr>
        <w:t xml:space="preserve"> </w:t>
      </w:r>
      <w:r w:rsidRPr="00B07C2B">
        <w:rPr>
          <w:rFonts w:ascii="Book Antiqua" w:hAnsi="Book Antiqua"/>
          <w:b/>
          <w:bCs/>
          <w:color w:val="FF0000"/>
          <w:sz w:val="20"/>
          <w:szCs w:val="20"/>
        </w:rPr>
        <w:t>Room:</w:t>
      </w:r>
      <w:r w:rsidR="004B2A3A">
        <w:rPr>
          <w:rFonts w:ascii="Book Antiqua" w:hAnsi="Book Antiqua"/>
          <w:b/>
          <w:bCs/>
          <w:color w:val="FF0000"/>
          <w:sz w:val="20"/>
          <w:szCs w:val="20"/>
        </w:rPr>
        <w:t xml:space="preserve">  </w:t>
      </w:r>
      <w:r w:rsidR="00B220B4">
        <w:rPr>
          <w:rFonts w:ascii="Book Antiqua" w:hAnsi="Book Antiqua"/>
          <w:b/>
          <w:bCs/>
          <w:color w:val="FF0000"/>
          <w:sz w:val="20"/>
          <w:szCs w:val="20"/>
        </w:rPr>
        <w:t>Bayou/Lev</w:t>
      </w:r>
      <w:r w:rsidR="00F925BE">
        <w:rPr>
          <w:rFonts w:ascii="Book Antiqua" w:hAnsi="Book Antiqua"/>
          <w:b/>
          <w:bCs/>
          <w:color w:val="FF0000"/>
          <w:sz w:val="20"/>
          <w:szCs w:val="20"/>
        </w:rPr>
        <w:t>ee</w:t>
      </w:r>
      <w:r w:rsidR="004B2A3A">
        <w:rPr>
          <w:rFonts w:ascii="Book Antiqua" w:hAnsi="Book Antiqua"/>
          <w:b/>
          <w:bCs/>
          <w:color w:val="FF0000"/>
          <w:sz w:val="20"/>
          <w:szCs w:val="20"/>
        </w:rPr>
        <w:t xml:space="preserve">           </w:t>
      </w:r>
      <w:proofErr w:type="gramStart"/>
      <w:r w:rsidR="004B2A3A">
        <w:rPr>
          <w:rFonts w:ascii="Book Antiqua" w:hAnsi="Book Antiqua"/>
          <w:b/>
          <w:bCs/>
          <w:color w:val="FF0000"/>
          <w:sz w:val="20"/>
          <w:szCs w:val="20"/>
        </w:rPr>
        <w:t>Capacity  80</w:t>
      </w:r>
      <w:proofErr w:type="gramEnd"/>
      <w:r w:rsidR="004B2A3A">
        <w:rPr>
          <w:rFonts w:ascii="Book Antiqua" w:hAnsi="Book Antiqua"/>
          <w:b/>
          <w:bCs/>
          <w:color w:val="000000" w:themeColor="text1"/>
          <w:sz w:val="20"/>
          <w:szCs w:val="20"/>
        </w:rPr>
        <w:t xml:space="preserve"> </w:t>
      </w:r>
      <w:r w:rsidRPr="00BC41C6">
        <w:rPr>
          <w:rFonts w:ascii="Book Antiqua" w:hAnsi="Book Antiqua"/>
          <w:b/>
          <w:bCs/>
          <w:color w:val="00B050"/>
          <w:sz w:val="20"/>
          <w:szCs w:val="20"/>
        </w:rPr>
        <w:t xml:space="preserve">Approved for: </w:t>
      </w:r>
      <w:r w:rsidR="00BC41C6">
        <w:rPr>
          <w:rFonts w:ascii="Book Antiqua" w:hAnsi="Book Antiqua"/>
          <w:b/>
          <w:bCs/>
          <w:color w:val="00B050"/>
          <w:sz w:val="20"/>
          <w:szCs w:val="20"/>
        </w:rPr>
        <w:t xml:space="preserve"> LPC (Gen.), NBCC, </w:t>
      </w:r>
      <w:r w:rsidR="00A432B8">
        <w:rPr>
          <w:rFonts w:ascii="Book Antiqua" w:hAnsi="Book Antiqua"/>
          <w:b/>
          <w:bCs/>
          <w:color w:val="00B050"/>
          <w:sz w:val="20"/>
          <w:szCs w:val="20"/>
        </w:rPr>
        <w:t xml:space="preserve">LMFT (Gen.) </w:t>
      </w:r>
      <w:r w:rsidR="001433A2">
        <w:rPr>
          <w:rFonts w:ascii="Book Antiqua" w:hAnsi="Book Antiqua"/>
          <w:b/>
          <w:bCs/>
          <w:color w:val="00B050"/>
          <w:sz w:val="20"/>
          <w:szCs w:val="20"/>
        </w:rPr>
        <w:t xml:space="preserve">LCSW </w:t>
      </w:r>
      <w:r w:rsidR="008A389A">
        <w:rPr>
          <w:rFonts w:ascii="Book Antiqua" w:hAnsi="Book Antiqua"/>
          <w:b/>
          <w:bCs/>
          <w:color w:val="00B050"/>
          <w:sz w:val="20"/>
          <w:szCs w:val="20"/>
        </w:rPr>
        <w:t>-G</w:t>
      </w:r>
    </w:p>
    <w:p w14:paraId="40F9C4FA" w14:textId="77777777" w:rsidR="0079150D" w:rsidRPr="002A4252" w:rsidRDefault="0079150D" w:rsidP="00BD1601">
      <w:pPr>
        <w:rPr>
          <w:rFonts w:ascii="Book Antiqua" w:hAnsi="Book Antiqua"/>
          <w:b/>
          <w:bCs/>
          <w:i/>
          <w:iCs/>
          <w:color w:val="EE0000"/>
          <w:sz w:val="20"/>
          <w:szCs w:val="20"/>
        </w:rPr>
      </w:pPr>
    </w:p>
    <w:p w14:paraId="3550FC40" w14:textId="269EE7D5" w:rsidR="004A4D10" w:rsidRPr="002A4252" w:rsidRDefault="00AE288D" w:rsidP="00BD1601">
      <w:pPr>
        <w:ind w:firstLine="720"/>
        <w:rPr>
          <w:rFonts w:ascii="Book Antiqua" w:hAnsi="Book Antiqua"/>
          <w:b/>
          <w:bCs/>
          <w:color w:val="000000" w:themeColor="text1"/>
          <w:sz w:val="20"/>
          <w:szCs w:val="20"/>
        </w:rPr>
      </w:pPr>
      <w:r>
        <w:rPr>
          <w:rFonts w:ascii="Book Antiqua" w:hAnsi="Book Antiqua"/>
          <w:b/>
          <w:bCs/>
          <w:color w:val="000000" w:themeColor="text1"/>
          <w:sz w:val="20"/>
          <w:szCs w:val="20"/>
        </w:rPr>
        <w:lastRenderedPageBreak/>
        <w:t xml:space="preserve"> </w:t>
      </w:r>
    </w:p>
    <w:p w14:paraId="22E5BC8F" w14:textId="3968D580" w:rsidR="001E24D3" w:rsidRPr="002A4252" w:rsidRDefault="00BD1601" w:rsidP="001E24D3">
      <w:pPr>
        <w:pStyle w:val="ListParagraph"/>
        <w:spacing w:line="240" w:lineRule="auto"/>
        <w:rPr>
          <w:rFonts w:ascii="Book Antiqua" w:hAnsi="Book Antiqua"/>
          <w:b/>
          <w:bCs/>
          <w:color w:val="FF0000"/>
          <w:sz w:val="20"/>
          <w:szCs w:val="20"/>
        </w:rPr>
      </w:pPr>
      <w:r w:rsidRPr="002A4252">
        <w:rPr>
          <w:rFonts w:ascii="Book Antiqua" w:hAnsi="Book Antiqua"/>
          <w:b/>
          <w:bCs/>
          <w:color w:val="FF0000"/>
          <w:sz w:val="20"/>
          <w:szCs w:val="20"/>
        </w:rPr>
        <w:t xml:space="preserve"> </w:t>
      </w:r>
    </w:p>
    <w:p w14:paraId="089CBD49" w14:textId="77777777" w:rsidR="005B7A96" w:rsidRDefault="005B7A96" w:rsidP="001433A2">
      <w:pPr>
        <w:rPr>
          <w:rFonts w:ascii="Book Antiqua" w:hAnsi="Book Antiqua"/>
          <w:b/>
          <w:bCs/>
          <w:i/>
          <w:iCs/>
          <w:color w:val="EE0000"/>
          <w:sz w:val="20"/>
          <w:szCs w:val="20"/>
        </w:rPr>
      </w:pPr>
    </w:p>
    <w:p w14:paraId="72FEFF85" w14:textId="77777777" w:rsidR="005B7A96" w:rsidRDefault="005B7A96" w:rsidP="001433A2">
      <w:pPr>
        <w:rPr>
          <w:rFonts w:ascii="Book Antiqua" w:hAnsi="Book Antiqua"/>
          <w:b/>
          <w:bCs/>
          <w:i/>
          <w:iCs/>
          <w:color w:val="EE0000"/>
          <w:sz w:val="20"/>
          <w:szCs w:val="20"/>
        </w:rPr>
      </w:pPr>
    </w:p>
    <w:p w14:paraId="247F76C1" w14:textId="00164FC6" w:rsidR="009A3124" w:rsidRPr="00591531" w:rsidRDefault="00C87754" w:rsidP="001433A2">
      <w:pPr>
        <w:rPr>
          <w:rFonts w:ascii="Book Antiqua" w:hAnsi="Book Antiqua"/>
          <w:b/>
          <w:bCs/>
          <w:i/>
          <w:iCs/>
          <w:color w:val="EE0000"/>
          <w:sz w:val="20"/>
          <w:szCs w:val="20"/>
        </w:rPr>
      </w:pPr>
      <w:r w:rsidRPr="002A4252">
        <w:rPr>
          <w:rFonts w:ascii="Book Antiqua" w:hAnsi="Book Antiqua"/>
          <w:b/>
          <w:bCs/>
          <w:i/>
          <w:iCs/>
          <w:color w:val="EE0000"/>
          <w:sz w:val="20"/>
          <w:szCs w:val="20"/>
        </w:rPr>
        <w:t>5</w:t>
      </w:r>
      <w:r w:rsidR="00F0620F" w:rsidRPr="002A4252">
        <w:rPr>
          <w:rFonts w:ascii="Book Antiqua" w:hAnsi="Book Antiqua"/>
          <w:b/>
          <w:bCs/>
          <w:i/>
          <w:iCs/>
          <w:color w:val="EE0000"/>
          <w:sz w:val="20"/>
          <w:szCs w:val="20"/>
        </w:rPr>
        <w:t>6</w:t>
      </w:r>
      <w:r w:rsidRPr="002A4252">
        <w:rPr>
          <w:rFonts w:ascii="Book Antiqua" w:hAnsi="Book Antiqua"/>
          <w:b/>
          <w:bCs/>
          <w:i/>
          <w:iCs/>
          <w:color w:val="EE0000"/>
          <w:sz w:val="20"/>
          <w:szCs w:val="20"/>
        </w:rPr>
        <w:t>. Children</w:t>
      </w:r>
      <w:r w:rsidR="004A4D10" w:rsidRPr="002A4252">
        <w:rPr>
          <w:rFonts w:ascii="Book Antiqua" w:hAnsi="Book Antiqua"/>
          <w:b/>
          <w:bCs/>
          <w:i/>
          <w:iCs/>
          <w:color w:val="EE0000"/>
          <w:sz w:val="20"/>
          <w:szCs w:val="20"/>
        </w:rPr>
        <w:t xml:space="preserve"> and Adolescents Impacted by Trauma</w:t>
      </w:r>
      <w:r w:rsidR="00711366" w:rsidRPr="002A4252">
        <w:rPr>
          <w:rFonts w:ascii="Book Antiqua" w:hAnsi="Book Antiqua"/>
          <w:b/>
          <w:bCs/>
          <w:i/>
          <w:iCs/>
          <w:color w:val="EE0000"/>
          <w:sz w:val="20"/>
          <w:szCs w:val="20"/>
        </w:rPr>
        <w:t>: Empowerment Through a Gestalt Play Therapy</w:t>
      </w:r>
      <w:r w:rsidR="00291A51" w:rsidRPr="002A4252">
        <w:rPr>
          <w:rFonts w:ascii="Book Antiqua" w:hAnsi="Book Antiqua"/>
          <w:b/>
          <w:bCs/>
          <w:i/>
          <w:iCs/>
          <w:color w:val="EE0000"/>
          <w:sz w:val="20"/>
          <w:szCs w:val="20"/>
        </w:rPr>
        <w:tab/>
      </w:r>
      <w:r w:rsidR="001433A2">
        <w:rPr>
          <w:rFonts w:ascii="Book Antiqua" w:hAnsi="Book Antiqua"/>
          <w:b/>
          <w:bCs/>
          <w:i/>
          <w:iCs/>
          <w:color w:val="EE0000"/>
          <w:sz w:val="20"/>
          <w:szCs w:val="20"/>
        </w:rPr>
        <w:t xml:space="preserve">                                                                       </w:t>
      </w:r>
      <w:r w:rsidR="009A3124" w:rsidRPr="00591531">
        <w:rPr>
          <w:rFonts w:ascii="Book Antiqua" w:hAnsi="Book Antiqua"/>
          <w:b/>
          <w:bCs/>
          <w:i/>
          <w:iCs/>
          <w:sz w:val="20"/>
          <w:szCs w:val="20"/>
        </w:rPr>
        <w:t>Presenters:</w:t>
      </w:r>
      <w:r w:rsidR="009A3124" w:rsidRPr="00591531">
        <w:rPr>
          <w:rFonts w:ascii="Book Antiqua" w:hAnsi="Book Antiqua"/>
          <w:b/>
          <w:bCs/>
          <w:i/>
          <w:iCs/>
          <w:sz w:val="20"/>
          <w:szCs w:val="20"/>
        </w:rPr>
        <w:tab/>
      </w:r>
      <w:r w:rsidR="009A3124" w:rsidRPr="00591531">
        <w:rPr>
          <w:rFonts w:ascii="Book Antiqua" w:hAnsi="Book Antiqua"/>
          <w:b/>
          <w:bCs/>
          <w:color w:val="000000" w:themeColor="text1"/>
          <w:sz w:val="20"/>
          <w:szCs w:val="20"/>
        </w:rPr>
        <w:t>Laura Fazio-Griffith. Ph.D., LPC-S, LMFT, RPT-S</w:t>
      </w:r>
      <w:r w:rsidR="009A3124" w:rsidRPr="00591531">
        <w:rPr>
          <w:rFonts w:ascii="Book Antiqua" w:hAnsi="Book Antiqua"/>
          <w:b/>
          <w:bCs/>
          <w:i/>
          <w:iCs/>
          <w:color w:val="EE0000"/>
          <w:sz w:val="20"/>
          <w:szCs w:val="20"/>
        </w:rPr>
        <w:tab/>
      </w:r>
      <w:r w:rsidR="001433A2">
        <w:rPr>
          <w:rFonts w:ascii="Book Antiqua" w:hAnsi="Book Antiqua"/>
          <w:b/>
          <w:bCs/>
          <w:i/>
          <w:iCs/>
          <w:color w:val="EE0000"/>
          <w:sz w:val="20"/>
          <w:szCs w:val="20"/>
        </w:rPr>
        <w:tab/>
      </w:r>
      <w:r w:rsidR="001433A2">
        <w:rPr>
          <w:rFonts w:ascii="Book Antiqua" w:hAnsi="Book Antiqua"/>
          <w:b/>
          <w:bCs/>
          <w:i/>
          <w:iCs/>
          <w:color w:val="EE0000"/>
          <w:sz w:val="20"/>
          <w:szCs w:val="20"/>
        </w:rPr>
        <w:tab/>
      </w:r>
      <w:r w:rsidR="009A3124" w:rsidRPr="00591531">
        <w:rPr>
          <w:rFonts w:ascii="Book Antiqua" w:hAnsi="Book Antiqua"/>
          <w:b/>
          <w:bCs/>
          <w:color w:val="000000" w:themeColor="text1"/>
          <w:sz w:val="20"/>
          <w:szCs w:val="20"/>
        </w:rPr>
        <w:t>Michele Worthington, B.A.</w:t>
      </w:r>
      <w:r w:rsidR="009A3124" w:rsidRPr="00591531">
        <w:rPr>
          <w:rFonts w:ascii="Book Antiqua" w:hAnsi="Book Antiqua"/>
          <w:b/>
          <w:bCs/>
          <w:color w:val="000000" w:themeColor="text1"/>
          <w:sz w:val="20"/>
          <w:szCs w:val="20"/>
        </w:rPr>
        <w:tab/>
      </w:r>
    </w:p>
    <w:p w14:paraId="1DE8F629" w14:textId="6808DBD4" w:rsidR="00133BC4" w:rsidRDefault="009A3124" w:rsidP="009A3124">
      <w:pPr>
        <w:rPr>
          <w:rFonts w:ascii="Book Antiqua" w:hAnsi="Book Antiqua"/>
          <w:b/>
          <w:bCs/>
          <w:color w:val="00B050"/>
          <w:sz w:val="20"/>
          <w:szCs w:val="20"/>
        </w:rPr>
      </w:pPr>
      <w:r w:rsidRPr="00591531">
        <w:rPr>
          <w:rFonts w:ascii="Book Antiqua" w:hAnsi="Book Antiqua"/>
          <w:b/>
          <w:bCs/>
          <w:color w:val="000000" w:themeColor="text1"/>
          <w:sz w:val="20"/>
          <w:szCs w:val="20"/>
        </w:rPr>
        <w:t xml:space="preserve">This presentation will outline the impact of </w:t>
      </w:r>
      <w:proofErr w:type="gramStart"/>
      <w:r w:rsidRPr="00591531">
        <w:rPr>
          <w:rFonts w:ascii="Book Antiqua" w:hAnsi="Book Antiqua"/>
          <w:b/>
          <w:bCs/>
          <w:color w:val="000000" w:themeColor="text1"/>
          <w:sz w:val="20"/>
          <w:szCs w:val="20"/>
        </w:rPr>
        <w:t>different  and</w:t>
      </w:r>
      <w:proofErr w:type="gramEnd"/>
      <w:r w:rsidRPr="00591531">
        <w:rPr>
          <w:rFonts w:ascii="Book Antiqua" w:hAnsi="Book Antiqua"/>
          <w:b/>
          <w:bCs/>
          <w:color w:val="000000" w:themeColor="text1"/>
          <w:sz w:val="20"/>
          <w:szCs w:val="20"/>
        </w:rPr>
        <w:t xml:space="preserve"> varied traumatic events on children and adolescents. A Gestalt Play Therapy approach integrated with additional approaches and interventions will be discussed in terms of how to work with trauma in the playroom to promote client empowerment</w:t>
      </w:r>
      <w:r w:rsidRPr="00591531">
        <w:rPr>
          <w:rFonts w:ascii="Book Antiqua" w:hAnsi="Book Antiqua"/>
          <w:b/>
          <w:bCs/>
          <w:color w:val="000000" w:themeColor="text1"/>
          <w:sz w:val="20"/>
          <w:szCs w:val="20"/>
        </w:rPr>
        <w:tab/>
      </w:r>
      <w:r w:rsidRPr="00591531">
        <w:rPr>
          <w:rFonts w:ascii="Book Antiqua" w:hAnsi="Book Antiqua"/>
          <w:b/>
          <w:bCs/>
          <w:color w:val="000000" w:themeColor="text1"/>
          <w:sz w:val="20"/>
          <w:szCs w:val="20"/>
        </w:rPr>
        <w:tab/>
      </w:r>
      <w:r w:rsidRPr="00591531">
        <w:rPr>
          <w:rFonts w:ascii="Book Antiqua" w:hAnsi="Book Antiqua"/>
          <w:b/>
          <w:bCs/>
          <w:color w:val="000000" w:themeColor="text1"/>
          <w:sz w:val="20"/>
          <w:szCs w:val="20"/>
        </w:rPr>
        <w:tab/>
      </w:r>
      <w:r w:rsidR="007040F9">
        <w:rPr>
          <w:rFonts w:ascii="Book Antiqua" w:hAnsi="Book Antiqua"/>
          <w:b/>
          <w:bCs/>
          <w:color w:val="000000" w:themeColor="text1"/>
          <w:sz w:val="20"/>
          <w:szCs w:val="20"/>
        </w:rPr>
        <w:tab/>
        <w:t xml:space="preserve">              </w:t>
      </w:r>
      <w:r w:rsidRPr="00591531">
        <w:rPr>
          <w:rFonts w:ascii="Book Antiqua" w:hAnsi="Book Antiqua"/>
          <w:b/>
          <w:bCs/>
          <w:color w:val="FF0000"/>
          <w:sz w:val="20"/>
          <w:szCs w:val="20"/>
        </w:rPr>
        <w:t>Room:</w:t>
      </w:r>
      <w:r w:rsidRPr="00591531">
        <w:rPr>
          <w:rFonts w:ascii="Book Antiqua" w:hAnsi="Book Antiqua"/>
          <w:b/>
          <w:bCs/>
          <w:color w:val="000000" w:themeColor="text1"/>
          <w:sz w:val="20"/>
          <w:szCs w:val="20"/>
        </w:rPr>
        <w:tab/>
      </w:r>
      <w:r w:rsidR="00F925BE">
        <w:rPr>
          <w:rFonts w:ascii="Book Antiqua" w:hAnsi="Book Antiqua"/>
          <w:b/>
          <w:bCs/>
          <w:color w:val="EE0000"/>
          <w:sz w:val="20"/>
          <w:szCs w:val="20"/>
        </w:rPr>
        <w:t xml:space="preserve">Premier Ballroom </w:t>
      </w:r>
      <w:proofErr w:type="gramStart"/>
      <w:r w:rsidR="00F925BE">
        <w:rPr>
          <w:rFonts w:ascii="Book Antiqua" w:hAnsi="Book Antiqua"/>
          <w:b/>
          <w:bCs/>
          <w:color w:val="EE0000"/>
          <w:sz w:val="20"/>
          <w:szCs w:val="20"/>
        </w:rPr>
        <w:t>1</w:t>
      </w:r>
      <w:r w:rsidR="007040F9" w:rsidRPr="007040F9">
        <w:rPr>
          <w:rFonts w:ascii="Book Antiqua" w:hAnsi="Book Antiqua"/>
          <w:b/>
          <w:bCs/>
          <w:color w:val="EE0000"/>
          <w:sz w:val="20"/>
          <w:szCs w:val="20"/>
        </w:rPr>
        <w:t xml:space="preserve">  Capacity</w:t>
      </w:r>
      <w:proofErr w:type="gramEnd"/>
      <w:r w:rsidR="007040F9" w:rsidRPr="007040F9">
        <w:rPr>
          <w:rFonts w:ascii="Book Antiqua" w:hAnsi="Book Antiqua"/>
          <w:b/>
          <w:bCs/>
          <w:color w:val="EE0000"/>
          <w:sz w:val="20"/>
          <w:szCs w:val="20"/>
        </w:rPr>
        <w:t xml:space="preserve"> </w:t>
      </w:r>
      <w:r w:rsidR="00F925BE">
        <w:rPr>
          <w:rFonts w:ascii="Book Antiqua" w:hAnsi="Book Antiqua"/>
          <w:b/>
          <w:bCs/>
          <w:color w:val="EE0000"/>
          <w:sz w:val="20"/>
          <w:szCs w:val="20"/>
        </w:rPr>
        <w:t>450</w:t>
      </w:r>
      <w:r w:rsidR="007040F9">
        <w:rPr>
          <w:rFonts w:ascii="Book Antiqua" w:hAnsi="Book Antiqua"/>
          <w:b/>
          <w:bCs/>
          <w:color w:val="EE0000"/>
          <w:sz w:val="20"/>
          <w:szCs w:val="20"/>
        </w:rPr>
        <w:t xml:space="preserve"> </w:t>
      </w:r>
      <w:r w:rsidRPr="00591531">
        <w:rPr>
          <w:rFonts w:ascii="Book Antiqua" w:hAnsi="Book Antiqua"/>
          <w:b/>
          <w:bCs/>
          <w:color w:val="FF0000"/>
          <w:sz w:val="20"/>
          <w:szCs w:val="20"/>
        </w:rPr>
        <w:t>Track</w:t>
      </w:r>
      <w:proofErr w:type="gramStart"/>
      <w:r w:rsidRPr="00591531">
        <w:rPr>
          <w:rFonts w:ascii="Book Antiqua" w:hAnsi="Book Antiqua"/>
          <w:b/>
          <w:bCs/>
          <w:color w:val="FF0000"/>
          <w:sz w:val="20"/>
          <w:szCs w:val="20"/>
        </w:rPr>
        <w:t>:  ACAC</w:t>
      </w:r>
      <w:proofErr w:type="gramEnd"/>
      <w:r w:rsidRPr="00591531">
        <w:rPr>
          <w:rFonts w:ascii="Book Antiqua" w:hAnsi="Book Antiqua"/>
          <w:b/>
          <w:bCs/>
          <w:color w:val="FF0000"/>
          <w:sz w:val="20"/>
          <w:szCs w:val="20"/>
        </w:rPr>
        <w:t>-L</w:t>
      </w:r>
      <w:r w:rsidRPr="00591531">
        <w:rPr>
          <w:rFonts w:ascii="Book Antiqua" w:hAnsi="Book Antiqua"/>
          <w:b/>
          <w:bCs/>
          <w:color w:val="000000" w:themeColor="text1"/>
          <w:sz w:val="20"/>
          <w:szCs w:val="20"/>
        </w:rPr>
        <w:tab/>
      </w:r>
      <w:r w:rsidRPr="00591531">
        <w:rPr>
          <w:rFonts w:ascii="Book Antiqua" w:hAnsi="Book Antiqua"/>
          <w:b/>
          <w:bCs/>
          <w:color w:val="000000" w:themeColor="text1"/>
          <w:sz w:val="20"/>
          <w:szCs w:val="20"/>
        </w:rPr>
        <w:tab/>
      </w:r>
      <w:r w:rsidR="007040F9">
        <w:rPr>
          <w:rFonts w:ascii="Book Antiqua" w:hAnsi="Book Antiqua"/>
          <w:b/>
          <w:bCs/>
          <w:color w:val="000000" w:themeColor="text1"/>
          <w:sz w:val="20"/>
          <w:szCs w:val="20"/>
        </w:rPr>
        <w:t xml:space="preserve">            </w:t>
      </w:r>
      <w:r w:rsidRPr="007040F9">
        <w:rPr>
          <w:rFonts w:ascii="Book Antiqua" w:hAnsi="Book Antiqua"/>
          <w:b/>
          <w:bCs/>
          <w:color w:val="00B050"/>
          <w:sz w:val="20"/>
          <w:szCs w:val="20"/>
        </w:rPr>
        <w:t>Approved for</w:t>
      </w:r>
      <w:proofErr w:type="gramStart"/>
      <w:r w:rsidRPr="007040F9">
        <w:rPr>
          <w:rFonts w:ascii="Book Antiqua" w:hAnsi="Book Antiqua"/>
          <w:b/>
          <w:bCs/>
          <w:color w:val="00B050"/>
          <w:sz w:val="20"/>
          <w:szCs w:val="20"/>
        </w:rPr>
        <w:t>:  LPC</w:t>
      </w:r>
      <w:proofErr w:type="gramEnd"/>
      <w:r w:rsidRPr="007040F9">
        <w:rPr>
          <w:rFonts w:ascii="Book Antiqua" w:hAnsi="Book Antiqua"/>
          <w:b/>
          <w:bCs/>
          <w:color w:val="00B050"/>
          <w:sz w:val="20"/>
          <w:szCs w:val="20"/>
        </w:rPr>
        <w:t xml:space="preserve"> (Diagnosis), LMFT (</w:t>
      </w:r>
      <w:r w:rsidR="007040F9" w:rsidRPr="007040F9">
        <w:rPr>
          <w:rFonts w:ascii="Book Antiqua" w:hAnsi="Book Antiqua"/>
          <w:b/>
          <w:bCs/>
          <w:color w:val="00B050"/>
          <w:sz w:val="20"/>
          <w:szCs w:val="20"/>
        </w:rPr>
        <w:t>Diagnosis</w:t>
      </w:r>
      <w:r w:rsidRPr="007040F9">
        <w:rPr>
          <w:rFonts w:ascii="Book Antiqua" w:hAnsi="Book Antiqua"/>
          <w:b/>
          <w:bCs/>
          <w:color w:val="00B050"/>
          <w:sz w:val="20"/>
          <w:szCs w:val="20"/>
        </w:rPr>
        <w:t>), NBCC</w:t>
      </w:r>
      <w:r w:rsidR="007040F9">
        <w:rPr>
          <w:rFonts w:ascii="Book Antiqua" w:hAnsi="Book Antiqua"/>
          <w:b/>
          <w:bCs/>
          <w:color w:val="00B050"/>
          <w:sz w:val="20"/>
          <w:szCs w:val="20"/>
        </w:rPr>
        <w:t xml:space="preserve">, </w:t>
      </w:r>
      <w:r w:rsidR="007040F9" w:rsidRPr="007040F9">
        <w:rPr>
          <w:rFonts w:ascii="Book Antiqua" w:hAnsi="Book Antiqua"/>
          <w:b/>
          <w:bCs/>
          <w:color w:val="00B050"/>
          <w:sz w:val="20"/>
          <w:szCs w:val="20"/>
        </w:rPr>
        <w:t>Play Therapy, ADRA</w:t>
      </w:r>
      <w:r w:rsidR="008A389A">
        <w:rPr>
          <w:rFonts w:ascii="Book Antiqua" w:hAnsi="Book Antiqua"/>
          <w:b/>
          <w:bCs/>
          <w:color w:val="00B050"/>
          <w:sz w:val="20"/>
          <w:szCs w:val="20"/>
        </w:rPr>
        <w:t>,</w:t>
      </w:r>
      <w:r w:rsidR="00262864">
        <w:rPr>
          <w:rFonts w:ascii="Book Antiqua" w:hAnsi="Book Antiqua"/>
          <w:b/>
          <w:bCs/>
          <w:color w:val="00B050"/>
          <w:sz w:val="20"/>
          <w:szCs w:val="20"/>
        </w:rPr>
        <w:t xml:space="preserve"> LCSW-C</w:t>
      </w:r>
      <w:r w:rsidRPr="007040F9">
        <w:rPr>
          <w:rFonts w:ascii="Book Antiqua" w:hAnsi="Book Antiqua"/>
          <w:b/>
          <w:bCs/>
          <w:color w:val="00B050"/>
          <w:sz w:val="20"/>
          <w:szCs w:val="20"/>
        </w:rPr>
        <w:tab/>
      </w:r>
      <w:r w:rsidRPr="007040F9">
        <w:rPr>
          <w:rFonts w:ascii="Book Antiqua" w:hAnsi="Book Antiqua"/>
          <w:b/>
          <w:bCs/>
          <w:color w:val="00B050"/>
          <w:sz w:val="20"/>
          <w:szCs w:val="20"/>
        </w:rPr>
        <w:tab/>
      </w:r>
      <w:r w:rsidRPr="007040F9">
        <w:rPr>
          <w:rFonts w:ascii="Book Antiqua" w:hAnsi="Book Antiqua"/>
          <w:b/>
          <w:bCs/>
          <w:color w:val="00B050"/>
          <w:sz w:val="20"/>
          <w:szCs w:val="20"/>
        </w:rPr>
        <w:tab/>
      </w:r>
      <w:r w:rsidRPr="007040F9">
        <w:rPr>
          <w:rFonts w:ascii="Book Antiqua" w:hAnsi="Book Antiqua"/>
          <w:b/>
          <w:bCs/>
          <w:color w:val="00B050"/>
          <w:sz w:val="20"/>
          <w:szCs w:val="20"/>
        </w:rPr>
        <w:tab/>
      </w:r>
    </w:p>
    <w:p w14:paraId="78BF1B67" w14:textId="017FC659" w:rsidR="00FC3F65" w:rsidRPr="00604284" w:rsidRDefault="009A3124" w:rsidP="009A3124">
      <w:pPr>
        <w:rPr>
          <w:rFonts w:ascii="Book Antiqua" w:hAnsi="Book Antiqua"/>
          <w:b/>
          <w:bCs/>
          <w:color w:val="000000" w:themeColor="text1"/>
          <w:sz w:val="20"/>
          <w:szCs w:val="20"/>
        </w:rPr>
      </w:pPr>
      <w:r w:rsidRPr="007040F9">
        <w:rPr>
          <w:rFonts w:ascii="Book Antiqua" w:hAnsi="Book Antiqua"/>
          <w:b/>
          <w:bCs/>
          <w:color w:val="00B050"/>
          <w:sz w:val="20"/>
          <w:szCs w:val="20"/>
        </w:rPr>
        <w:t xml:space="preserve">      </w:t>
      </w:r>
      <w:r w:rsidR="00291A51" w:rsidRPr="002A4252">
        <w:rPr>
          <w:rFonts w:ascii="Book Antiqua" w:hAnsi="Book Antiqua"/>
          <w:b/>
          <w:bCs/>
          <w:i/>
          <w:iCs/>
          <w:color w:val="EE0000"/>
          <w:sz w:val="20"/>
          <w:szCs w:val="20"/>
        </w:rPr>
        <w:tab/>
      </w:r>
      <w:r w:rsidR="00291A51" w:rsidRPr="002A4252">
        <w:rPr>
          <w:rFonts w:ascii="Book Antiqua" w:hAnsi="Book Antiqua"/>
          <w:b/>
          <w:bCs/>
          <w:i/>
          <w:iCs/>
          <w:color w:val="EE0000"/>
          <w:sz w:val="20"/>
          <w:szCs w:val="20"/>
        </w:rPr>
        <w:tab/>
      </w:r>
      <w:r w:rsidR="00291A51" w:rsidRPr="002A4252">
        <w:rPr>
          <w:rFonts w:ascii="Book Antiqua" w:hAnsi="Book Antiqua"/>
          <w:b/>
          <w:bCs/>
          <w:i/>
          <w:iCs/>
          <w:color w:val="EE0000"/>
          <w:sz w:val="20"/>
          <w:szCs w:val="20"/>
        </w:rPr>
        <w:tab/>
      </w:r>
      <w:r w:rsidR="00AE288D">
        <w:rPr>
          <w:rFonts w:ascii="Book Antiqua" w:hAnsi="Book Antiqua"/>
          <w:b/>
          <w:bCs/>
          <w:i/>
          <w:iCs/>
          <w:sz w:val="20"/>
          <w:szCs w:val="20"/>
        </w:rPr>
        <w:t xml:space="preserve"> </w:t>
      </w:r>
    </w:p>
    <w:p w14:paraId="1B88EEAA" w14:textId="2891B070" w:rsidR="00055308" w:rsidRPr="00591531" w:rsidRDefault="00F0620F" w:rsidP="00055308">
      <w:pPr>
        <w:rPr>
          <w:rFonts w:ascii="Book Antiqua" w:hAnsi="Book Antiqua"/>
          <w:b/>
          <w:bCs/>
          <w:i/>
          <w:iCs/>
          <w:color w:val="EE0000"/>
          <w:sz w:val="20"/>
          <w:szCs w:val="20"/>
        </w:rPr>
      </w:pPr>
      <w:r w:rsidRPr="00662AE3">
        <w:rPr>
          <w:rFonts w:ascii="Book Antiqua" w:hAnsi="Book Antiqua"/>
          <w:b/>
          <w:bCs/>
          <w:i/>
          <w:iCs/>
          <w:color w:val="EE0000"/>
          <w:sz w:val="20"/>
          <w:szCs w:val="20"/>
        </w:rPr>
        <w:t>57</w:t>
      </w:r>
      <w:r w:rsidR="00D0496D" w:rsidRPr="00662AE3">
        <w:rPr>
          <w:rFonts w:ascii="Book Antiqua" w:hAnsi="Book Antiqua"/>
          <w:b/>
          <w:bCs/>
          <w:i/>
          <w:iCs/>
          <w:color w:val="EE0000"/>
          <w:sz w:val="20"/>
          <w:szCs w:val="20"/>
        </w:rPr>
        <w:t xml:space="preserve">.  </w:t>
      </w:r>
      <w:r w:rsidR="004A4D10" w:rsidRPr="00662AE3">
        <w:rPr>
          <w:rFonts w:ascii="Book Antiqua" w:hAnsi="Book Antiqua"/>
          <w:b/>
          <w:bCs/>
          <w:i/>
          <w:iCs/>
          <w:color w:val="EE0000"/>
          <w:sz w:val="20"/>
          <w:szCs w:val="20"/>
        </w:rPr>
        <w:t xml:space="preserve">Spanish Versions of Mental Health Assessments: A Review for Counselors Who Work with Spanish Speaking Clients </w:t>
      </w:r>
      <w:r w:rsidR="00291A51" w:rsidRPr="00662AE3">
        <w:rPr>
          <w:rFonts w:ascii="Book Antiqua" w:hAnsi="Book Antiqua"/>
          <w:b/>
          <w:bCs/>
          <w:i/>
          <w:iCs/>
          <w:color w:val="EE0000"/>
          <w:sz w:val="20"/>
          <w:szCs w:val="20"/>
        </w:rPr>
        <w:tab/>
      </w:r>
      <w:r w:rsidR="00291A51" w:rsidRPr="00662AE3">
        <w:rPr>
          <w:rFonts w:ascii="Book Antiqua" w:hAnsi="Book Antiqua"/>
          <w:b/>
          <w:bCs/>
          <w:i/>
          <w:iCs/>
          <w:color w:val="EE0000"/>
          <w:sz w:val="20"/>
          <w:szCs w:val="20"/>
        </w:rPr>
        <w:tab/>
      </w:r>
      <w:r w:rsidR="00AE288D">
        <w:rPr>
          <w:rFonts w:ascii="Book Antiqua" w:hAnsi="Book Antiqua"/>
          <w:b/>
          <w:bCs/>
          <w:color w:val="000000" w:themeColor="text1"/>
          <w:sz w:val="20"/>
          <w:szCs w:val="20"/>
        </w:rPr>
        <w:t xml:space="preserve"> </w:t>
      </w:r>
      <w:r w:rsidR="00055308" w:rsidRPr="00591531">
        <w:rPr>
          <w:rFonts w:ascii="Book Antiqua" w:hAnsi="Book Antiqua"/>
          <w:b/>
          <w:bCs/>
          <w:color w:val="000000" w:themeColor="text1"/>
          <w:sz w:val="20"/>
          <w:szCs w:val="20"/>
        </w:rPr>
        <w:t>Presenter:  Christian Dean, Ph.D., LPC-S, LMFT-S, NCC</w:t>
      </w:r>
      <w:r w:rsidR="00055308" w:rsidRPr="00591531">
        <w:rPr>
          <w:rFonts w:ascii="Book Antiqua" w:hAnsi="Book Antiqua"/>
          <w:b/>
          <w:bCs/>
          <w:color w:val="000000" w:themeColor="text1"/>
          <w:sz w:val="20"/>
          <w:szCs w:val="20"/>
        </w:rPr>
        <w:tab/>
      </w:r>
      <w:r w:rsidR="00055308" w:rsidRPr="00591531">
        <w:rPr>
          <w:rFonts w:ascii="Book Antiqua" w:hAnsi="Book Antiqua"/>
          <w:b/>
          <w:bCs/>
          <w:color w:val="000000" w:themeColor="text1"/>
          <w:sz w:val="20"/>
          <w:szCs w:val="20"/>
        </w:rPr>
        <w:tab/>
      </w:r>
    </w:p>
    <w:p w14:paraId="2344A332" w14:textId="62FF8BB7" w:rsidR="00055308" w:rsidRDefault="00055308" w:rsidP="00055308">
      <w:pPr>
        <w:rPr>
          <w:rFonts w:ascii="Book Antiqua" w:hAnsi="Book Antiqua"/>
          <w:b/>
          <w:bCs/>
          <w:color w:val="00B050"/>
          <w:sz w:val="20"/>
          <w:szCs w:val="20"/>
        </w:rPr>
      </w:pPr>
      <w:r w:rsidRPr="00591531">
        <w:rPr>
          <w:rFonts w:ascii="Book Antiqua" w:hAnsi="Book Antiqua"/>
          <w:b/>
          <w:bCs/>
          <w:color w:val="000000" w:themeColor="text1"/>
          <w:sz w:val="20"/>
          <w:szCs w:val="20"/>
        </w:rPr>
        <w:t>Multicultural and social justice considerations in counseling include the use of mental health assessments in the client's preferred language. The presentation will analyze ethical considerations in the administration, scoring, and interpretation of Spanish versions of mental health assessments. A focus on clinical application to help inform diagnostic impressions and evaluate treatment outcomes will be emphasized</w:t>
      </w:r>
      <w:r w:rsidRPr="00591531">
        <w:rPr>
          <w:rFonts w:ascii="Book Antiqua" w:hAnsi="Book Antiqua"/>
          <w:b/>
          <w:bCs/>
          <w:color w:val="000000" w:themeColor="text1"/>
          <w:sz w:val="20"/>
          <w:szCs w:val="20"/>
        </w:rPr>
        <w:tab/>
      </w:r>
      <w:r w:rsidRPr="00591531">
        <w:rPr>
          <w:rFonts w:ascii="Book Antiqua" w:hAnsi="Book Antiqua"/>
          <w:b/>
          <w:bCs/>
          <w:color w:val="000000" w:themeColor="text1"/>
          <w:sz w:val="20"/>
          <w:szCs w:val="20"/>
        </w:rPr>
        <w:tab/>
      </w:r>
      <w:r w:rsidRPr="00591531">
        <w:rPr>
          <w:rFonts w:ascii="Book Antiqua" w:hAnsi="Book Antiqua"/>
          <w:b/>
          <w:bCs/>
          <w:color w:val="000000" w:themeColor="text1"/>
          <w:sz w:val="20"/>
          <w:szCs w:val="20"/>
        </w:rPr>
        <w:tab/>
      </w:r>
      <w:r w:rsidR="001E5966">
        <w:rPr>
          <w:rFonts w:ascii="Book Antiqua" w:hAnsi="Book Antiqua"/>
          <w:b/>
          <w:bCs/>
          <w:color w:val="000000" w:themeColor="text1"/>
          <w:sz w:val="20"/>
          <w:szCs w:val="20"/>
        </w:rPr>
        <w:t xml:space="preserve">     </w:t>
      </w:r>
      <w:r w:rsidRPr="00591531">
        <w:rPr>
          <w:rFonts w:ascii="Book Antiqua" w:hAnsi="Book Antiqua"/>
          <w:b/>
          <w:bCs/>
          <w:color w:val="FF0000"/>
          <w:sz w:val="20"/>
          <w:szCs w:val="20"/>
        </w:rPr>
        <w:t>Room:</w:t>
      </w:r>
      <w:r w:rsidRPr="00591531">
        <w:rPr>
          <w:rFonts w:ascii="Book Antiqua" w:hAnsi="Book Antiqua"/>
          <w:b/>
          <w:bCs/>
          <w:color w:val="000000" w:themeColor="text1"/>
          <w:sz w:val="20"/>
          <w:szCs w:val="20"/>
        </w:rPr>
        <w:tab/>
      </w:r>
      <w:r w:rsidR="00253212">
        <w:rPr>
          <w:rFonts w:ascii="Book Antiqua" w:hAnsi="Book Antiqua"/>
          <w:b/>
          <w:bCs/>
          <w:color w:val="EE0000"/>
          <w:sz w:val="20"/>
          <w:szCs w:val="20"/>
        </w:rPr>
        <w:t>Clemons/</w:t>
      </w:r>
      <w:proofErr w:type="gramStart"/>
      <w:r w:rsidR="00253212">
        <w:rPr>
          <w:rFonts w:ascii="Book Antiqua" w:hAnsi="Book Antiqua"/>
          <w:b/>
          <w:bCs/>
          <w:color w:val="EE0000"/>
          <w:sz w:val="20"/>
          <w:szCs w:val="20"/>
        </w:rPr>
        <w:t xml:space="preserve">Levee  </w:t>
      </w:r>
      <w:r w:rsidR="001E5966" w:rsidRPr="001E5966">
        <w:rPr>
          <w:rFonts w:ascii="Book Antiqua" w:hAnsi="Book Antiqua"/>
          <w:b/>
          <w:bCs/>
          <w:color w:val="EE0000"/>
          <w:sz w:val="20"/>
          <w:szCs w:val="20"/>
        </w:rPr>
        <w:tab/>
      </w:r>
      <w:proofErr w:type="gramEnd"/>
      <w:r w:rsidR="001E5966" w:rsidRPr="001E5966">
        <w:rPr>
          <w:rFonts w:ascii="Book Antiqua" w:hAnsi="Book Antiqua"/>
          <w:b/>
          <w:bCs/>
          <w:color w:val="EE0000"/>
          <w:sz w:val="20"/>
          <w:szCs w:val="20"/>
        </w:rPr>
        <w:t xml:space="preserve">Capacity </w:t>
      </w:r>
      <w:r w:rsidR="00253212">
        <w:rPr>
          <w:rFonts w:ascii="Book Antiqua" w:hAnsi="Book Antiqua"/>
          <w:b/>
          <w:bCs/>
          <w:color w:val="EE0000"/>
          <w:sz w:val="20"/>
          <w:szCs w:val="20"/>
        </w:rPr>
        <w:t>90</w:t>
      </w:r>
      <w:r w:rsidR="001E5966">
        <w:rPr>
          <w:rFonts w:ascii="Book Antiqua" w:hAnsi="Book Antiqua"/>
          <w:b/>
          <w:bCs/>
          <w:color w:val="000000" w:themeColor="text1"/>
          <w:sz w:val="20"/>
          <w:szCs w:val="20"/>
        </w:rPr>
        <w:t xml:space="preserve">   </w:t>
      </w:r>
      <w:r w:rsidRPr="001E5966">
        <w:rPr>
          <w:rFonts w:ascii="Book Antiqua" w:hAnsi="Book Antiqua"/>
          <w:b/>
          <w:bCs/>
          <w:color w:val="00B050"/>
          <w:sz w:val="20"/>
          <w:szCs w:val="20"/>
        </w:rPr>
        <w:t>Approved for:  LPC (Diagnosis), LMFT (Diagnosis), NBCC</w:t>
      </w:r>
      <w:r w:rsidRPr="00591531">
        <w:rPr>
          <w:rFonts w:ascii="Book Antiqua" w:hAnsi="Book Antiqua"/>
          <w:b/>
          <w:bCs/>
          <w:color w:val="00B050"/>
          <w:sz w:val="20"/>
          <w:szCs w:val="20"/>
        </w:rPr>
        <w:t>, ADRA</w:t>
      </w:r>
      <w:r w:rsidR="00262864">
        <w:rPr>
          <w:rFonts w:ascii="Book Antiqua" w:hAnsi="Book Antiqua"/>
          <w:b/>
          <w:bCs/>
          <w:color w:val="00B050"/>
          <w:sz w:val="20"/>
          <w:szCs w:val="20"/>
        </w:rPr>
        <w:t>, LCSW-C</w:t>
      </w:r>
    </w:p>
    <w:p w14:paraId="4516E34F" w14:textId="77777777" w:rsidR="00133BC4" w:rsidRDefault="00133BC4" w:rsidP="00055308">
      <w:pPr>
        <w:rPr>
          <w:rFonts w:ascii="Book Antiqua" w:hAnsi="Book Antiqua"/>
          <w:b/>
          <w:bCs/>
          <w:color w:val="00B050"/>
          <w:sz w:val="20"/>
          <w:szCs w:val="20"/>
        </w:rPr>
      </w:pPr>
    </w:p>
    <w:p w14:paraId="4A7E25A9" w14:textId="77777777" w:rsidR="005B7A96" w:rsidRDefault="005B7A96" w:rsidP="00055308">
      <w:pPr>
        <w:rPr>
          <w:rFonts w:ascii="Book Antiqua" w:hAnsi="Book Antiqua"/>
          <w:b/>
          <w:bCs/>
          <w:color w:val="00B050"/>
          <w:sz w:val="20"/>
          <w:szCs w:val="20"/>
        </w:rPr>
      </w:pPr>
    </w:p>
    <w:p w14:paraId="5CF28A79" w14:textId="77777777" w:rsidR="005B7A96" w:rsidRDefault="005B7A96" w:rsidP="00055308">
      <w:pPr>
        <w:rPr>
          <w:rFonts w:ascii="Book Antiqua" w:hAnsi="Book Antiqua"/>
          <w:b/>
          <w:bCs/>
          <w:color w:val="00B050"/>
          <w:sz w:val="20"/>
          <w:szCs w:val="20"/>
        </w:rPr>
      </w:pPr>
    </w:p>
    <w:p w14:paraId="13ECD403" w14:textId="77777777" w:rsidR="005B7A96" w:rsidRDefault="005B7A96" w:rsidP="00055308">
      <w:pPr>
        <w:rPr>
          <w:rFonts w:ascii="Book Antiqua" w:hAnsi="Book Antiqua"/>
          <w:b/>
          <w:bCs/>
          <w:color w:val="00B050"/>
          <w:sz w:val="20"/>
          <w:szCs w:val="20"/>
        </w:rPr>
      </w:pPr>
    </w:p>
    <w:p w14:paraId="0B09B99A" w14:textId="77777777" w:rsidR="005B7A96" w:rsidRDefault="005B7A96" w:rsidP="00055308">
      <w:pPr>
        <w:rPr>
          <w:rFonts w:ascii="Book Antiqua" w:hAnsi="Book Antiqua"/>
          <w:b/>
          <w:bCs/>
          <w:color w:val="00B050"/>
          <w:sz w:val="20"/>
          <w:szCs w:val="20"/>
        </w:rPr>
      </w:pPr>
    </w:p>
    <w:p w14:paraId="27CBF6AA" w14:textId="77777777" w:rsidR="005B7A96" w:rsidRDefault="005B7A96" w:rsidP="00055308">
      <w:pPr>
        <w:rPr>
          <w:rFonts w:ascii="Book Antiqua" w:hAnsi="Book Antiqua"/>
          <w:b/>
          <w:bCs/>
          <w:color w:val="00B050"/>
          <w:sz w:val="20"/>
          <w:szCs w:val="20"/>
        </w:rPr>
      </w:pPr>
    </w:p>
    <w:p w14:paraId="774EE8E5" w14:textId="77777777" w:rsidR="005B7A96" w:rsidRPr="00133BC4" w:rsidRDefault="005B7A96" w:rsidP="00055308">
      <w:pPr>
        <w:rPr>
          <w:rFonts w:ascii="Book Antiqua" w:hAnsi="Book Antiqua"/>
          <w:b/>
          <w:bCs/>
          <w:color w:val="00B050"/>
          <w:sz w:val="20"/>
          <w:szCs w:val="20"/>
        </w:rPr>
      </w:pPr>
    </w:p>
    <w:p w14:paraId="131B1BFE" w14:textId="7319C7F3" w:rsidR="007C68C3" w:rsidRPr="00591531" w:rsidRDefault="00C87754" w:rsidP="007C68C3">
      <w:pPr>
        <w:rPr>
          <w:rFonts w:ascii="Book Antiqua" w:hAnsi="Book Antiqua"/>
          <w:b/>
          <w:bCs/>
          <w:i/>
          <w:iCs/>
          <w:color w:val="EE0000"/>
          <w:sz w:val="20"/>
          <w:szCs w:val="20"/>
        </w:rPr>
      </w:pPr>
      <w:r w:rsidRPr="00662AE3">
        <w:rPr>
          <w:rFonts w:ascii="Book Antiqua" w:hAnsi="Book Antiqua"/>
          <w:b/>
          <w:bCs/>
          <w:i/>
          <w:iCs/>
          <w:color w:val="EE0000"/>
          <w:sz w:val="20"/>
          <w:szCs w:val="20"/>
        </w:rPr>
        <w:t>5</w:t>
      </w:r>
      <w:r w:rsidR="00F0620F" w:rsidRPr="00662AE3">
        <w:rPr>
          <w:rFonts w:ascii="Book Antiqua" w:hAnsi="Book Antiqua"/>
          <w:b/>
          <w:bCs/>
          <w:i/>
          <w:iCs/>
          <w:color w:val="EE0000"/>
          <w:sz w:val="20"/>
          <w:szCs w:val="20"/>
        </w:rPr>
        <w:t>8</w:t>
      </w:r>
      <w:r w:rsidR="00D311E9" w:rsidRPr="00662AE3">
        <w:rPr>
          <w:rFonts w:ascii="Book Antiqua" w:hAnsi="Book Antiqua"/>
          <w:b/>
          <w:bCs/>
          <w:i/>
          <w:iCs/>
          <w:color w:val="EE0000"/>
          <w:sz w:val="20"/>
          <w:szCs w:val="20"/>
        </w:rPr>
        <w:t xml:space="preserve">.  </w:t>
      </w:r>
      <w:r w:rsidR="00946DCA" w:rsidRPr="00662AE3">
        <w:rPr>
          <w:rFonts w:ascii="Book Antiqua" w:hAnsi="Book Antiqua"/>
          <w:b/>
          <w:bCs/>
          <w:i/>
          <w:iCs/>
          <w:color w:val="EE0000"/>
          <w:sz w:val="20"/>
          <w:szCs w:val="20"/>
        </w:rPr>
        <w:t xml:space="preserve">Considerations in Serving Clients Who Are Deaf, Hard of Hearing or Deafblind </w:t>
      </w:r>
      <w:r w:rsidR="005B7A96">
        <w:rPr>
          <w:rFonts w:ascii="Book Antiqua" w:hAnsi="Book Antiqua"/>
          <w:b/>
          <w:bCs/>
          <w:i/>
          <w:iCs/>
          <w:color w:val="EE0000"/>
          <w:sz w:val="20"/>
          <w:szCs w:val="20"/>
        </w:rPr>
        <w:t xml:space="preserve">    </w:t>
      </w:r>
      <w:r w:rsidR="007C68C3" w:rsidRPr="00591531">
        <w:rPr>
          <w:rFonts w:ascii="Book Antiqua" w:hAnsi="Book Antiqua"/>
          <w:b/>
          <w:bCs/>
          <w:sz w:val="20"/>
          <w:szCs w:val="20"/>
        </w:rPr>
        <w:t>Presenters:  Rose Angelocci, Ph.D., LPC, LPC-S, LMFT</w:t>
      </w:r>
      <w:r w:rsidR="007C68C3" w:rsidRPr="00591531">
        <w:rPr>
          <w:rFonts w:ascii="Book Antiqua" w:hAnsi="Book Antiqua"/>
          <w:b/>
          <w:bCs/>
          <w:i/>
          <w:iCs/>
          <w:sz w:val="20"/>
          <w:szCs w:val="20"/>
        </w:rPr>
        <w:t xml:space="preserve"> </w:t>
      </w:r>
      <w:r w:rsidR="007C68C3" w:rsidRPr="00591531">
        <w:rPr>
          <w:rFonts w:ascii="Book Antiqua" w:hAnsi="Book Antiqua"/>
          <w:b/>
          <w:bCs/>
          <w:i/>
          <w:iCs/>
          <w:sz w:val="20"/>
          <w:szCs w:val="20"/>
        </w:rPr>
        <w:tab/>
      </w:r>
      <w:r w:rsidR="007C68C3" w:rsidRPr="00591531">
        <w:rPr>
          <w:rFonts w:ascii="Book Antiqua" w:hAnsi="Book Antiqua"/>
          <w:b/>
          <w:bCs/>
          <w:i/>
          <w:iCs/>
          <w:sz w:val="20"/>
          <w:szCs w:val="20"/>
        </w:rPr>
        <w:tab/>
      </w:r>
      <w:r w:rsidR="007C68C3" w:rsidRPr="00591531">
        <w:rPr>
          <w:rFonts w:ascii="Book Antiqua" w:hAnsi="Book Antiqua"/>
          <w:b/>
          <w:bCs/>
          <w:i/>
          <w:iCs/>
          <w:sz w:val="20"/>
          <w:szCs w:val="20"/>
        </w:rPr>
        <w:tab/>
      </w:r>
      <w:r w:rsidR="007C68C3" w:rsidRPr="00591531">
        <w:rPr>
          <w:rFonts w:ascii="Book Antiqua" w:hAnsi="Book Antiqua"/>
          <w:b/>
          <w:bCs/>
          <w:i/>
          <w:iCs/>
          <w:sz w:val="20"/>
          <w:szCs w:val="20"/>
        </w:rPr>
        <w:tab/>
      </w:r>
      <w:r w:rsidR="007C68C3" w:rsidRPr="00591531">
        <w:rPr>
          <w:rFonts w:ascii="Book Antiqua" w:hAnsi="Book Antiqua"/>
          <w:b/>
          <w:bCs/>
          <w:i/>
          <w:iCs/>
          <w:sz w:val="20"/>
          <w:szCs w:val="20"/>
        </w:rPr>
        <w:tab/>
      </w:r>
      <w:r w:rsidR="007C68C3" w:rsidRPr="00591531">
        <w:rPr>
          <w:rFonts w:ascii="Book Antiqua" w:hAnsi="Book Antiqua"/>
          <w:b/>
          <w:bCs/>
          <w:i/>
          <w:iCs/>
          <w:sz w:val="20"/>
          <w:szCs w:val="20"/>
        </w:rPr>
        <w:tab/>
      </w:r>
      <w:r w:rsidR="007C68C3" w:rsidRPr="00591531">
        <w:rPr>
          <w:rFonts w:ascii="Book Antiqua" w:hAnsi="Book Antiqua"/>
          <w:b/>
          <w:bCs/>
          <w:sz w:val="20"/>
          <w:szCs w:val="20"/>
        </w:rPr>
        <w:t>Nicky Gillis, MA, NIC</w:t>
      </w:r>
      <w:r w:rsidR="007C68C3" w:rsidRPr="00591531">
        <w:rPr>
          <w:rFonts w:ascii="Book Antiqua" w:hAnsi="Book Antiqua"/>
          <w:b/>
          <w:bCs/>
          <w:sz w:val="20"/>
          <w:szCs w:val="20"/>
        </w:rPr>
        <w:tab/>
      </w:r>
      <w:r w:rsidR="007C68C3" w:rsidRPr="00591531">
        <w:rPr>
          <w:rFonts w:ascii="Book Antiqua" w:hAnsi="Book Antiqua"/>
          <w:b/>
          <w:bCs/>
          <w:sz w:val="20"/>
          <w:szCs w:val="20"/>
        </w:rPr>
        <w:tab/>
      </w:r>
      <w:r w:rsidR="007C68C3" w:rsidRPr="00591531">
        <w:rPr>
          <w:rFonts w:ascii="Book Antiqua" w:hAnsi="Book Antiqua"/>
          <w:b/>
          <w:bCs/>
          <w:sz w:val="20"/>
          <w:szCs w:val="20"/>
        </w:rPr>
        <w:tab/>
      </w:r>
      <w:r w:rsidR="007C68C3" w:rsidRPr="00591531">
        <w:rPr>
          <w:rFonts w:ascii="Book Antiqua" w:hAnsi="Book Antiqua"/>
          <w:b/>
          <w:bCs/>
          <w:sz w:val="20"/>
          <w:szCs w:val="20"/>
        </w:rPr>
        <w:tab/>
        <w:t>Cathy Miller, MA, PLPC</w:t>
      </w:r>
    </w:p>
    <w:p w14:paraId="690B0BD4" w14:textId="77777777" w:rsidR="006158A7" w:rsidRPr="006158A7" w:rsidRDefault="007C68C3" w:rsidP="006158A7">
      <w:pPr>
        <w:rPr>
          <w:rFonts w:ascii="Book Antiqua" w:hAnsi="Book Antiqua"/>
          <w:b/>
          <w:bCs/>
          <w:sz w:val="20"/>
          <w:szCs w:val="20"/>
        </w:rPr>
      </w:pPr>
      <w:r w:rsidRPr="00591531">
        <w:rPr>
          <w:rFonts w:ascii="Book Antiqua" w:hAnsi="Book Antiqua"/>
          <w:b/>
          <w:bCs/>
          <w:sz w:val="20"/>
          <w:szCs w:val="20"/>
        </w:rPr>
        <w:t xml:space="preserve">Moral injury, which can be thought of as a corollary construct to PTSD, better accounts for the clinical presentation of some combat exposed Military Members. Counselors who have a more nuanced understanding of moral injury will ultimately better serve those Military Members who present for treatment after having experienced combat related trauma. This presentation will focus on qualitative research on moral injury conducted by the presenter. Participants will be introduced to concepts surrounding moral injury, the themes discovered in the qualitative study, and implications for clinical practice.  </w:t>
      </w:r>
      <w:r w:rsidR="006158A7">
        <w:rPr>
          <w:rFonts w:ascii="Book Antiqua" w:hAnsi="Book Antiqua"/>
          <w:b/>
          <w:bCs/>
          <w:sz w:val="20"/>
          <w:szCs w:val="20"/>
        </w:rPr>
        <w:t xml:space="preserve">              </w:t>
      </w:r>
      <w:r w:rsidR="006158A7" w:rsidRPr="006158A7">
        <w:rPr>
          <w:rFonts w:ascii="Book Antiqua" w:hAnsi="Book Antiqua"/>
          <w:b/>
          <w:bCs/>
          <w:sz w:val="20"/>
          <w:szCs w:val="20"/>
        </w:rPr>
        <w:t>Learning Objectives:</w:t>
      </w:r>
    </w:p>
    <w:p w14:paraId="67D1B754" w14:textId="77777777" w:rsidR="006158A7" w:rsidRPr="006158A7" w:rsidRDefault="006158A7" w:rsidP="006158A7">
      <w:pPr>
        <w:numPr>
          <w:ilvl w:val="0"/>
          <w:numId w:val="49"/>
        </w:numPr>
        <w:rPr>
          <w:rFonts w:ascii="Book Antiqua" w:hAnsi="Book Antiqua"/>
          <w:b/>
          <w:bCs/>
          <w:sz w:val="20"/>
          <w:szCs w:val="20"/>
        </w:rPr>
      </w:pPr>
      <w:r w:rsidRPr="006158A7">
        <w:rPr>
          <w:rFonts w:ascii="Book Antiqua" w:hAnsi="Book Antiqua"/>
          <w:b/>
          <w:bCs/>
          <w:sz w:val="20"/>
          <w:szCs w:val="20"/>
        </w:rPr>
        <w:t xml:space="preserve">Participants will be able to identify key factors related to different types of </w:t>
      </w:r>
      <w:proofErr w:type="gramStart"/>
      <w:r w:rsidRPr="006158A7">
        <w:rPr>
          <w:rFonts w:ascii="Book Antiqua" w:hAnsi="Book Antiqua"/>
          <w:b/>
          <w:bCs/>
          <w:sz w:val="20"/>
          <w:szCs w:val="20"/>
        </w:rPr>
        <w:t>trauma</w:t>
      </w:r>
      <w:proofErr w:type="gramEnd"/>
      <w:r w:rsidRPr="006158A7">
        <w:rPr>
          <w:rFonts w:ascii="Book Antiqua" w:hAnsi="Book Antiqua"/>
          <w:b/>
          <w:bCs/>
          <w:sz w:val="20"/>
          <w:szCs w:val="20"/>
        </w:rPr>
        <w:t xml:space="preserve"> for children and adolescents.</w:t>
      </w:r>
    </w:p>
    <w:p w14:paraId="73730042" w14:textId="77777777" w:rsidR="006158A7" w:rsidRPr="006158A7" w:rsidRDefault="006158A7" w:rsidP="006158A7">
      <w:pPr>
        <w:numPr>
          <w:ilvl w:val="0"/>
          <w:numId w:val="49"/>
        </w:numPr>
        <w:rPr>
          <w:rFonts w:ascii="Book Antiqua" w:hAnsi="Book Antiqua"/>
          <w:b/>
          <w:bCs/>
          <w:sz w:val="20"/>
          <w:szCs w:val="20"/>
        </w:rPr>
      </w:pPr>
      <w:r w:rsidRPr="006158A7">
        <w:rPr>
          <w:rFonts w:ascii="Book Antiqua" w:hAnsi="Book Antiqua"/>
          <w:b/>
          <w:bCs/>
          <w:sz w:val="20"/>
          <w:szCs w:val="20"/>
        </w:rPr>
        <w:t>Participants will be able to conceptualize varied Gestalt Play Therapy and additional interventions related to specific issues surrounding trauma in children and adolescents.</w:t>
      </w:r>
    </w:p>
    <w:p w14:paraId="1DDDCFA7" w14:textId="77777777" w:rsidR="006158A7" w:rsidRPr="006158A7" w:rsidRDefault="006158A7" w:rsidP="006158A7">
      <w:pPr>
        <w:numPr>
          <w:ilvl w:val="0"/>
          <w:numId w:val="49"/>
        </w:numPr>
        <w:rPr>
          <w:rFonts w:ascii="Book Antiqua" w:hAnsi="Book Antiqua"/>
          <w:b/>
          <w:bCs/>
          <w:sz w:val="20"/>
          <w:szCs w:val="20"/>
        </w:rPr>
      </w:pPr>
      <w:r w:rsidRPr="006158A7">
        <w:rPr>
          <w:rFonts w:ascii="Book Antiqua" w:hAnsi="Book Antiqua"/>
          <w:b/>
          <w:bCs/>
          <w:sz w:val="20"/>
          <w:szCs w:val="20"/>
        </w:rPr>
        <w:t>Participants will experiment with specific skills and interventions related to Gestalt Play Therapy and promoting empowerment for children and adolescents who have experienced trauma.</w:t>
      </w:r>
    </w:p>
    <w:p w14:paraId="19472B5B" w14:textId="275FAB8F" w:rsidR="00972ADC" w:rsidRDefault="007C68C3" w:rsidP="007C68C3">
      <w:pPr>
        <w:rPr>
          <w:rFonts w:ascii="Book Antiqua" w:hAnsi="Book Antiqua"/>
          <w:b/>
          <w:bCs/>
          <w:color w:val="00B050"/>
          <w:sz w:val="20"/>
          <w:szCs w:val="20"/>
        </w:rPr>
      </w:pPr>
      <w:r w:rsidRPr="00591531">
        <w:rPr>
          <w:rFonts w:ascii="Book Antiqua" w:hAnsi="Book Antiqua"/>
          <w:b/>
          <w:bCs/>
          <w:sz w:val="20"/>
          <w:szCs w:val="20"/>
        </w:rPr>
        <w:t xml:space="preserve">  </w:t>
      </w:r>
      <w:r w:rsidRPr="00591531">
        <w:rPr>
          <w:rFonts w:ascii="Book Antiqua" w:hAnsi="Book Antiqua"/>
          <w:b/>
          <w:bCs/>
          <w:color w:val="FF0000"/>
          <w:sz w:val="20"/>
          <w:szCs w:val="20"/>
        </w:rPr>
        <w:t>Room:</w:t>
      </w:r>
      <w:r w:rsidRPr="00591531">
        <w:rPr>
          <w:rFonts w:ascii="Book Antiqua" w:hAnsi="Book Antiqua"/>
          <w:b/>
          <w:bCs/>
          <w:color w:val="FF0000"/>
          <w:sz w:val="20"/>
          <w:szCs w:val="20"/>
        </w:rPr>
        <w:tab/>
      </w:r>
      <w:proofErr w:type="gramStart"/>
      <w:r w:rsidR="00BF63AB">
        <w:rPr>
          <w:rFonts w:ascii="Book Antiqua" w:hAnsi="Book Antiqua"/>
          <w:b/>
          <w:bCs/>
          <w:color w:val="FF0000"/>
          <w:sz w:val="20"/>
          <w:szCs w:val="20"/>
        </w:rPr>
        <w:t>Riverboat</w:t>
      </w:r>
      <w:r w:rsidR="00464C38">
        <w:rPr>
          <w:rFonts w:ascii="Book Antiqua" w:hAnsi="Book Antiqua"/>
          <w:b/>
          <w:bCs/>
          <w:color w:val="FF0000"/>
          <w:sz w:val="20"/>
          <w:szCs w:val="20"/>
        </w:rPr>
        <w:t xml:space="preserve">  </w:t>
      </w:r>
      <w:r w:rsidR="00160BD3">
        <w:rPr>
          <w:rFonts w:ascii="Book Antiqua" w:hAnsi="Book Antiqua"/>
          <w:b/>
          <w:bCs/>
          <w:color w:val="FF0000"/>
          <w:sz w:val="20"/>
          <w:szCs w:val="20"/>
        </w:rPr>
        <w:tab/>
      </w:r>
      <w:proofErr w:type="gramEnd"/>
      <w:r w:rsidR="00BF63AB">
        <w:rPr>
          <w:rFonts w:ascii="Book Antiqua" w:hAnsi="Book Antiqua"/>
          <w:b/>
          <w:bCs/>
          <w:color w:val="FF0000"/>
          <w:sz w:val="20"/>
          <w:szCs w:val="20"/>
        </w:rPr>
        <w:t xml:space="preserve">            </w:t>
      </w:r>
      <w:proofErr w:type="gramStart"/>
      <w:r w:rsidR="00464C38">
        <w:rPr>
          <w:rFonts w:ascii="Book Antiqua" w:hAnsi="Book Antiqua"/>
          <w:b/>
          <w:bCs/>
          <w:color w:val="FF0000"/>
          <w:sz w:val="20"/>
          <w:szCs w:val="20"/>
        </w:rPr>
        <w:t xml:space="preserve">Capacity </w:t>
      </w:r>
      <w:r w:rsidR="007A482F">
        <w:rPr>
          <w:rFonts w:ascii="Book Antiqua" w:hAnsi="Book Antiqua"/>
          <w:b/>
          <w:bCs/>
          <w:color w:val="FF0000"/>
          <w:sz w:val="20"/>
          <w:szCs w:val="20"/>
        </w:rPr>
        <w:t xml:space="preserve"> </w:t>
      </w:r>
      <w:r w:rsidRPr="00591531">
        <w:rPr>
          <w:rFonts w:ascii="Book Antiqua" w:hAnsi="Book Antiqua"/>
          <w:b/>
          <w:bCs/>
          <w:color w:val="FF0000"/>
          <w:sz w:val="20"/>
          <w:szCs w:val="20"/>
        </w:rPr>
        <w:tab/>
      </w:r>
      <w:proofErr w:type="gramEnd"/>
      <w:r w:rsidR="00160BD3">
        <w:rPr>
          <w:rFonts w:ascii="Book Antiqua" w:hAnsi="Book Antiqua"/>
          <w:b/>
          <w:bCs/>
          <w:color w:val="FF0000"/>
          <w:sz w:val="20"/>
          <w:szCs w:val="20"/>
        </w:rPr>
        <w:t xml:space="preserve">      </w:t>
      </w:r>
      <w:r w:rsidRPr="00160BD3">
        <w:rPr>
          <w:rFonts w:ascii="Book Antiqua" w:hAnsi="Book Antiqua"/>
          <w:b/>
          <w:bCs/>
          <w:color w:val="00B050"/>
          <w:sz w:val="20"/>
          <w:szCs w:val="20"/>
        </w:rPr>
        <w:t>Approved for: LPC (Gen.), LMFT (Gen.) NBCC</w:t>
      </w:r>
      <w:r w:rsidRPr="00591531">
        <w:rPr>
          <w:rFonts w:ascii="Book Antiqua" w:hAnsi="Book Antiqua"/>
          <w:b/>
          <w:bCs/>
          <w:color w:val="00B050"/>
          <w:sz w:val="20"/>
          <w:szCs w:val="20"/>
        </w:rPr>
        <w:t>, ADRA</w:t>
      </w:r>
      <w:r w:rsidR="005307B2">
        <w:rPr>
          <w:rFonts w:ascii="Book Antiqua" w:hAnsi="Book Antiqua"/>
          <w:b/>
          <w:bCs/>
          <w:color w:val="00B050"/>
          <w:sz w:val="20"/>
          <w:szCs w:val="20"/>
        </w:rPr>
        <w:t>, LCSW-G</w:t>
      </w:r>
    </w:p>
    <w:p w14:paraId="2C4BD327" w14:textId="4939E5D0" w:rsidR="007A482F" w:rsidRDefault="007A482F" w:rsidP="007C68C3">
      <w:pPr>
        <w:rPr>
          <w:rFonts w:ascii="Book Antiqua" w:hAnsi="Book Antiqua"/>
          <w:b/>
          <w:bCs/>
          <w:color w:val="00B050"/>
          <w:sz w:val="20"/>
          <w:szCs w:val="20"/>
        </w:rPr>
      </w:pPr>
      <w:r>
        <w:rPr>
          <w:rFonts w:ascii="Book Antiqua" w:hAnsi="Book Antiqua"/>
          <w:b/>
          <w:bCs/>
          <w:color w:val="00B050"/>
          <w:sz w:val="20"/>
          <w:szCs w:val="20"/>
        </w:rPr>
        <w:tab/>
      </w:r>
      <w:r>
        <w:rPr>
          <w:rFonts w:ascii="Book Antiqua" w:hAnsi="Book Antiqua"/>
          <w:b/>
          <w:bCs/>
          <w:color w:val="00B050"/>
          <w:sz w:val="20"/>
          <w:szCs w:val="20"/>
        </w:rPr>
        <w:tab/>
      </w:r>
      <w:r>
        <w:rPr>
          <w:rFonts w:ascii="Book Antiqua" w:hAnsi="Book Antiqua"/>
          <w:b/>
          <w:bCs/>
          <w:color w:val="00B050"/>
          <w:sz w:val="20"/>
          <w:szCs w:val="20"/>
        </w:rPr>
        <w:tab/>
      </w:r>
    </w:p>
    <w:p w14:paraId="64D5E771" w14:textId="1B15BAEA" w:rsidR="007A482F" w:rsidRDefault="007A482F" w:rsidP="007C68C3">
      <w:pPr>
        <w:rPr>
          <w:rFonts w:ascii="Book Antiqua" w:hAnsi="Book Antiqua"/>
          <w:b/>
          <w:bCs/>
          <w:color w:val="00B050"/>
          <w:sz w:val="20"/>
          <w:szCs w:val="20"/>
        </w:rPr>
      </w:pPr>
      <w:r>
        <w:rPr>
          <w:rFonts w:ascii="Book Antiqua" w:hAnsi="Book Antiqua"/>
          <w:b/>
          <w:bCs/>
          <w:noProof/>
          <w:color w:val="000000" w:themeColor="text1"/>
          <w:sz w:val="20"/>
          <w:szCs w:val="20"/>
        </w:rPr>
        <w:drawing>
          <wp:inline distT="0" distB="0" distL="0" distR="0" wp14:anchorId="2BB05FB4" wp14:editId="77D489DA">
            <wp:extent cx="2103120" cy="1126490"/>
            <wp:effectExtent l="0" t="0" r="0" b="0"/>
            <wp:docPr id="448927064" name="Picture 5" descr="A group of people sitting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927064" name="Picture 5" descr="A group of people sitting in a circl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2690" cy="1136972"/>
                    </a:xfrm>
                    <a:prstGeom prst="rect">
                      <a:avLst/>
                    </a:prstGeom>
                  </pic:spPr>
                </pic:pic>
              </a:graphicData>
            </a:graphic>
          </wp:inline>
        </w:drawing>
      </w:r>
    </w:p>
    <w:p w14:paraId="6F533158" w14:textId="6D3A4022" w:rsidR="00972ADC" w:rsidRPr="000458C9" w:rsidRDefault="00972ADC" w:rsidP="00972ADC">
      <w:pPr>
        <w:rPr>
          <w:rFonts w:ascii="Book Antiqua" w:hAnsi="Book Antiqua"/>
          <w:b/>
          <w:bCs/>
          <w:sz w:val="20"/>
          <w:szCs w:val="20"/>
        </w:rPr>
      </w:pPr>
      <w:r>
        <w:rPr>
          <w:rFonts w:ascii="Book Antiqua" w:hAnsi="Book Antiqua"/>
          <w:b/>
          <w:bCs/>
          <w:color w:val="00B050"/>
          <w:sz w:val="20"/>
          <w:szCs w:val="20"/>
        </w:rPr>
        <w:lastRenderedPageBreak/>
        <w:t xml:space="preserve">58-A </w:t>
      </w:r>
      <w:r w:rsidRPr="000458C9">
        <w:rPr>
          <w:rFonts w:ascii="Book Antiqua" w:hAnsi="Book Antiqua"/>
          <w:b/>
          <w:bCs/>
          <w:i/>
          <w:iCs/>
          <w:color w:val="EE0000"/>
          <w:sz w:val="20"/>
          <w:szCs w:val="20"/>
        </w:rPr>
        <w:t>Healing Ourselves, Empowering Others</w:t>
      </w:r>
      <w:r w:rsidRPr="000458C9">
        <w:rPr>
          <w:rFonts w:ascii="Book Antiqua" w:hAnsi="Book Antiqua"/>
          <w:b/>
          <w:bCs/>
          <w:color w:val="EE0000"/>
          <w:sz w:val="20"/>
          <w:szCs w:val="20"/>
        </w:rPr>
        <w:t xml:space="preserve">: </w:t>
      </w:r>
      <w:r w:rsidRPr="000458C9">
        <w:rPr>
          <w:rFonts w:ascii="Book Antiqua" w:hAnsi="Book Antiqua"/>
          <w:b/>
          <w:bCs/>
          <w:i/>
          <w:iCs/>
          <w:color w:val="EE0000"/>
          <w:sz w:val="20"/>
          <w:szCs w:val="20"/>
        </w:rPr>
        <w:t xml:space="preserve">Self-Care as a </w:t>
      </w:r>
      <w:proofErr w:type="gramStart"/>
      <w:r w:rsidRPr="000458C9">
        <w:rPr>
          <w:rFonts w:ascii="Book Antiqua" w:hAnsi="Book Antiqua"/>
          <w:b/>
          <w:bCs/>
          <w:i/>
          <w:iCs/>
          <w:color w:val="EE0000"/>
          <w:sz w:val="20"/>
          <w:szCs w:val="20"/>
        </w:rPr>
        <w:t>Social</w:t>
      </w:r>
      <w:r>
        <w:rPr>
          <w:rFonts w:ascii="Book Antiqua" w:hAnsi="Book Antiqua"/>
          <w:b/>
          <w:bCs/>
          <w:i/>
          <w:iCs/>
          <w:color w:val="EE0000"/>
          <w:sz w:val="20"/>
          <w:szCs w:val="20"/>
        </w:rPr>
        <w:t xml:space="preserve"> </w:t>
      </w:r>
      <w:r w:rsidRPr="000458C9">
        <w:rPr>
          <w:rFonts w:ascii="Book Antiqua" w:hAnsi="Book Antiqua"/>
          <w:b/>
          <w:bCs/>
          <w:i/>
          <w:iCs/>
          <w:color w:val="EE0000"/>
          <w:sz w:val="20"/>
          <w:szCs w:val="20"/>
        </w:rPr>
        <w:t xml:space="preserve"> Justice</w:t>
      </w:r>
      <w:proofErr w:type="gramEnd"/>
      <w:r w:rsidRPr="000458C9">
        <w:rPr>
          <w:rFonts w:ascii="Book Antiqua" w:hAnsi="Book Antiqua"/>
          <w:b/>
          <w:bCs/>
          <w:i/>
          <w:iCs/>
          <w:color w:val="EE0000"/>
          <w:sz w:val="20"/>
          <w:szCs w:val="20"/>
        </w:rPr>
        <w:t xml:space="preserve"> Practice    </w:t>
      </w:r>
      <w:r w:rsidRPr="000458C9">
        <w:rPr>
          <w:rFonts w:ascii="Book Antiqua" w:hAnsi="Book Antiqua"/>
          <w:b/>
          <w:bCs/>
          <w:i/>
          <w:iCs/>
          <w:sz w:val="20"/>
          <w:szCs w:val="20"/>
        </w:rPr>
        <w:t xml:space="preserve">                  </w:t>
      </w:r>
      <w:r w:rsidRPr="000458C9">
        <w:rPr>
          <w:rFonts w:ascii="Book Antiqua" w:hAnsi="Book Antiqua"/>
          <w:b/>
          <w:bCs/>
          <w:sz w:val="20"/>
          <w:szCs w:val="20"/>
        </w:rPr>
        <w:t>Presenters</w:t>
      </w:r>
      <w:proofErr w:type="gramStart"/>
      <w:r w:rsidRPr="000458C9">
        <w:rPr>
          <w:rFonts w:ascii="Book Antiqua" w:hAnsi="Book Antiqua"/>
          <w:b/>
          <w:bCs/>
          <w:sz w:val="20"/>
          <w:szCs w:val="20"/>
        </w:rPr>
        <w:t>:  Joelle</w:t>
      </w:r>
      <w:proofErr w:type="gramEnd"/>
      <w:r w:rsidRPr="000458C9">
        <w:rPr>
          <w:rFonts w:ascii="Book Antiqua" w:hAnsi="Book Antiqua"/>
          <w:b/>
          <w:bCs/>
          <w:sz w:val="20"/>
          <w:szCs w:val="20"/>
        </w:rPr>
        <w:t xml:space="preserve"> </w:t>
      </w:r>
      <w:proofErr w:type="gramStart"/>
      <w:r w:rsidRPr="000458C9">
        <w:rPr>
          <w:rFonts w:ascii="Book Antiqua" w:hAnsi="Book Antiqua"/>
          <w:b/>
          <w:bCs/>
          <w:sz w:val="20"/>
          <w:szCs w:val="20"/>
        </w:rPr>
        <w:t xml:space="preserve">Nixon,   </w:t>
      </w:r>
      <w:proofErr w:type="gramEnd"/>
      <w:r w:rsidRPr="000458C9">
        <w:rPr>
          <w:rFonts w:ascii="Book Antiqua" w:hAnsi="Book Antiqua"/>
          <w:b/>
          <w:bCs/>
          <w:sz w:val="20"/>
          <w:szCs w:val="20"/>
        </w:rPr>
        <w:t xml:space="preserve">Ph.D., LPC-S, </w:t>
      </w:r>
      <w:proofErr w:type="gramStart"/>
      <w:r w:rsidRPr="000458C9">
        <w:rPr>
          <w:rFonts w:ascii="Book Antiqua" w:hAnsi="Book Antiqua"/>
          <w:b/>
          <w:bCs/>
          <w:sz w:val="20"/>
          <w:szCs w:val="20"/>
        </w:rPr>
        <w:t xml:space="preserve">NCC  </w:t>
      </w:r>
      <w:r w:rsidRPr="000458C9">
        <w:rPr>
          <w:rFonts w:ascii="Book Antiqua" w:hAnsi="Book Antiqua"/>
          <w:b/>
          <w:bCs/>
          <w:sz w:val="20"/>
          <w:szCs w:val="20"/>
        </w:rPr>
        <w:tab/>
      </w:r>
      <w:proofErr w:type="gramEnd"/>
      <w:r w:rsidRPr="000458C9">
        <w:rPr>
          <w:rFonts w:ascii="Book Antiqua" w:hAnsi="Book Antiqua"/>
          <w:b/>
          <w:bCs/>
          <w:sz w:val="20"/>
          <w:szCs w:val="20"/>
        </w:rPr>
        <w:tab/>
      </w:r>
      <w:r>
        <w:rPr>
          <w:rFonts w:ascii="Book Antiqua" w:hAnsi="Book Antiqua"/>
          <w:b/>
          <w:bCs/>
          <w:sz w:val="20"/>
          <w:szCs w:val="20"/>
        </w:rPr>
        <w:t xml:space="preserve">       </w:t>
      </w:r>
      <w:r w:rsidRPr="000458C9">
        <w:rPr>
          <w:rFonts w:ascii="Book Antiqua" w:hAnsi="Book Antiqua"/>
          <w:b/>
          <w:bCs/>
          <w:sz w:val="20"/>
          <w:szCs w:val="20"/>
        </w:rPr>
        <w:t xml:space="preserve">Taylor </w:t>
      </w:r>
      <w:proofErr w:type="gramStart"/>
      <w:r w:rsidRPr="000458C9">
        <w:rPr>
          <w:rFonts w:ascii="Book Antiqua" w:hAnsi="Book Antiqua"/>
          <w:b/>
          <w:bCs/>
          <w:sz w:val="20"/>
          <w:szCs w:val="20"/>
        </w:rPr>
        <w:t>Olds ,</w:t>
      </w:r>
      <w:proofErr w:type="gramEnd"/>
      <w:r w:rsidRPr="000458C9">
        <w:rPr>
          <w:rFonts w:ascii="Book Antiqua" w:hAnsi="Book Antiqua"/>
          <w:b/>
          <w:bCs/>
          <w:sz w:val="20"/>
          <w:szCs w:val="20"/>
        </w:rPr>
        <w:t xml:space="preserve"> PLPC</w:t>
      </w:r>
      <w:r w:rsidRPr="000458C9">
        <w:rPr>
          <w:rFonts w:ascii="Book Antiqua" w:hAnsi="Book Antiqua"/>
          <w:b/>
          <w:bCs/>
          <w:sz w:val="20"/>
          <w:szCs w:val="20"/>
        </w:rPr>
        <w:tab/>
      </w:r>
      <w:r w:rsidRPr="000458C9">
        <w:rPr>
          <w:rFonts w:ascii="Book Antiqua" w:hAnsi="Book Antiqua"/>
          <w:b/>
          <w:bCs/>
          <w:sz w:val="20"/>
          <w:szCs w:val="20"/>
        </w:rPr>
        <w:tab/>
      </w:r>
      <w:r w:rsidRPr="000458C9">
        <w:rPr>
          <w:rFonts w:ascii="Book Antiqua" w:hAnsi="Book Antiqua"/>
          <w:b/>
          <w:bCs/>
          <w:sz w:val="20"/>
          <w:szCs w:val="20"/>
        </w:rPr>
        <w:tab/>
      </w:r>
      <w:r w:rsidRPr="000458C9">
        <w:rPr>
          <w:rFonts w:ascii="Book Antiqua" w:hAnsi="Book Antiqua"/>
          <w:b/>
          <w:bCs/>
          <w:sz w:val="20"/>
          <w:szCs w:val="20"/>
        </w:rPr>
        <w:tab/>
      </w:r>
      <w:r>
        <w:rPr>
          <w:rFonts w:ascii="Book Antiqua" w:hAnsi="Book Antiqua"/>
          <w:b/>
          <w:bCs/>
          <w:sz w:val="20"/>
          <w:szCs w:val="20"/>
        </w:rPr>
        <w:t xml:space="preserve">       </w:t>
      </w:r>
      <w:r w:rsidRPr="000458C9">
        <w:rPr>
          <w:rFonts w:ascii="Book Antiqua" w:hAnsi="Book Antiqua"/>
          <w:b/>
          <w:bCs/>
          <w:sz w:val="20"/>
          <w:szCs w:val="20"/>
        </w:rPr>
        <w:t>Tinesha Mitchell, PLPC</w:t>
      </w:r>
    </w:p>
    <w:p w14:paraId="6598E4F8" w14:textId="28390A2A" w:rsidR="00972ADC" w:rsidRPr="00591531" w:rsidRDefault="00972ADC" w:rsidP="00972ADC">
      <w:pPr>
        <w:rPr>
          <w:rFonts w:ascii="Book Antiqua" w:hAnsi="Book Antiqua"/>
          <w:b/>
          <w:bCs/>
          <w:color w:val="FF0000"/>
          <w:sz w:val="20"/>
          <w:szCs w:val="20"/>
        </w:rPr>
      </w:pPr>
      <w:r w:rsidRPr="00591531">
        <w:rPr>
          <w:rFonts w:ascii="Book Antiqua" w:hAnsi="Book Antiqua"/>
          <w:b/>
          <w:bCs/>
          <w:sz w:val="20"/>
          <w:szCs w:val="20"/>
        </w:rPr>
        <w:t>This panel will explore the intersection of self-care and social              justice, highlighting the importance of self-care for advocates, counselors, and change-makers who work with marginalized communities. The discussion will address the challenges of burnout, compassion fatigue, and the necessity of sustainable well-being in social justice efforts</w:t>
      </w:r>
      <w:r>
        <w:rPr>
          <w:rFonts w:ascii="Book Antiqua" w:hAnsi="Book Antiqua"/>
          <w:b/>
          <w:bCs/>
          <w:sz w:val="20"/>
          <w:szCs w:val="20"/>
        </w:rPr>
        <w:t xml:space="preserve"> </w:t>
      </w:r>
      <w:r w:rsidR="007A482F">
        <w:rPr>
          <w:rFonts w:ascii="Book Antiqua" w:hAnsi="Book Antiqua"/>
          <w:b/>
          <w:bCs/>
          <w:sz w:val="20"/>
          <w:szCs w:val="20"/>
        </w:rPr>
        <w:t xml:space="preserve">     Room: Cypress 2                               Cap. 250                                         </w:t>
      </w:r>
      <w:r w:rsidRPr="00591531">
        <w:rPr>
          <w:rFonts w:ascii="Book Antiqua" w:hAnsi="Book Antiqua"/>
          <w:b/>
          <w:bCs/>
          <w:color w:val="FF0000"/>
          <w:sz w:val="20"/>
          <w:szCs w:val="20"/>
        </w:rPr>
        <w:t>Track: LCSJ</w:t>
      </w:r>
      <w:r w:rsidRPr="00591531">
        <w:rPr>
          <w:rFonts w:ascii="Book Antiqua" w:hAnsi="Book Antiqua"/>
          <w:b/>
          <w:bCs/>
          <w:sz w:val="20"/>
          <w:szCs w:val="20"/>
        </w:rPr>
        <w:tab/>
      </w:r>
      <w:r w:rsidRPr="00591531">
        <w:rPr>
          <w:rFonts w:ascii="Book Antiqua" w:hAnsi="Book Antiqua"/>
          <w:b/>
          <w:bCs/>
          <w:sz w:val="20"/>
          <w:szCs w:val="20"/>
        </w:rPr>
        <w:tab/>
      </w:r>
      <w:r w:rsidRPr="00591531">
        <w:rPr>
          <w:rFonts w:ascii="Book Antiqua" w:hAnsi="Book Antiqua"/>
          <w:b/>
          <w:bCs/>
          <w:sz w:val="20"/>
          <w:szCs w:val="20"/>
        </w:rPr>
        <w:tab/>
      </w:r>
      <w:r>
        <w:rPr>
          <w:rFonts w:ascii="Book Antiqua" w:hAnsi="Book Antiqua"/>
          <w:b/>
          <w:bCs/>
          <w:sz w:val="20"/>
          <w:szCs w:val="20"/>
        </w:rPr>
        <w:t xml:space="preserve">            </w:t>
      </w:r>
      <w:r w:rsidRPr="003B6AC9">
        <w:rPr>
          <w:rFonts w:ascii="Book Antiqua" w:hAnsi="Book Antiqua"/>
          <w:b/>
          <w:bCs/>
          <w:color w:val="00B050"/>
          <w:sz w:val="20"/>
          <w:szCs w:val="20"/>
        </w:rPr>
        <w:t>Approved for</w:t>
      </w:r>
      <w:proofErr w:type="gramStart"/>
      <w:r w:rsidRPr="003B6AC9">
        <w:rPr>
          <w:rFonts w:ascii="Book Antiqua" w:hAnsi="Book Antiqua"/>
          <w:b/>
          <w:bCs/>
          <w:color w:val="00B050"/>
          <w:sz w:val="20"/>
          <w:szCs w:val="20"/>
        </w:rPr>
        <w:t>:  LPC</w:t>
      </w:r>
      <w:proofErr w:type="gramEnd"/>
      <w:r w:rsidRPr="003B6AC9">
        <w:rPr>
          <w:rFonts w:ascii="Book Antiqua" w:hAnsi="Book Antiqua"/>
          <w:b/>
          <w:bCs/>
          <w:color w:val="00B050"/>
          <w:sz w:val="20"/>
          <w:szCs w:val="20"/>
        </w:rPr>
        <w:t xml:space="preserve"> (Gen.), NBCC, ADRA</w:t>
      </w:r>
      <w:r>
        <w:rPr>
          <w:rFonts w:ascii="Book Antiqua" w:hAnsi="Book Antiqua"/>
          <w:b/>
          <w:bCs/>
          <w:color w:val="00B050"/>
          <w:sz w:val="20"/>
          <w:szCs w:val="20"/>
        </w:rPr>
        <w:t>, LCSW-E</w:t>
      </w:r>
    </w:p>
    <w:p w14:paraId="343114E6" w14:textId="2FB96323" w:rsidR="00F67CA7" w:rsidRPr="00662AE3" w:rsidRDefault="00291A51" w:rsidP="007A482F">
      <w:pPr>
        <w:rPr>
          <w:rFonts w:ascii="Book Antiqua" w:hAnsi="Book Antiqua"/>
          <w:b/>
          <w:bCs/>
          <w:color w:val="000000" w:themeColor="text1"/>
          <w:sz w:val="20"/>
          <w:szCs w:val="20"/>
        </w:rPr>
      </w:pPr>
      <w:r w:rsidRPr="00662AE3">
        <w:rPr>
          <w:rFonts w:ascii="Book Antiqua" w:hAnsi="Book Antiqua"/>
          <w:b/>
          <w:bCs/>
          <w:i/>
          <w:iCs/>
          <w:color w:val="EE0000"/>
          <w:sz w:val="20"/>
          <w:szCs w:val="20"/>
        </w:rPr>
        <w:tab/>
      </w:r>
      <w:r w:rsidRPr="00662AE3">
        <w:rPr>
          <w:rFonts w:ascii="Book Antiqua" w:hAnsi="Book Antiqua"/>
          <w:b/>
          <w:bCs/>
          <w:i/>
          <w:iCs/>
          <w:color w:val="EE0000"/>
          <w:sz w:val="20"/>
          <w:szCs w:val="20"/>
        </w:rPr>
        <w:tab/>
      </w:r>
      <w:r w:rsidRPr="00662AE3">
        <w:rPr>
          <w:rFonts w:ascii="Book Antiqua" w:hAnsi="Book Antiqua"/>
          <w:b/>
          <w:bCs/>
          <w:i/>
          <w:iCs/>
          <w:color w:val="EE0000"/>
          <w:sz w:val="20"/>
          <w:szCs w:val="20"/>
        </w:rPr>
        <w:tab/>
      </w:r>
      <w:r w:rsidR="00AE288D">
        <w:rPr>
          <w:rFonts w:ascii="Book Antiqua" w:hAnsi="Book Antiqua"/>
          <w:b/>
          <w:bCs/>
          <w:sz w:val="20"/>
          <w:szCs w:val="20"/>
        </w:rPr>
        <w:t xml:space="preserve"> </w:t>
      </w:r>
    </w:p>
    <w:p w14:paraId="21FCC48B" w14:textId="6EDC067E" w:rsidR="00F67CA7" w:rsidRDefault="001B6776">
      <w:pPr>
        <w:rPr>
          <w:rFonts w:ascii="Book Antiqua" w:hAnsi="Book Antiqua"/>
          <w:b/>
          <w:bCs/>
          <w:color w:val="0070C0"/>
          <w:sz w:val="20"/>
          <w:szCs w:val="20"/>
        </w:rPr>
      </w:pPr>
      <w:r w:rsidRPr="00C76BB0">
        <w:rPr>
          <w:rFonts w:ascii="Book Antiqua" w:hAnsi="Book Antiqua"/>
          <w:b/>
          <w:bCs/>
          <w:color w:val="548DD4" w:themeColor="text2" w:themeTint="99"/>
          <w:sz w:val="24"/>
          <w:szCs w:val="24"/>
        </w:rPr>
        <w:t>9:45-11:30</w:t>
      </w:r>
      <w:r w:rsidRPr="00C76BB0">
        <w:rPr>
          <w:rFonts w:ascii="Book Antiqua" w:hAnsi="Book Antiqua"/>
          <w:b/>
          <w:bCs/>
          <w:color w:val="548DD4" w:themeColor="text2" w:themeTint="99"/>
          <w:sz w:val="24"/>
          <w:szCs w:val="24"/>
        </w:rPr>
        <w:tab/>
        <w:t xml:space="preserve">General </w:t>
      </w:r>
      <w:proofErr w:type="gramStart"/>
      <w:r w:rsidRPr="00C76BB0">
        <w:rPr>
          <w:rFonts w:ascii="Book Antiqua" w:hAnsi="Book Antiqua"/>
          <w:b/>
          <w:bCs/>
          <w:color w:val="548DD4" w:themeColor="text2" w:themeTint="99"/>
          <w:sz w:val="24"/>
          <w:szCs w:val="24"/>
        </w:rPr>
        <w:t>Session</w:t>
      </w:r>
      <w:r w:rsidR="00C87754" w:rsidRPr="00C76BB0">
        <w:rPr>
          <w:rFonts w:ascii="Book Antiqua" w:hAnsi="Book Antiqua"/>
          <w:b/>
          <w:bCs/>
          <w:color w:val="548DD4" w:themeColor="text2" w:themeTint="99"/>
          <w:sz w:val="24"/>
          <w:szCs w:val="24"/>
        </w:rPr>
        <w:t xml:space="preserve">  (</w:t>
      </w:r>
      <w:proofErr w:type="gramEnd"/>
      <w:r w:rsidR="00C87754" w:rsidRPr="00C76BB0">
        <w:rPr>
          <w:rFonts w:ascii="Book Antiqua" w:hAnsi="Book Antiqua"/>
          <w:b/>
          <w:bCs/>
          <w:color w:val="548DD4" w:themeColor="text2" w:themeTint="99"/>
          <w:sz w:val="24"/>
          <w:szCs w:val="24"/>
        </w:rPr>
        <w:t>1.5 CE</w:t>
      </w:r>
      <w:r w:rsidR="006D6744">
        <w:rPr>
          <w:rFonts w:ascii="Book Antiqua" w:hAnsi="Book Antiqua"/>
          <w:b/>
          <w:bCs/>
          <w:color w:val="548DD4" w:themeColor="text2" w:themeTint="99"/>
          <w:sz w:val="24"/>
          <w:szCs w:val="24"/>
        </w:rPr>
        <w:t>s</w:t>
      </w:r>
      <w:proofErr w:type="gramStart"/>
      <w:r w:rsidR="006D6744">
        <w:rPr>
          <w:rFonts w:ascii="Book Antiqua" w:hAnsi="Book Antiqua"/>
          <w:b/>
          <w:bCs/>
          <w:color w:val="548DD4" w:themeColor="text2" w:themeTint="99"/>
          <w:sz w:val="24"/>
          <w:szCs w:val="24"/>
        </w:rPr>
        <w:t>)</w:t>
      </w:r>
      <w:r w:rsidR="00D125E5">
        <w:rPr>
          <w:rFonts w:ascii="Book Antiqua" w:hAnsi="Book Antiqua"/>
          <w:b/>
          <w:bCs/>
          <w:color w:val="EE0000"/>
          <w:sz w:val="20"/>
          <w:szCs w:val="20"/>
        </w:rPr>
        <w:tab/>
        <w:t xml:space="preserve"> </w:t>
      </w:r>
      <w:r w:rsidR="00D125E5" w:rsidRPr="00871F1F">
        <w:rPr>
          <w:rFonts w:ascii="Book Antiqua" w:hAnsi="Book Antiqua"/>
          <w:b/>
          <w:bCs/>
          <w:color w:val="0070C0"/>
          <w:sz w:val="20"/>
          <w:szCs w:val="20"/>
        </w:rPr>
        <w:t>Presenter:</w:t>
      </w:r>
      <w:r w:rsidR="00E02CFE" w:rsidRPr="00871F1F">
        <w:rPr>
          <w:rFonts w:ascii="Book Antiqua" w:hAnsi="Book Antiqua"/>
          <w:b/>
          <w:bCs/>
          <w:color w:val="0070C0"/>
          <w:sz w:val="20"/>
          <w:szCs w:val="20"/>
        </w:rPr>
        <w:t xml:space="preserve">  Heather</w:t>
      </w:r>
      <w:proofErr w:type="gramEnd"/>
      <w:r w:rsidR="00E02CFE" w:rsidRPr="00871F1F">
        <w:rPr>
          <w:rFonts w:ascii="Book Antiqua" w:hAnsi="Book Antiqua"/>
          <w:b/>
          <w:bCs/>
          <w:color w:val="0070C0"/>
          <w:sz w:val="20"/>
          <w:szCs w:val="20"/>
        </w:rPr>
        <w:t xml:space="preserve"> Olivier, Ph.D., LPC,</w:t>
      </w:r>
      <w:r w:rsidR="00FE221F" w:rsidRPr="00871F1F">
        <w:rPr>
          <w:rFonts w:ascii="Book Antiqua" w:hAnsi="Book Antiqua"/>
          <w:b/>
          <w:bCs/>
          <w:color w:val="0070C0"/>
          <w:sz w:val="20"/>
          <w:szCs w:val="20"/>
        </w:rPr>
        <w:t xml:space="preserve"> </w:t>
      </w:r>
      <w:r w:rsidR="006D6744" w:rsidRPr="00871F1F">
        <w:rPr>
          <w:rFonts w:ascii="Book Antiqua" w:hAnsi="Book Antiqua"/>
          <w:b/>
          <w:bCs/>
          <w:color w:val="0070C0"/>
          <w:sz w:val="20"/>
          <w:szCs w:val="20"/>
        </w:rPr>
        <w:t>NCC</w:t>
      </w:r>
      <w:r w:rsidR="00871F1F" w:rsidRPr="00871F1F">
        <w:rPr>
          <w:rFonts w:ascii="Book Antiqua" w:hAnsi="Book Antiqua"/>
          <w:b/>
          <w:bCs/>
          <w:color w:val="0070C0"/>
          <w:sz w:val="20"/>
          <w:szCs w:val="20"/>
        </w:rPr>
        <w:t xml:space="preserve">             </w:t>
      </w:r>
      <w:r w:rsidR="00871F1F" w:rsidRPr="00871F1F">
        <w:rPr>
          <w:rFonts w:ascii="Book Antiqua" w:hAnsi="Book Antiqua"/>
          <w:b/>
          <w:bCs/>
          <w:color w:val="0070C0"/>
          <w:sz w:val="20"/>
          <w:szCs w:val="20"/>
        </w:rPr>
        <w:tab/>
      </w:r>
      <w:r w:rsidR="00871F1F" w:rsidRPr="00871F1F">
        <w:rPr>
          <w:rFonts w:ascii="Book Antiqua" w:hAnsi="Book Antiqua"/>
          <w:b/>
          <w:bCs/>
          <w:color w:val="0070C0"/>
          <w:sz w:val="20"/>
          <w:szCs w:val="20"/>
        </w:rPr>
        <w:tab/>
      </w:r>
      <w:r w:rsidR="00871F1F" w:rsidRPr="00871F1F">
        <w:rPr>
          <w:rFonts w:ascii="Book Antiqua" w:hAnsi="Book Antiqua"/>
          <w:b/>
          <w:bCs/>
          <w:color w:val="0070C0"/>
          <w:sz w:val="20"/>
          <w:szCs w:val="20"/>
        </w:rPr>
        <w:tab/>
        <w:t xml:space="preserve">          Premier Ballroom </w:t>
      </w:r>
    </w:p>
    <w:p w14:paraId="5FFB0167" w14:textId="13315543" w:rsidR="001B6776" w:rsidRPr="00C76BB0" w:rsidRDefault="001B6776" w:rsidP="00C87754">
      <w:pPr>
        <w:rPr>
          <w:rFonts w:ascii="Book Antiqua" w:hAnsi="Book Antiqua"/>
          <w:b/>
          <w:bCs/>
          <w:color w:val="4F81BD" w:themeColor="accent1"/>
          <w:sz w:val="24"/>
          <w:szCs w:val="24"/>
        </w:rPr>
      </w:pPr>
      <w:r w:rsidRPr="00C76BB0">
        <w:rPr>
          <w:rFonts w:ascii="Book Antiqua" w:hAnsi="Book Antiqua"/>
          <w:b/>
          <w:bCs/>
          <w:color w:val="4F81BD" w:themeColor="accent1"/>
          <w:sz w:val="24"/>
          <w:szCs w:val="24"/>
        </w:rPr>
        <w:t>11</w:t>
      </w:r>
      <w:r w:rsidR="00D3452A" w:rsidRPr="00C76BB0">
        <w:rPr>
          <w:rFonts w:ascii="Book Antiqua" w:hAnsi="Book Antiqua"/>
          <w:b/>
          <w:bCs/>
          <w:color w:val="4F81BD" w:themeColor="accent1"/>
          <w:sz w:val="24"/>
          <w:szCs w:val="24"/>
        </w:rPr>
        <w:t>:</w:t>
      </w:r>
      <w:r w:rsidRPr="00C76BB0">
        <w:rPr>
          <w:rFonts w:ascii="Book Antiqua" w:hAnsi="Book Antiqua"/>
          <w:b/>
          <w:bCs/>
          <w:color w:val="4F81BD" w:themeColor="accent1"/>
          <w:sz w:val="24"/>
          <w:szCs w:val="24"/>
        </w:rPr>
        <w:t>45-</w:t>
      </w:r>
      <w:proofErr w:type="gramStart"/>
      <w:r w:rsidRPr="00C76BB0">
        <w:rPr>
          <w:rFonts w:ascii="Book Antiqua" w:hAnsi="Book Antiqua"/>
          <w:b/>
          <w:bCs/>
          <w:color w:val="4F81BD" w:themeColor="accent1"/>
          <w:sz w:val="24"/>
          <w:szCs w:val="24"/>
        </w:rPr>
        <w:t>1:30</w:t>
      </w:r>
      <w:r w:rsidR="00C87754" w:rsidRPr="00C76BB0">
        <w:rPr>
          <w:rFonts w:ascii="Book Antiqua" w:hAnsi="Book Antiqua"/>
          <w:b/>
          <w:bCs/>
          <w:color w:val="4F81BD" w:themeColor="accent1"/>
          <w:sz w:val="24"/>
          <w:szCs w:val="24"/>
        </w:rPr>
        <w:t xml:space="preserve">  </w:t>
      </w:r>
      <w:r w:rsidRPr="00C76BB0">
        <w:rPr>
          <w:rFonts w:ascii="Book Antiqua" w:hAnsi="Book Antiqua"/>
          <w:b/>
          <w:bCs/>
          <w:color w:val="4F81BD" w:themeColor="accent1"/>
          <w:sz w:val="24"/>
          <w:szCs w:val="24"/>
        </w:rPr>
        <w:t>Division</w:t>
      </w:r>
      <w:proofErr w:type="gramEnd"/>
      <w:r w:rsidRPr="00C76BB0">
        <w:rPr>
          <w:rFonts w:ascii="Book Antiqua" w:hAnsi="Book Antiqua"/>
          <w:b/>
          <w:bCs/>
          <w:color w:val="4F81BD" w:themeColor="accent1"/>
          <w:sz w:val="24"/>
          <w:szCs w:val="24"/>
        </w:rPr>
        <w:t xml:space="preserve"> Lunch</w:t>
      </w:r>
      <w:r w:rsidR="00C87754" w:rsidRPr="00C76BB0">
        <w:rPr>
          <w:rFonts w:ascii="Book Antiqua" w:hAnsi="Book Antiqua"/>
          <w:b/>
          <w:bCs/>
          <w:color w:val="4F81BD" w:themeColor="accent1"/>
          <w:sz w:val="24"/>
          <w:szCs w:val="24"/>
        </w:rPr>
        <w:t>eon (</w:t>
      </w:r>
      <w:r w:rsidRPr="00C76BB0">
        <w:rPr>
          <w:rFonts w:ascii="Book Antiqua" w:hAnsi="Book Antiqua"/>
          <w:b/>
          <w:bCs/>
          <w:color w:val="4F81BD" w:themeColor="accent1"/>
          <w:sz w:val="24"/>
          <w:szCs w:val="24"/>
        </w:rPr>
        <w:t>1.5 CE</w:t>
      </w:r>
      <w:r w:rsidR="00C87754" w:rsidRPr="00C76BB0">
        <w:rPr>
          <w:rFonts w:ascii="Book Antiqua" w:hAnsi="Book Antiqua"/>
          <w:b/>
          <w:bCs/>
          <w:color w:val="4F81BD" w:themeColor="accent1"/>
          <w:sz w:val="24"/>
          <w:szCs w:val="24"/>
        </w:rPr>
        <w:t>s)</w:t>
      </w:r>
    </w:p>
    <w:p w14:paraId="236D1D40" w14:textId="67D86780" w:rsidR="001B6776" w:rsidRPr="00436A49" w:rsidRDefault="001B6776" w:rsidP="00D3452A">
      <w:pPr>
        <w:rPr>
          <w:rFonts w:ascii="Book Antiqua" w:hAnsi="Book Antiqua"/>
          <w:b/>
          <w:bCs/>
          <w:color w:val="00B0F0"/>
          <w:sz w:val="20"/>
          <w:szCs w:val="20"/>
        </w:rPr>
      </w:pPr>
      <w:proofErr w:type="gramStart"/>
      <w:r w:rsidRPr="00436A49">
        <w:rPr>
          <w:rFonts w:ascii="Book Antiqua" w:hAnsi="Book Antiqua"/>
          <w:b/>
          <w:bCs/>
          <w:color w:val="00B0F0"/>
          <w:sz w:val="20"/>
          <w:szCs w:val="20"/>
        </w:rPr>
        <w:t>LAMFC</w:t>
      </w:r>
      <w:r w:rsidR="00A6323C" w:rsidRPr="00436A49">
        <w:rPr>
          <w:rFonts w:ascii="Book Antiqua" w:hAnsi="Book Antiqua"/>
          <w:b/>
          <w:bCs/>
          <w:color w:val="00B0F0"/>
          <w:sz w:val="20"/>
          <w:szCs w:val="20"/>
        </w:rPr>
        <w:t xml:space="preserve"> </w:t>
      </w:r>
      <w:r w:rsidR="0037752F" w:rsidRPr="00436A49">
        <w:rPr>
          <w:rFonts w:ascii="Book Antiqua" w:hAnsi="Book Antiqua"/>
          <w:b/>
          <w:bCs/>
          <w:color w:val="00B0F0"/>
          <w:sz w:val="20"/>
          <w:szCs w:val="20"/>
        </w:rPr>
        <w:t xml:space="preserve"> Luncheon</w:t>
      </w:r>
      <w:proofErr w:type="gramEnd"/>
      <w:r w:rsidR="00A6323C" w:rsidRPr="00436A49">
        <w:rPr>
          <w:rFonts w:ascii="Book Antiqua" w:hAnsi="Book Antiqua"/>
          <w:b/>
          <w:bCs/>
          <w:color w:val="00B0F0"/>
          <w:sz w:val="20"/>
          <w:szCs w:val="20"/>
        </w:rPr>
        <w:t xml:space="preserve">    </w:t>
      </w:r>
      <w:r w:rsidR="00A6323C" w:rsidRPr="00436A49">
        <w:rPr>
          <w:rFonts w:ascii="Book Antiqua" w:hAnsi="Book Antiqua"/>
          <w:b/>
          <w:bCs/>
          <w:color w:val="00B0F0"/>
          <w:sz w:val="20"/>
          <w:szCs w:val="20"/>
        </w:rPr>
        <w:tab/>
      </w:r>
      <w:r w:rsidR="0037752F" w:rsidRPr="00436A49">
        <w:rPr>
          <w:rFonts w:ascii="Book Antiqua" w:hAnsi="Book Antiqua"/>
          <w:b/>
          <w:bCs/>
          <w:color w:val="00B0F0"/>
          <w:sz w:val="20"/>
          <w:szCs w:val="20"/>
        </w:rPr>
        <w:t xml:space="preserve">       </w:t>
      </w:r>
      <w:r w:rsidR="00D75067">
        <w:rPr>
          <w:rFonts w:ascii="Book Antiqua" w:hAnsi="Book Antiqua"/>
          <w:b/>
          <w:bCs/>
          <w:color w:val="00B0F0"/>
          <w:sz w:val="20"/>
          <w:szCs w:val="20"/>
        </w:rPr>
        <w:t xml:space="preserve">        </w:t>
      </w:r>
      <w:r w:rsidR="0037752F" w:rsidRPr="00436A49">
        <w:rPr>
          <w:rFonts w:ascii="Book Antiqua" w:hAnsi="Book Antiqua"/>
          <w:b/>
          <w:bCs/>
          <w:color w:val="00B0F0"/>
          <w:sz w:val="20"/>
          <w:szCs w:val="20"/>
        </w:rPr>
        <w:t xml:space="preserve">   </w:t>
      </w:r>
      <w:r w:rsidR="00A6323C" w:rsidRPr="00436A49">
        <w:rPr>
          <w:rFonts w:ascii="Book Antiqua" w:hAnsi="Book Antiqua"/>
          <w:b/>
          <w:bCs/>
          <w:color w:val="00B0F0"/>
          <w:sz w:val="20"/>
          <w:szCs w:val="20"/>
        </w:rPr>
        <w:t>Bayou</w:t>
      </w:r>
      <w:r w:rsidR="00D75067">
        <w:rPr>
          <w:rFonts w:ascii="Book Antiqua" w:hAnsi="Book Antiqua"/>
          <w:b/>
          <w:bCs/>
          <w:color w:val="00B0F0"/>
          <w:sz w:val="20"/>
          <w:szCs w:val="20"/>
        </w:rPr>
        <w:t>/Levee</w:t>
      </w:r>
    </w:p>
    <w:p w14:paraId="73CED86D" w14:textId="77777777" w:rsidR="006A0B9E" w:rsidRDefault="00F0620F">
      <w:pPr>
        <w:rPr>
          <w:rFonts w:ascii="Book Antiqua" w:hAnsi="Book Antiqua"/>
          <w:b/>
          <w:bCs/>
          <w:color w:val="000000" w:themeColor="text1"/>
          <w:sz w:val="20"/>
          <w:szCs w:val="20"/>
        </w:rPr>
      </w:pPr>
      <w:r w:rsidRPr="00662AE3">
        <w:rPr>
          <w:rFonts w:ascii="Book Antiqua" w:hAnsi="Book Antiqua"/>
          <w:b/>
          <w:bCs/>
          <w:i/>
          <w:iCs/>
          <w:color w:val="EE0000"/>
          <w:sz w:val="20"/>
          <w:szCs w:val="20"/>
        </w:rPr>
        <w:t>60</w:t>
      </w:r>
      <w:r w:rsidR="00FE38FA" w:rsidRPr="00662AE3">
        <w:rPr>
          <w:rFonts w:ascii="Book Antiqua" w:hAnsi="Book Antiqua"/>
          <w:b/>
          <w:bCs/>
          <w:i/>
          <w:iCs/>
          <w:color w:val="EE0000"/>
          <w:sz w:val="20"/>
          <w:szCs w:val="20"/>
        </w:rPr>
        <w:t xml:space="preserve">. </w:t>
      </w:r>
      <w:r w:rsidR="00CB7BE8" w:rsidRPr="00662AE3">
        <w:rPr>
          <w:rFonts w:ascii="Book Antiqua" w:hAnsi="Book Antiqua"/>
          <w:b/>
          <w:bCs/>
          <w:i/>
          <w:iCs/>
          <w:color w:val="EE0000"/>
          <w:sz w:val="20"/>
          <w:szCs w:val="20"/>
        </w:rPr>
        <w:t xml:space="preserve">After the Flood Waters Receded: Reflecting on Systemic Trauma </w:t>
      </w:r>
      <w:proofErr w:type="gramStart"/>
      <w:r w:rsidR="00CB7BE8" w:rsidRPr="00662AE3">
        <w:rPr>
          <w:rFonts w:ascii="Book Antiqua" w:hAnsi="Book Antiqua"/>
          <w:b/>
          <w:bCs/>
          <w:i/>
          <w:iCs/>
          <w:color w:val="EE0000"/>
          <w:sz w:val="20"/>
          <w:szCs w:val="20"/>
        </w:rPr>
        <w:t>Recovery</w:t>
      </w:r>
      <w:r w:rsidR="00CB7BE8" w:rsidRPr="00662AE3">
        <w:rPr>
          <w:rFonts w:ascii="Book Antiqua" w:hAnsi="Book Antiqua"/>
          <w:b/>
          <w:bCs/>
          <w:color w:val="EE0000"/>
          <w:sz w:val="20"/>
          <w:szCs w:val="20"/>
        </w:rPr>
        <w:t>  </w:t>
      </w:r>
      <w:r w:rsidR="00C75D5D">
        <w:rPr>
          <w:rFonts w:ascii="Book Antiqua" w:hAnsi="Book Antiqua"/>
          <w:b/>
          <w:bCs/>
          <w:color w:val="EE0000"/>
          <w:sz w:val="20"/>
          <w:szCs w:val="20"/>
        </w:rPr>
        <w:tab/>
      </w:r>
      <w:proofErr w:type="gramEnd"/>
      <w:r w:rsidR="00C75D5D">
        <w:rPr>
          <w:rFonts w:ascii="Book Antiqua" w:hAnsi="Book Antiqua"/>
          <w:b/>
          <w:bCs/>
          <w:color w:val="EE0000"/>
          <w:sz w:val="20"/>
          <w:szCs w:val="20"/>
        </w:rPr>
        <w:tab/>
        <w:t xml:space="preserve">                       </w:t>
      </w:r>
      <w:r w:rsidR="00C75D5D" w:rsidRPr="00591531">
        <w:rPr>
          <w:rFonts w:ascii="Book Antiqua" w:hAnsi="Book Antiqua"/>
          <w:b/>
          <w:bCs/>
          <w:color w:val="000000" w:themeColor="text1"/>
          <w:sz w:val="20"/>
          <w:szCs w:val="20"/>
        </w:rPr>
        <w:t>Presenter:   Michele Louviere, LMFT</w:t>
      </w:r>
      <w:r w:rsidR="00CB7BE8" w:rsidRPr="00662AE3">
        <w:rPr>
          <w:rFonts w:ascii="Book Antiqua" w:hAnsi="Book Antiqua"/>
          <w:b/>
          <w:bCs/>
          <w:color w:val="000000" w:themeColor="text1"/>
          <w:sz w:val="20"/>
          <w:szCs w:val="20"/>
        </w:rPr>
        <w:tab/>
      </w:r>
      <w:r w:rsidR="00CB7BE8" w:rsidRPr="00662AE3">
        <w:rPr>
          <w:rFonts w:ascii="Book Antiqua" w:hAnsi="Book Antiqua"/>
          <w:b/>
          <w:bCs/>
          <w:color w:val="000000" w:themeColor="text1"/>
          <w:sz w:val="20"/>
          <w:szCs w:val="20"/>
        </w:rPr>
        <w:tab/>
      </w:r>
      <w:r w:rsidR="0037752F" w:rsidRPr="00662AE3">
        <w:rPr>
          <w:rFonts w:ascii="Book Antiqua" w:hAnsi="Book Antiqua"/>
          <w:b/>
          <w:bCs/>
          <w:color w:val="000000" w:themeColor="text1"/>
          <w:sz w:val="20"/>
          <w:szCs w:val="20"/>
        </w:rPr>
        <w:tab/>
      </w:r>
      <w:r w:rsidR="0037752F" w:rsidRPr="00662AE3">
        <w:rPr>
          <w:rFonts w:ascii="Book Antiqua" w:hAnsi="Book Antiqua"/>
          <w:b/>
          <w:bCs/>
          <w:color w:val="000000" w:themeColor="text1"/>
          <w:sz w:val="20"/>
          <w:szCs w:val="20"/>
        </w:rPr>
        <w:tab/>
      </w:r>
    </w:p>
    <w:p w14:paraId="796A5181" w14:textId="4C765CB1" w:rsidR="001B6776" w:rsidRPr="00D75067" w:rsidRDefault="0037752F">
      <w:pPr>
        <w:rPr>
          <w:rFonts w:ascii="Book Antiqua" w:hAnsi="Book Antiqua"/>
          <w:b/>
          <w:bCs/>
          <w:color w:val="000000" w:themeColor="text1"/>
          <w:sz w:val="20"/>
          <w:szCs w:val="20"/>
        </w:rPr>
      </w:pPr>
      <w:r w:rsidRPr="00436A49">
        <w:rPr>
          <w:rFonts w:ascii="Book Antiqua" w:hAnsi="Book Antiqua"/>
          <w:b/>
          <w:bCs/>
          <w:color w:val="00B0F0"/>
          <w:sz w:val="20"/>
          <w:szCs w:val="20"/>
        </w:rPr>
        <w:t xml:space="preserve">LASERVIC Luncheon     </w:t>
      </w:r>
      <w:r w:rsidR="00796FC2">
        <w:rPr>
          <w:rFonts w:ascii="Book Antiqua" w:hAnsi="Book Antiqua"/>
          <w:b/>
          <w:bCs/>
          <w:color w:val="00B0F0"/>
          <w:sz w:val="20"/>
          <w:szCs w:val="20"/>
        </w:rPr>
        <w:t xml:space="preserve">     </w:t>
      </w:r>
      <w:r w:rsidR="00EE6C38">
        <w:rPr>
          <w:rFonts w:ascii="Book Antiqua" w:hAnsi="Book Antiqua"/>
          <w:b/>
          <w:bCs/>
          <w:color w:val="00B0F0"/>
          <w:sz w:val="20"/>
          <w:szCs w:val="20"/>
        </w:rPr>
        <w:t>Mississippi</w:t>
      </w:r>
      <w:r w:rsidR="00CB7BE8" w:rsidRPr="00436A49">
        <w:rPr>
          <w:rFonts w:ascii="Book Antiqua" w:hAnsi="Book Antiqua"/>
          <w:b/>
          <w:bCs/>
          <w:color w:val="00B0F0"/>
          <w:sz w:val="20"/>
          <w:szCs w:val="20"/>
        </w:rPr>
        <w:tab/>
      </w:r>
      <w:r w:rsidR="008B2CEE">
        <w:rPr>
          <w:rFonts w:ascii="Book Antiqua" w:hAnsi="Book Antiqua"/>
          <w:b/>
          <w:bCs/>
          <w:color w:val="00B0F0"/>
          <w:sz w:val="20"/>
          <w:szCs w:val="20"/>
        </w:rPr>
        <w:t>/Delta</w:t>
      </w:r>
    </w:p>
    <w:p w14:paraId="673A0234" w14:textId="77777777" w:rsidR="006A0B9E" w:rsidRDefault="00BD1601" w:rsidP="00324252">
      <w:pPr>
        <w:rPr>
          <w:rFonts w:ascii="Book Antiqua" w:hAnsi="Book Antiqua"/>
          <w:b/>
          <w:bCs/>
          <w:sz w:val="20"/>
          <w:szCs w:val="20"/>
        </w:rPr>
      </w:pPr>
      <w:r w:rsidRPr="00662AE3">
        <w:rPr>
          <w:rFonts w:ascii="Book Antiqua" w:hAnsi="Book Antiqua"/>
          <w:b/>
          <w:bCs/>
          <w:color w:val="EE0000"/>
          <w:sz w:val="20"/>
          <w:szCs w:val="20"/>
        </w:rPr>
        <w:t>6</w:t>
      </w:r>
      <w:r w:rsidR="00F0620F" w:rsidRPr="00662AE3">
        <w:rPr>
          <w:rFonts w:ascii="Book Antiqua" w:hAnsi="Book Antiqua"/>
          <w:b/>
          <w:bCs/>
          <w:color w:val="EE0000"/>
          <w:sz w:val="20"/>
          <w:szCs w:val="20"/>
        </w:rPr>
        <w:t>1</w:t>
      </w:r>
      <w:r w:rsidR="00D311E9" w:rsidRPr="00662AE3">
        <w:rPr>
          <w:rFonts w:ascii="Book Antiqua" w:hAnsi="Book Antiqua"/>
          <w:b/>
          <w:bCs/>
          <w:color w:val="EE0000"/>
          <w:sz w:val="20"/>
          <w:szCs w:val="20"/>
        </w:rPr>
        <w:t xml:space="preserve">.  </w:t>
      </w:r>
      <w:r w:rsidR="00D3452A" w:rsidRPr="00662AE3">
        <w:rPr>
          <w:rFonts w:ascii="Book Antiqua" w:hAnsi="Book Antiqua"/>
          <w:b/>
          <w:bCs/>
          <w:color w:val="EE0000"/>
          <w:sz w:val="20"/>
          <w:szCs w:val="20"/>
        </w:rPr>
        <w:t>Spirituality and Grief: Leaning on Religious and Spiritual Beliefs to Facilitate Healing</w:t>
      </w:r>
      <w:r w:rsidR="00D72E74">
        <w:rPr>
          <w:rFonts w:ascii="Book Antiqua" w:hAnsi="Book Antiqua"/>
          <w:b/>
          <w:bCs/>
          <w:color w:val="EE0000"/>
          <w:sz w:val="20"/>
          <w:szCs w:val="20"/>
        </w:rPr>
        <w:tab/>
      </w:r>
      <w:r w:rsidR="00D72E74">
        <w:rPr>
          <w:rFonts w:ascii="Book Antiqua" w:hAnsi="Book Antiqua"/>
          <w:b/>
          <w:bCs/>
          <w:color w:val="EE0000"/>
          <w:sz w:val="20"/>
          <w:szCs w:val="20"/>
        </w:rPr>
        <w:tab/>
      </w:r>
      <w:r w:rsidR="00D72E74">
        <w:rPr>
          <w:rFonts w:ascii="Book Antiqua" w:hAnsi="Book Antiqua"/>
          <w:b/>
          <w:bCs/>
          <w:color w:val="EE0000"/>
          <w:sz w:val="20"/>
          <w:szCs w:val="20"/>
        </w:rPr>
        <w:tab/>
      </w:r>
      <w:r w:rsidR="00F75DF5">
        <w:rPr>
          <w:rFonts w:ascii="Book Antiqua" w:hAnsi="Book Antiqua"/>
          <w:b/>
          <w:bCs/>
          <w:color w:val="EE0000"/>
          <w:sz w:val="20"/>
          <w:szCs w:val="20"/>
        </w:rPr>
        <w:t xml:space="preserve">            </w:t>
      </w:r>
      <w:r w:rsidR="00D72E74" w:rsidRPr="00F75DF5">
        <w:rPr>
          <w:rFonts w:ascii="Book Antiqua" w:hAnsi="Book Antiqua"/>
          <w:b/>
          <w:bCs/>
          <w:sz w:val="20"/>
          <w:szCs w:val="20"/>
        </w:rPr>
        <w:t>Presenter:  Dr. Kelle Falterman, LPC</w:t>
      </w:r>
    </w:p>
    <w:p w14:paraId="4F745676" w14:textId="76C7BA10" w:rsidR="00284B94" w:rsidRPr="006A0B9E" w:rsidRDefault="006A0B9E" w:rsidP="00324252">
      <w:pPr>
        <w:rPr>
          <w:rFonts w:ascii="Book Antiqua" w:hAnsi="Book Antiqua"/>
          <w:b/>
          <w:bCs/>
          <w:sz w:val="20"/>
          <w:szCs w:val="20"/>
        </w:rPr>
      </w:pPr>
      <w:r>
        <w:rPr>
          <w:rFonts w:ascii="Book Antiqua" w:hAnsi="Book Antiqua"/>
          <w:b/>
          <w:bCs/>
          <w:color w:val="EE0000"/>
          <w:sz w:val="20"/>
          <w:szCs w:val="20"/>
        </w:rPr>
        <w:t xml:space="preserve"> </w:t>
      </w:r>
      <w:r w:rsidR="00284B94" w:rsidRPr="00436A49">
        <w:rPr>
          <w:rFonts w:ascii="Book Antiqua" w:hAnsi="Book Antiqua" w:cs="Arial"/>
          <w:b/>
          <w:bCs/>
          <w:color w:val="00B0F0"/>
          <w:sz w:val="20"/>
          <w:szCs w:val="20"/>
        </w:rPr>
        <w:t>PLCA Luncheon</w:t>
      </w:r>
      <w:r w:rsidR="00DC0970">
        <w:rPr>
          <w:rFonts w:ascii="Book Antiqua" w:hAnsi="Book Antiqua" w:cs="Arial"/>
          <w:b/>
          <w:bCs/>
          <w:color w:val="00B0F0"/>
          <w:sz w:val="20"/>
          <w:szCs w:val="20"/>
        </w:rPr>
        <w:tab/>
      </w:r>
      <w:r w:rsidR="00DC0970">
        <w:rPr>
          <w:rFonts w:ascii="Book Antiqua" w:hAnsi="Book Antiqua" w:cs="Arial"/>
          <w:b/>
          <w:bCs/>
          <w:color w:val="00B0F0"/>
          <w:sz w:val="20"/>
          <w:szCs w:val="20"/>
        </w:rPr>
        <w:tab/>
      </w:r>
      <w:r w:rsidR="00796FC2">
        <w:rPr>
          <w:rFonts w:ascii="Book Antiqua" w:hAnsi="Book Antiqua" w:cs="Arial"/>
          <w:b/>
          <w:bCs/>
          <w:color w:val="00B0F0"/>
          <w:sz w:val="20"/>
          <w:szCs w:val="20"/>
        </w:rPr>
        <w:t xml:space="preserve">            </w:t>
      </w:r>
      <w:r w:rsidR="00DC0970">
        <w:rPr>
          <w:rFonts w:ascii="Book Antiqua" w:hAnsi="Book Antiqua" w:cs="Arial"/>
          <w:b/>
          <w:bCs/>
          <w:color w:val="00B0F0"/>
          <w:sz w:val="20"/>
          <w:szCs w:val="20"/>
        </w:rPr>
        <w:t>Natchez</w:t>
      </w:r>
    </w:p>
    <w:p w14:paraId="62DA5D03" w14:textId="77777777" w:rsidR="006A0B9E" w:rsidRDefault="00284B94" w:rsidP="00AE288D">
      <w:pPr>
        <w:rPr>
          <w:rFonts w:ascii="Book Antiqua" w:hAnsi="Book Antiqua"/>
          <w:b/>
          <w:bCs/>
          <w:color w:val="000000" w:themeColor="text1"/>
          <w:sz w:val="20"/>
          <w:szCs w:val="20"/>
        </w:rPr>
      </w:pPr>
      <w:r w:rsidRPr="00662AE3">
        <w:rPr>
          <w:rFonts w:ascii="Book Antiqua" w:hAnsi="Book Antiqua"/>
          <w:b/>
          <w:bCs/>
          <w:color w:val="EE0000"/>
          <w:sz w:val="20"/>
          <w:szCs w:val="20"/>
        </w:rPr>
        <w:t>63</w:t>
      </w:r>
      <w:proofErr w:type="gramStart"/>
      <w:r w:rsidRPr="00662AE3">
        <w:rPr>
          <w:rFonts w:ascii="Book Antiqua" w:hAnsi="Book Antiqua"/>
          <w:b/>
          <w:bCs/>
          <w:color w:val="EE0000"/>
          <w:sz w:val="20"/>
          <w:szCs w:val="20"/>
        </w:rPr>
        <w:t xml:space="preserve">.  </w:t>
      </w:r>
      <w:r w:rsidRPr="00662AE3">
        <w:rPr>
          <w:rFonts w:ascii="Book Antiqua" w:hAnsi="Book Antiqua"/>
          <w:b/>
          <w:bCs/>
          <w:i/>
          <w:iCs/>
          <w:color w:val="EE0000"/>
          <w:sz w:val="20"/>
          <w:szCs w:val="20"/>
        </w:rPr>
        <w:t>Cultivating</w:t>
      </w:r>
      <w:proofErr w:type="gramEnd"/>
      <w:r w:rsidRPr="00662AE3">
        <w:rPr>
          <w:rFonts w:ascii="Book Antiqua" w:hAnsi="Book Antiqua"/>
          <w:b/>
          <w:bCs/>
          <w:i/>
          <w:iCs/>
          <w:color w:val="EE0000"/>
          <w:sz w:val="20"/>
          <w:szCs w:val="20"/>
        </w:rPr>
        <w:t xml:space="preserve"> Cultural Humility in Counseling: Addressing Four Roadblocks to Counselor Growth</w:t>
      </w:r>
      <w:r w:rsidRPr="00662AE3">
        <w:rPr>
          <w:rFonts w:ascii="Book Antiqua" w:hAnsi="Book Antiqua"/>
          <w:b/>
          <w:bCs/>
          <w:color w:val="000000" w:themeColor="text1"/>
          <w:sz w:val="20"/>
          <w:szCs w:val="20"/>
        </w:rPr>
        <w:tab/>
      </w:r>
      <w:r w:rsidR="00376B26">
        <w:rPr>
          <w:rFonts w:ascii="Book Antiqua" w:hAnsi="Book Antiqua"/>
          <w:b/>
          <w:bCs/>
          <w:color w:val="000000" w:themeColor="text1"/>
          <w:sz w:val="20"/>
          <w:szCs w:val="20"/>
        </w:rPr>
        <w:tab/>
      </w:r>
      <w:r w:rsidR="00376B26">
        <w:rPr>
          <w:rFonts w:ascii="Book Antiqua" w:hAnsi="Book Antiqua"/>
          <w:b/>
          <w:bCs/>
          <w:color w:val="000000" w:themeColor="text1"/>
          <w:sz w:val="20"/>
          <w:szCs w:val="20"/>
        </w:rPr>
        <w:tab/>
        <w:t xml:space="preserve">               </w:t>
      </w:r>
      <w:r w:rsidR="003D68C5" w:rsidRPr="00591531">
        <w:rPr>
          <w:rFonts w:ascii="Book Antiqua" w:hAnsi="Book Antiqua"/>
          <w:b/>
          <w:bCs/>
          <w:color w:val="000000" w:themeColor="text1"/>
          <w:sz w:val="20"/>
          <w:szCs w:val="20"/>
        </w:rPr>
        <w:t xml:space="preserve">Presenters   Bonnie Strice, LPC, NCC             </w:t>
      </w:r>
      <w:r w:rsidR="003D68C5" w:rsidRPr="00591531">
        <w:rPr>
          <w:rFonts w:ascii="Book Antiqua" w:hAnsi="Book Antiqua"/>
          <w:b/>
          <w:bCs/>
          <w:color w:val="000000" w:themeColor="text1"/>
          <w:sz w:val="20"/>
          <w:szCs w:val="20"/>
        </w:rPr>
        <w:tab/>
        <w:t xml:space="preserve">Kimberly Parker, LPC-S, LCDC  </w:t>
      </w:r>
      <w:r w:rsidR="006A0B9E">
        <w:rPr>
          <w:rFonts w:ascii="Book Antiqua" w:hAnsi="Book Antiqua"/>
          <w:b/>
          <w:bCs/>
          <w:color w:val="000000" w:themeColor="text1"/>
          <w:sz w:val="20"/>
          <w:szCs w:val="20"/>
        </w:rPr>
        <w:t xml:space="preserve">  </w:t>
      </w:r>
    </w:p>
    <w:p w14:paraId="7DD6EFE5" w14:textId="1DCDA8F3" w:rsidR="00A24AE8" w:rsidRDefault="006A0B9E" w:rsidP="00AE288D">
      <w:pPr>
        <w:rPr>
          <w:rFonts w:ascii="Book Antiqua" w:hAnsi="Book Antiqua"/>
          <w:b/>
          <w:bCs/>
          <w:sz w:val="20"/>
          <w:szCs w:val="20"/>
        </w:rPr>
      </w:pPr>
      <w:r>
        <w:rPr>
          <w:rFonts w:ascii="Book Antiqua" w:hAnsi="Book Antiqua"/>
          <w:b/>
          <w:bCs/>
          <w:color w:val="000000" w:themeColor="text1"/>
          <w:sz w:val="20"/>
          <w:szCs w:val="20"/>
        </w:rPr>
        <w:t xml:space="preserve"> </w:t>
      </w:r>
      <w:r w:rsidR="00284B94" w:rsidRPr="00796FC2">
        <w:rPr>
          <w:rFonts w:ascii="Book Antiqua" w:hAnsi="Book Antiqua"/>
          <w:b/>
          <w:bCs/>
          <w:color w:val="00B0F0"/>
          <w:sz w:val="20"/>
          <w:szCs w:val="20"/>
        </w:rPr>
        <w:t>LCSJ Luncheon</w:t>
      </w:r>
      <w:r w:rsidR="00284B94" w:rsidRPr="00796FC2">
        <w:rPr>
          <w:rFonts w:ascii="Book Antiqua" w:hAnsi="Book Antiqua"/>
          <w:b/>
          <w:bCs/>
          <w:color w:val="00B0F0"/>
          <w:sz w:val="20"/>
          <w:szCs w:val="20"/>
        </w:rPr>
        <w:tab/>
      </w:r>
      <w:r w:rsidR="00284B94" w:rsidRPr="00796FC2">
        <w:rPr>
          <w:rFonts w:ascii="Book Antiqua" w:hAnsi="Book Antiqua"/>
          <w:b/>
          <w:bCs/>
          <w:color w:val="00B0F0"/>
          <w:sz w:val="20"/>
          <w:szCs w:val="20"/>
        </w:rPr>
        <w:tab/>
        <w:t xml:space="preserve">       Clemens</w:t>
      </w:r>
      <w:r w:rsidR="00284B94">
        <w:rPr>
          <w:rFonts w:ascii="Book Antiqua" w:hAnsi="Book Antiqua"/>
          <w:b/>
          <w:bCs/>
          <w:color w:val="000000" w:themeColor="text1"/>
          <w:sz w:val="20"/>
          <w:szCs w:val="20"/>
        </w:rPr>
        <w:tab/>
      </w:r>
      <w:r>
        <w:rPr>
          <w:rFonts w:ascii="Book Antiqua" w:hAnsi="Book Antiqua"/>
          <w:b/>
          <w:bCs/>
          <w:color w:val="000000" w:themeColor="text1"/>
          <w:sz w:val="20"/>
          <w:szCs w:val="20"/>
        </w:rPr>
        <w:t xml:space="preserve">                         </w:t>
      </w:r>
      <w:r w:rsidR="00284B94">
        <w:rPr>
          <w:rFonts w:ascii="Book Antiqua" w:hAnsi="Book Antiqua"/>
          <w:b/>
          <w:bCs/>
          <w:color w:val="000000" w:themeColor="text1"/>
          <w:sz w:val="20"/>
          <w:szCs w:val="20"/>
        </w:rPr>
        <w:t xml:space="preserve"> </w:t>
      </w:r>
      <w:r w:rsidR="00284B94" w:rsidRPr="00DB79AB">
        <w:rPr>
          <w:rFonts w:ascii="Book Antiqua" w:hAnsi="Book Antiqua"/>
          <w:b/>
          <w:bCs/>
          <w:color w:val="EE0000"/>
          <w:sz w:val="20"/>
          <w:szCs w:val="20"/>
        </w:rPr>
        <w:t xml:space="preserve">64.   </w:t>
      </w:r>
      <w:r w:rsidR="00452207">
        <w:rPr>
          <w:rFonts w:ascii="Book Antiqua" w:hAnsi="Book Antiqua"/>
          <w:b/>
          <w:bCs/>
          <w:color w:val="EE0000"/>
          <w:sz w:val="20"/>
          <w:szCs w:val="20"/>
        </w:rPr>
        <w:t>Continuing</w:t>
      </w:r>
      <w:r w:rsidR="006521D2">
        <w:rPr>
          <w:rFonts w:ascii="Book Antiqua" w:hAnsi="Book Antiqua"/>
          <w:b/>
          <w:bCs/>
          <w:color w:val="EE0000"/>
          <w:sz w:val="20"/>
          <w:szCs w:val="20"/>
        </w:rPr>
        <w:t xml:space="preserve"> the Conversation: Resil</w:t>
      </w:r>
      <w:r w:rsidR="009B0788">
        <w:rPr>
          <w:rFonts w:ascii="Book Antiqua" w:hAnsi="Book Antiqua"/>
          <w:b/>
          <w:bCs/>
          <w:color w:val="EE0000"/>
          <w:sz w:val="20"/>
          <w:szCs w:val="20"/>
        </w:rPr>
        <w:t>iency in Advocacy</w:t>
      </w:r>
      <w:r w:rsidR="001C4BEB">
        <w:rPr>
          <w:rFonts w:ascii="Book Antiqua" w:hAnsi="Book Antiqua"/>
          <w:b/>
          <w:bCs/>
          <w:color w:val="EE0000"/>
          <w:sz w:val="20"/>
          <w:szCs w:val="20"/>
        </w:rPr>
        <w:tab/>
      </w:r>
      <w:r w:rsidR="001C4BEB">
        <w:rPr>
          <w:rFonts w:ascii="Book Antiqua" w:hAnsi="Book Antiqua"/>
          <w:b/>
          <w:bCs/>
          <w:color w:val="EE0000"/>
          <w:sz w:val="20"/>
          <w:szCs w:val="20"/>
        </w:rPr>
        <w:tab/>
      </w:r>
      <w:r w:rsidR="001C4BEB">
        <w:rPr>
          <w:rFonts w:ascii="Book Antiqua" w:hAnsi="Book Antiqua"/>
          <w:b/>
          <w:bCs/>
          <w:color w:val="EE0000"/>
          <w:sz w:val="20"/>
          <w:szCs w:val="20"/>
        </w:rPr>
        <w:tab/>
      </w:r>
      <w:r w:rsidR="001C4BEB">
        <w:rPr>
          <w:rFonts w:ascii="Book Antiqua" w:hAnsi="Book Antiqua"/>
          <w:b/>
          <w:bCs/>
          <w:color w:val="EE0000"/>
          <w:sz w:val="20"/>
          <w:szCs w:val="20"/>
        </w:rPr>
        <w:tab/>
      </w:r>
      <w:r w:rsidR="001C4BEB">
        <w:rPr>
          <w:rFonts w:ascii="Book Antiqua" w:hAnsi="Book Antiqua"/>
          <w:b/>
          <w:bCs/>
          <w:color w:val="EE0000"/>
          <w:sz w:val="20"/>
          <w:szCs w:val="20"/>
        </w:rPr>
        <w:tab/>
      </w:r>
      <w:r w:rsidR="001C4BEB">
        <w:rPr>
          <w:rFonts w:ascii="Book Antiqua" w:hAnsi="Book Antiqua"/>
          <w:b/>
          <w:bCs/>
          <w:color w:val="EE0000"/>
          <w:sz w:val="20"/>
          <w:szCs w:val="20"/>
        </w:rPr>
        <w:tab/>
      </w:r>
      <w:r w:rsidR="00AE288D">
        <w:rPr>
          <w:rFonts w:ascii="Book Antiqua" w:hAnsi="Book Antiqua"/>
          <w:b/>
          <w:bCs/>
          <w:sz w:val="20"/>
          <w:szCs w:val="20"/>
        </w:rPr>
        <w:t xml:space="preserve"> </w:t>
      </w:r>
      <w:proofErr w:type="gramStart"/>
      <w:r w:rsidR="00E65DEB">
        <w:rPr>
          <w:rFonts w:ascii="Book Antiqua" w:hAnsi="Book Antiqua"/>
          <w:b/>
          <w:bCs/>
          <w:sz w:val="20"/>
          <w:szCs w:val="20"/>
        </w:rPr>
        <w:t>The</w:t>
      </w:r>
      <w:proofErr w:type="gramEnd"/>
      <w:r w:rsidR="00E65DEB">
        <w:rPr>
          <w:rFonts w:ascii="Book Antiqua" w:hAnsi="Book Antiqua"/>
          <w:b/>
          <w:bCs/>
          <w:sz w:val="20"/>
          <w:szCs w:val="20"/>
        </w:rPr>
        <w:t xml:space="preserve"> LCSJ Executive Board</w:t>
      </w:r>
    </w:p>
    <w:p w14:paraId="5DCCA0DF" w14:textId="77777777" w:rsidR="006A0B9E" w:rsidRPr="006A0B9E" w:rsidRDefault="006A0B9E" w:rsidP="00AE288D">
      <w:pPr>
        <w:rPr>
          <w:rFonts w:ascii="Book Antiqua" w:hAnsi="Book Antiqua"/>
          <w:b/>
          <w:bCs/>
          <w:color w:val="000000" w:themeColor="text1"/>
          <w:sz w:val="20"/>
          <w:szCs w:val="20"/>
        </w:rPr>
      </w:pPr>
    </w:p>
    <w:p w14:paraId="2A8E067E" w14:textId="77777777" w:rsidR="00284B94" w:rsidRDefault="00284B94" w:rsidP="00284B94">
      <w:pPr>
        <w:rPr>
          <w:rFonts w:ascii="Book Antiqua" w:hAnsi="Book Antiqua"/>
          <w:b/>
          <w:bCs/>
          <w:color w:val="4F81BD" w:themeColor="accent1"/>
          <w:sz w:val="24"/>
          <w:szCs w:val="24"/>
        </w:rPr>
      </w:pPr>
      <w:r w:rsidRPr="00C76BB0">
        <w:rPr>
          <w:rFonts w:ascii="Book Antiqua" w:hAnsi="Book Antiqua"/>
          <w:b/>
          <w:bCs/>
          <w:color w:val="4F81BD" w:themeColor="accent1"/>
          <w:sz w:val="24"/>
          <w:szCs w:val="24"/>
        </w:rPr>
        <w:t>11:45</w:t>
      </w:r>
      <w:r w:rsidRPr="00C76BB0">
        <w:rPr>
          <w:rFonts w:ascii="Book Antiqua" w:hAnsi="Book Antiqua"/>
          <w:b/>
          <w:bCs/>
          <w:color w:val="4F81BD" w:themeColor="accent1"/>
          <w:sz w:val="24"/>
          <w:szCs w:val="24"/>
        </w:rPr>
        <w:tab/>
      </w:r>
      <w:r w:rsidRPr="00C76BB0">
        <w:rPr>
          <w:rFonts w:ascii="Book Antiqua" w:hAnsi="Book Antiqua"/>
          <w:b/>
          <w:bCs/>
          <w:color w:val="4F81BD" w:themeColor="accent1"/>
          <w:sz w:val="24"/>
          <w:szCs w:val="24"/>
        </w:rPr>
        <w:tab/>
        <w:t xml:space="preserve">Lunch </w:t>
      </w:r>
      <w:proofErr w:type="gramStart"/>
      <w:r w:rsidRPr="00C76BB0">
        <w:rPr>
          <w:rFonts w:ascii="Book Antiqua" w:hAnsi="Book Antiqua"/>
          <w:b/>
          <w:bCs/>
          <w:color w:val="4F81BD" w:themeColor="accent1"/>
          <w:sz w:val="24"/>
          <w:szCs w:val="24"/>
        </w:rPr>
        <w:t>On</w:t>
      </w:r>
      <w:proofErr w:type="gramEnd"/>
      <w:r w:rsidRPr="00C76BB0">
        <w:rPr>
          <w:rFonts w:ascii="Book Antiqua" w:hAnsi="Book Antiqua"/>
          <w:b/>
          <w:bCs/>
          <w:color w:val="4F81BD" w:themeColor="accent1"/>
          <w:sz w:val="24"/>
          <w:szCs w:val="24"/>
        </w:rPr>
        <w:t xml:space="preserve"> Your Own</w:t>
      </w:r>
    </w:p>
    <w:p w14:paraId="7464CC6E" w14:textId="77777777" w:rsidR="00781B4C" w:rsidRPr="00C76BB0" w:rsidRDefault="00781B4C" w:rsidP="00284B94">
      <w:pPr>
        <w:rPr>
          <w:rFonts w:ascii="Book Antiqua" w:hAnsi="Book Antiqua"/>
          <w:b/>
          <w:bCs/>
          <w:color w:val="4F81BD" w:themeColor="accent1"/>
          <w:sz w:val="24"/>
          <w:szCs w:val="24"/>
        </w:rPr>
      </w:pPr>
    </w:p>
    <w:p w14:paraId="259BE3EB" w14:textId="48323C57" w:rsidR="00284B94" w:rsidRPr="00C76BB0" w:rsidRDefault="00284B94" w:rsidP="00284B94">
      <w:pPr>
        <w:rPr>
          <w:rFonts w:ascii="Book Antiqua" w:hAnsi="Book Antiqua"/>
          <w:b/>
          <w:bCs/>
          <w:color w:val="548DD4" w:themeColor="text2" w:themeTint="99"/>
          <w:sz w:val="24"/>
          <w:szCs w:val="24"/>
        </w:rPr>
      </w:pPr>
      <w:r w:rsidRPr="00C76BB0">
        <w:rPr>
          <w:rFonts w:ascii="Book Antiqua" w:hAnsi="Book Antiqua"/>
          <w:b/>
          <w:bCs/>
          <w:color w:val="548DD4" w:themeColor="text2" w:themeTint="99"/>
          <w:sz w:val="24"/>
          <w:szCs w:val="24"/>
        </w:rPr>
        <w:t>1:</w:t>
      </w:r>
      <w:r w:rsidR="001F0752">
        <w:rPr>
          <w:rFonts w:ascii="Book Antiqua" w:hAnsi="Book Antiqua"/>
          <w:b/>
          <w:bCs/>
          <w:color w:val="548DD4" w:themeColor="text2" w:themeTint="99"/>
          <w:sz w:val="24"/>
          <w:szCs w:val="24"/>
        </w:rPr>
        <w:t>45-</w:t>
      </w:r>
      <w:r w:rsidR="00F0424B">
        <w:rPr>
          <w:rFonts w:ascii="Book Antiqua" w:hAnsi="Book Antiqua"/>
          <w:b/>
          <w:bCs/>
          <w:color w:val="548DD4" w:themeColor="text2" w:themeTint="99"/>
          <w:sz w:val="24"/>
          <w:szCs w:val="24"/>
        </w:rPr>
        <w:t>3:15</w:t>
      </w:r>
      <w:r w:rsidRPr="00C76BB0">
        <w:rPr>
          <w:rFonts w:ascii="Book Antiqua" w:hAnsi="Book Antiqua"/>
          <w:b/>
          <w:bCs/>
          <w:color w:val="548DD4" w:themeColor="text2" w:themeTint="99"/>
          <w:sz w:val="24"/>
          <w:szCs w:val="24"/>
        </w:rPr>
        <w:t xml:space="preserve">   Content Sessions  </w:t>
      </w:r>
      <w:proofErr w:type="gramStart"/>
      <w:r w:rsidRPr="00C76BB0">
        <w:rPr>
          <w:rFonts w:ascii="Book Antiqua" w:hAnsi="Book Antiqua"/>
          <w:b/>
          <w:bCs/>
          <w:color w:val="548DD4" w:themeColor="text2" w:themeTint="99"/>
          <w:sz w:val="24"/>
          <w:szCs w:val="24"/>
        </w:rPr>
        <w:t xml:space="preserve">   (</w:t>
      </w:r>
      <w:proofErr w:type="gramEnd"/>
      <w:r w:rsidRPr="00C76BB0">
        <w:rPr>
          <w:rFonts w:ascii="Book Antiqua" w:hAnsi="Book Antiqua"/>
          <w:b/>
          <w:bCs/>
          <w:color w:val="548DD4" w:themeColor="text2" w:themeTint="99"/>
          <w:sz w:val="24"/>
          <w:szCs w:val="24"/>
        </w:rPr>
        <w:t xml:space="preserve"> 1.5 CEs) </w:t>
      </w:r>
    </w:p>
    <w:p w14:paraId="0932402A" w14:textId="77777777" w:rsidR="00A45D53" w:rsidRPr="00591531" w:rsidRDefault="00284B94" w:rsidP="00A45D53">
      <w:pPr>
        <w:rPr>
          <w:rFonts w:ascii="Book Antiqua" w:hAnsi="Book Antiqua"/>
          <w:b/>
          <w:bCs/>
          <w:i/>
          <w:iCs/>
          <w:color w:val="EE0000"/>
          <w:sz w:val="20"/>
          <w:szCs w:val="20"/>
        </w:rPr>
      </w:pPr>
      <w:r w:rsidRPr="00662AE3">
        <w:rPr>
          <w:rFonts w:ascii="Book Antiqua" w:hAnsi="Book Antiqua"/>
          <w:b/>
          <w:bCs/>
          <w:color w:val="EE0000"/>
          <w:sz w:val="20"/>
          <w:szCs w:val="20"/>
        </w:rPr>
        <w:t xml:space="preserve"> 6</w:t>
      </w:r>
      <w:r>
        <w:rPr>
          <w:rFonts w:ascii="Book Antiqua" w:hAnsi="Book Antiqua"/>
          <w:b/>
          <w:bCs/>
          <w:color w:val="EE0000"/>
          <w:sz w:val="20"/>
          <w:szCs w:val="20"/>
        </w:rPr>
        <w:t>5</w:t>
      </w:r>
      <w:proofErr w:type="gramStart"/>
      <w:r w:rsidRPr="00662AE3">
        <w:rPr>
          <w:rFonts w:ascii="Book Antiqua" w:hAnsi="Book Antiqua"/>
          <w:b/>
          <w:bCs/>
          <w:color w:val="EE0000"/>
          <w:sz w:val="20"/>
          <w:szCs w:val="20"/>
        </w:rPr>
        <w:t xml:space="preserve">.  </w:t>
      </w:r>
      <w:r w:rsidRPr="00662AE3">
        <w:rPr>
          <w:rFonts w:ascii="Book Antiqua" w:hAnsi="Book Antiqua"/>
          <w:b/>
          <w:bCs/>
          <w:i/>
          <w:iCs/>
          <w:color w:val="EE0000"/>
          <w:sz w:val="20"/>
          <w:szCs w:val="20"/>
        </w:rPr>
        <w:t>Military</w:t>
      </w:r>
      <w:proofErr w:type="gramEnd"/>
      <w:r w:rsidRPr="00662AE3">
        <w:rPr>
          <w:rFonts w:ascii="Book Antiqua" w:hAnsi="Book Antiqua"/>
          <w:b/>
          <w:bCs/>
          <w:i/>
          <w:iCs/>
          <w:color w:val="EE0000"/>
          <w:sz w:val="20"/>
          <w:szCs w:val="20"/>
        </w:rPr>
        <w:t xml:space="preserve"> Substance Abuse and Co-occurring Disorder</w:t>
      </w:r>
      <w:r w:rsidRPr="00662AE3">
        <w:rPr>
          <w:rFonts w:ascii="Book Antiqua" w:hAnsi="Book Antiqua"/>
          <w:b/>
          <w:bCs/>
          <w:i/>
          <w:iCs/>
          <w:color w:val="EE0000"/>
          <w:sz w:val="20"/>
          <w:szCs w:val="20"/>
        </w:rPr>
        <w:tab/>
      </w:r>
      <w:r w:rsidRPr="00662AE3">
        <w:rPr>
          <w:rFonts w:ascii="Book Antiqua" w:hAnsi="Book Antiqua"/>
          <w:b/>
          <w:bCs/>
          <w:i/>
          <w:iCs/>
          <w:color w:val="EE0000"/>
          <w:sz w:val="20"/>
          <w:szCs w:val="20"/>
        </w:rPr>
        <w:tab/>
      </w:r>
      <w:r w:rsidRPr="00662AE3">
        <w:rPr>
          <w:rFonts w:ascii="Book Antiqua" w:hAnsi="Book Antiqua"/>
          <w:b/>
          <w:bCs/>
          <w:i/>
          <w:iCs/>
          <w:color w:val="EE0000"/>
          <w:sz w:val="20"/>
          <w:szCs w:val="20"/>
        </w:rPr>
        <w:tab/>
      </w:r>
      <w:r w:rsidRPr="00662AE3">
        <w:rPr>
          <w:rFonts w:ascii="Book Antiqua" w:hAnsi="Book Antiqua"/>
          <w:b/>
          <w:bCs/>
          <w:i/>
          <w:iCs/>
          <w:color w:val="EE0000"/>
          <w:sz w:val="20"/>
          <w:szCs w:val="20"/>
        </w:rPr>
        <w:tab/>
      </w:r>
      <w:r w:rsidRPr="00662AE3">
        <w:rPr>
          <w:rFonts w:ascii="Book Antiqua" w:hAnsi="Book Antiqua"/>
          <w:b/>
          <w:bCs/>
          <w:i/>
          <w:iCs/>
          <w:color w:val="EE0000"/>
          <w:sz w:val="20"/>
          <w:szCs w:val="20"/>
        </w:rPr>
        <w:tab/>
      </w:r>
      <w:r w:rsidRPr="00662AE3">
        <w:rPr>
          <w:rFonts w:ascii="Book Antiqua" w:hAnsi="Book Antiqua"/>
          <w:b/>
          <w:bCs/>
          <w:i/>
          <w:iCs/>
          <w:color w:val="EE0000"/>
          <w:sz w:val="20"/>
          <w:szCs w:val="20"/>
        </w:rPr>
        <w:tab/>
      </w:r>
      <w:r w:rsidR="00AE288D">
        <w:rPr>
          <w:rFonts w:ascii="Book Antiqua" w:hAnsi="Book Antiqua"/>
          <w:b/>
          <w:bCs/>
          <w:color w:val="000000" w:themeColor="text1"/>
          <w:sz w:val="20"/>
          <w:szCs w:val="20"/>
        </w:rPr>
        <w:t xml:space="preserve"> </w:t>
      </w:r>
      <w:r w:rsidR="00A45D53" w:rsidRPr="00591531">
        <w:rPr>
          <w:rFonts w:ascii="Book Antiqua" w:hAnsi="Book Antiqua"/>
          <w:b/>
          <w:bCs/>
          <w:color w:val="000000" w:themeColor="text1"/>
          <w:sz w:val="20"/>
          <w:szCs w:val="20"/>
        </w:rPr>
        <w:t>Presenter</w:t>
      </w:r>
      <w:proofErr w:type="gramStart"/>
      <w:r w:rsidR="00A45D53" w:rsidRPr="00591531">
        <w:rPr>
          <w:rFonts w:ascii="Book Antiqua" w:hAnsi="Book Antiqua"/>
          <w:b/>
          <w:bCs/>
          <w:color w:val="000000" w:themeColor="text1"/>
          <w:sz w:val="20"/>
          <w:szCs w:val="20"/>
        </w:rPr>
        <w:t>:  Pamela</w:t>
      </w:r>
      <w:proofErr w:type="gramEnd"/>
      <w:r w:rsidR="00A45D53" w:rsidRPr="00591531">
        <w:rPr>
          <w:rFonts w:ascii="Book Antiqua" w:hAnsi="Book Antiqua"/>
          <w:b/>
          <w:bCs/>
          <w:color w:val="000000" w:themeColor="text1"/>
          <w:sz w:val="20"/>
          <w:szCs w:val="20"/>
        </w:rPr>
        <w:t xml:space="preserve"> Shultz. PLPC, NCC</w:t>
      </w:r>
      <w:r w:rsidR="00A45D53" w:rsidRPr="00591531">
        <w:rPr>
          <w:rFonts w:ascii="Book Antiqua" w:hAnsi="Book Antiqua"/>
          <w:b/>
          <w:bCs/>
          <w:color w:val="000000" w:themeColor="text1"/>
          <w:sz w:val="20"/>
          <w:szCs w:val="20"/>
        </w:rPr>
        <w:tab/>
      </w:r>
      <w:r w:rsidR="00A45D53" w:rsidRPr="00591531">
        <w:rPr>
          <w:rFonts w:ascii="Book Antiqua" w:hAnsi="Book Antiqua"/>
          <w:b/>
          <w:bCs/>
          <w:color w:val="000000" w:themeColor="text1"/>
          <w:sz w:val="20"/>
          <w:szCs w:val="20"/>
        </w:rPr>
        <w:tab/>
      </w:r>
      <w:r w:rsidR="00A45D53" w:rsidRPr="00591531">
        <w:rPr>
          <w:rFonts w:ascii="Book Antiqua" w:hAnsi="Book Antiqua"/>
          <w:b/>
          <w:bCs/>
          <w:color w:val="000000" w:themeColor="text1"/>
          <w:sz w:val="20"/>
          <w:szCs w:val="20"/>
        </w:rPr>
        <w:tab/>
      </w:r>
      <w:r w:rsidR="00A45D53" w:rsidRPr="00591531">
        <w:rPr>
          <w:rFonts w:ascii="Book Antiqua" w:hAnsi="Book Antiqua"/>
          <w:b/>
          <w:bCs/>
          <w:color w:val="000000" w:themeColor="text1"/>
          <w:sz w:val="20"/>
          <w:szCs w:val="20"/>
        </w:rPr>
        <w:tab/>
      </w:r>
      <w:r w:rsidR="00A45D53" w:rsidRPr="00591531">
        <w:rPr>
          <w:rFonts w:ascii="Book Antiqua" w:hAnsi="Book Antiqua"/>
          <w:b/>
          <w:bCs/>
          <w:color w:val="000000" w:themeColor="text1"/>
          <w:sz w:val="20"/>
          <w:szCs w:val="20"/>
        </w:rPr>
        <w:tab/>
      </w:r>
    </w:p>
    <w:p w14:paraId="67D43C8F" w14:textId="229265C0" w:rsidR="00A45D53" w:rsidRPr="00591531" w:rsidRDefault="00A45D53" w:rsidP="00A45D53">
      <w:pPr>
        <w:rPr>
          <w:rFonts w:ascii="Book Antiqua" w:hAnsi="Book Antiqua"/>
          <w:b/>
          <w:bCs/>
          <w:color w:val="000000" w:themeColor="text1"/>
          <w:sz w:val="20"/>
          <w:szCs w:val="20"/>
        </w:rPr>
      </w:pPr>
      <w:r w:rsidRPr="00591531">
        <w:rPr>
          <w:rFonts w:ascii="Book Antiqua" w:hAnsi="Book Antiqua"/>
          <w:b/>
          <w:bCs/>
          <w:color w:val="000000" w:themeColor="text1"/>
          <w:sz w:val="20"/>
          <w:szCs w:val="20"/>
        </w:rPr>
        <w:t>This presentation is essential for counselors seeking to enhance their understanding of the relationship between addiction and co-occurring disorders in military personnel. It explores the role of self-medication through addiction as a coping mechanism for PTSD, childhood trauma, and the challenges of military life. Additionally, this presentation will equip clinicians with the knowledge to recognize the impact of social stigma on the acceptance of mental health treatment within the military community.</w:t>
      </w:r>
      <w:r w:rsidRPr="00591531">
        <w:rPr>
          <w:rFonts w:ascii="Book Antiqua" w:hAnsi="Book Antiqua"/>
          <w:b/>
          <w:bCs/>
          <w:color w:val="000000" w:themeColor="text1"/>
          <w:sz w:val="20"/>
          <w:szCs w:val="20"/>
        </w:rPr>
        <w:tab/>
      </w:r>
      <w:r w:rsidR="005A1667">
        <w:rPr>
          <w:rFonts w:ascii="Book Antiqua" w:hAnsi="Book Antiqua"/>
          <w:b/>
          <w:bCs/>
          <w:color w:val="000000" w:themeColor="text1"/>
          <w:sz w:val="20"/>
          <w:szCs w:val="20"/>
        </w:rPr>
        <w:tab/>
        <w:t xml:space="preserve">                 </w:t>
      </w:r>
      <w:r w:rsidRPr="00591531">
        <w:rPr>
          <w:rFonts w:ascii="Book Antiqua" w:hAnsi="Book Antiqua"/>
          <w:b/>
          <w:bCs/>
          <w:color w:val="FF0000"/>
          <w:sz w:val="20"/>
          <w:szCs w:val="20"/>
        </w:rPr>
        <w:t>Room:</w:t>
      </w:r>
      <w:r w:rsidRPr="00591531">
        <w:rPr>
          <w:rFonts w:ascii="Book Antiqua" w:hAnsi="Book Antiqua"/>
          <w:b/>
          <w:bCs/>
          <w:color w:val="000000" w:themeColor="text1"/>
          <w:sz w:val="20"/>
          <w:szCs w:val="20"/>
        </w:rPr>
        <w:tab/>
      </w:r>
      <w:r w:rsidR="006A2BA8" w:rsidRPr="005A1667">
        <w:rPr>
          <w:rFonts w:ascii="Book Antiqua" w:hAnsi="Book Antiqua"/>
          <w:b/>
          <w:bCs/>
          <w:color w:val="EE0000"/>
          <w:sz w:val="20"/>
          <w:szCs w:val="20"/>
        </w:rPr>
        <w:t>Cypress 1</w:t>
      </w:r>
      <w:r w:rsidRPr="00591531">
        <w:rPr>
          <w:rFonts w:ascii="Book Antiqua" w:hAnsi="Book Antiqua"/>
          <w:b/>
          <w:bCs/>
          <w:color w:val="000000" w:themeColor="text1"/>
          <w:sz w:val="20"/>
          <w:szCs w:val="20"/>
        </w:rPr>
        <w:tab/>
      </w:r>
      <w:r w:rsidR="00FF48DC">
        <w:rPr>
          <w:rFonts w:ascii="Book Antiqua" w:hAnsi="Book Antiqua"/>
          <w:b/>
          <w:bCs/>
          <w:color w:val="000000" w:themeColor="text1"/>
          <w:sz w:val="20"/>
          <w:szCs w:val="20"/>
        </w:rPr>
        <w:t xml:space="preserve">      </w:t>
      </w:r>
      <w:r w:rsidR="005A1667" w:rsidRPr="005A1667">
        <w:rPr>
          <w:rFonts w:ascii="Book Antiqua" w:hAnsi="Book Antiqua"/>
          <w:b/>
          <w:bCs/>
          <w:color w:val="EE0000"/>
          <w:sz w:val="20"/>
          <w:szCs w:val="20"/>
        </w:rPr>
        <w:t>Capacity: 150</w:t>
      </w:r>
      <w:r w:rsidRPr="00591531">
        <w:rPr>
          <w:rFonts w:ascii="Book Antiqua" w:hAnsi="Book Antiqua"/>
          <w:b/>
          <w:bCs/>
          <w:color w:val="000000" w:themeColor="text1"/>
          <w:sz w:val="20"/>
          <w:szCs w:val="20"/>
        </w:rPr>
        <w:tab/>
      </w:r>
      <w:r w:rsidR="00FB00D4">
        <w:rPr>
          <w:rFonts w:ascii="Book Antiqua" w:hAnsi="Book Antiqua"/>
          <w:b/>
          <w:bCs/>
          <w:color w:val="000000" w:themeColor="text1"/>
          <w:sz w:val="20"/>
          <w:szCs w:val="20"/>
        </w:rPr>
        <w:t xml:space="preserve">   </w:t>
      </w:r>
      <w:r w:rsidRPr="00591531">
        <w:rPr>
          <w:rFonts w:ascii="Book Antiqua" w:hAnsi="Book Antiqua"/>
          <w:b/>
          <w:bCs/>
          <w:color w:val="FF0000"/>
          <w:sz w:val="20"/>
          <w:szCs w:val="20"/>
        </w:rPr>
        <w:t>Track</w:t>
      </w:r>
      <w:proofErr w:type="gramStart"/>
      <w:r w:rsidRPr="00591531">
        <w:rPr>
          <w:rFonts w:ascii="Book Antiqua" w:hAnsi="Book Antiqua"/>
          <w:b/>
          <w:bCs/>
          <w:color w:val="FF0000"/>
          <w:sz w:val="20"/>
          <w:szCs w:val="20"/>
        </w:rPr>
        <w:t>:  LMCGA</w:t>
      </w:r>
      <w:r w:rsidRPr="00591531">
        <w:rPr>
          <w:rFonts w:ascii="Book Antiqua" w:hAnsi="Book Antiqua"/>
          <w:b/>
          <w:bCs/>
          <w:color w:val="000000" w:themeColor="text1"/>
          <w:sz w:val="20"/>
          <w:szCs w:val="20"/>
        </w:rPr>
        <w:tab/>
      </w:r>
      <w:r w:rsidRPr="00591531">
        <w:rPr>
          <w:rFonts w:ascii="Book Antiqua" w:hAnsi="Book Antiqua"/>
          <w:b/>
          <w:bCs/>
          <w:color w:val="000000" w:themeColor="text1"/>
          <w:sz w:val="20"/>
          <w:szCs w:val="20"/>
        </w:rPr>
        <w:tab/>
      </w:r>
      <w:r w:rsidR="00FB00D4">
        <w:rPr>
          <w:rFonts w:ascii="Book Antiqua" w:hAnsi="Book Antiqua"/>
          <w:b/>
          <w:bCs/>
          <w:color w:val="000000" w:themeColor="text1"/>
          <w:sz w:val="20"/>
          <w:szCs w:val="20"/>
        </w:rPr>
        <w:t xml:space="preserve">                    </w:t>
      </w:r>
      <w:proofErr w:type="gramEnd"/>
      <w:r w:rsidR="00FB00D4">
        <w:rPr>
          <w:rFonts w:ascii="Book Antiqua" w:hAnsi="Book Antiqua"/>
          <w:b/>
          <w:bCs/>
          <w:color w:val="000000" w:themeColor="text1"/>
          <w:sz w:val="20"/>
          <w:szCs w:val="20"/>
        </w:rPr>
        <w:t xml:space="preserve"> </w:t>
      </w:r>
      <w:r w:rsidRPr="0058271D">
        <w:rPr>
          <w:rFonts w:ascii="Book Antiqua" w:hAnsi="Book Antiqua"/>
          <w:b/>
          <w:bCs/>
          <w:color w:val="00B050"/>
          <w:sz w:val="20"/>
          <w:szCs w:val="20"/>
        </w:rPr>
        <w:t>Approved for</w:t>
      </w:r>
      <w:proofErr w:type="gramStart"/>
      <w:r w:rsidRPr="0058271D">
        <w:rPr>
          <w:rFonts w:ascii="Book Antiqua" w:hAnsi="Book Antiqua"/>
          <w:b/>
          <w:bCs/>
          <w:color w:val="00B050"/>
          <w:sz w:val="20"/>
          <w:szCs w:val="20"/>
        </w:rPr>
        <w:t>:  LPC</w:t>
      </w:r>
      <w:proofErr w:type="gramEnd"/>
      <w:r w:rsidRPr="0058271D">
        <w:rPr>
          <w:rFonts w:ascii="Book Antiqua" w:hAnsi="Book Antiqua"/>
          <w:b/>
          <w:bCs/>
          <w:color w:val="00B050"/>
          <w:sz w:val="20"/>
          <w:szCs w:val="20"/>
        </w:rPr>
        <w:t xml:space="preserve"> (Diagnosis), NBCC, ADRA</w:t>
      </w:r>
      <w:r w:rsidR="0058271D">
        <w:rPr>
          <w:rFonts w:ascii="Book Antiqua" w:hAnsi="Book Antiqua"/>
          <w:b/>
          <w:bCs/>
          <w:color w:val="00B050"/>
          <w:sz w:val="20"/>
          <w:szCs w:val="20"/>
        </w:rPr>
        <w:t>, LCSW-</w:t>
      </w:r>
      <w:r w:rsidR="00B60258">
        <w:rPr>
          <w:rFonts w:ascii="Book Antiqua" w:hAnsi="Book Antiqua"/>
          <w:b/>
          <w:bCs/>
          <w:color w:val="00B050"/>
          <w:sz w:val="20"/>
          <w:szCs w:val="20"/>
        </w:rPr>
        <w:t>C</w:t>
      </w:r>
      <w:r w:rsidR="00FB00D4" w:rsidRPr="0058271D">
        <w:rPr>
          <w:rFonts w:ascii="Book Antiqua" w:hAnsi="Book Antiqua"/>
          <w:b/>
          <w:bCs/>
          <w:color w:val="00B050"/>
          <w:sz w:val="20"/>
          <w:szCs w:val="20"/>
        </w:rPr>
        <w:t xml:space="preserve"> </w:t>
      </w:r>
    </w:p>
    <w:p w14:paraId="7B0C4302" w14:textId="77777777" w:rsidR="00075A66" w:rsidRDefault="00075A66" w:rsidP="00FB00D4">
      <w:pPr>
        <w:rPr>
          <w:rFonts w:ascii="Book Antiqua" w:hAnsi="Book Antiqua"/>
          <w:b/>
          <w:bCs/>
          <w:i/>
          <w:iCs/>
          <w:color w:val="EE0000"/>
          <w:sz w:val="20"/>
          <w:szCs w:val="20"/>
        </w:rPr>
      </w:pPr>
    </w:p>
    <w:p w14:paraId="64BBC566" w14:textId="6E87BDB2" w:rsidR="008223C9" w:rsidRPr="00075A66" w:rsidRDefault="00C87754" w:rsidP="00075A66">
      <w:pPr>
        <w:rPr>
          <w:rFonts w:ascii="Book Antiqua" w:hAnsi="Book Antiqua"/>
          <w:b/>
          <w:bCs/>
          <w:color w:val="000000" w:themeColor="text1"/>
          <w:sz w:val="20"/>
          <w:szCs w:val="20"/>
        </w:rPr>
      </w:pPr>
      <w:r w:rsidRPr="00FB00D4">
        <w:rPr>
          <w:rFonts w:ascii="Book Antiqua" w:hAnsi="Book Antiqua"/>
          <w:b/>
          <w:bCs/>
          <w:i/>
          <w:iCs/>
          <w:color w:val="EE0000"/>
          <w:sz w:val="20"/>
          <w:szCs w:val="20"/>
        </w:rPr>
        <w:t>6</w:t>
      </w:r>
      <w:r w:rsidR="00DB79AB" w:rsidRPr="00FB00D4">
        <w:rPr>
          <w:rFonts w:ascii="Book Antiqua" w:hAnsi="Book Antiqua"/>
          <w:b/>
          <w:bCs/>
          <w:i/>
          <w:iCs/>
          <w:color w:val="EE0000"/>
          <w:sz w:val="20"/>
          <w:szCs w:val="20"/>
        </w:rPr>
        <w:t>6</w:t>
      </w:r>
      <w:r w:rsidR="00D311E9" w:rsidRPr="00FB00D4">
        <w:rPr>
          <w:rFonts w:ascii="Book Antiqua" w:hAnsi="Book Antiqua"/>
          <w:b/>
          <w:bCs/>
          <w:i/>
          <w:iCs/>
          <w:color w:val="EE0000"/>
          <w:sz w:val="20"/>
          <w:szCs w:val="20"/>
        </w:rPr>
        <w:t xml:space="preserve">.  </w:t>
      </w:r>
      <w:r w:rsidR="006E528D" w:rsidRPr="00FB00D4">
        <w:rPr>
          <w:rFonts w:ascii="Book Antiqua" w:hAnsi="Book Antiqua"/>
          <w:b/>
          <w:bCs/>
          <w:i/>
          <w:iCs/>
          <w:color w:val="EE0000"/>
          <w:sz w:val="20"/>
          <w:szCs w:val="20"/>
        </w:rPr>
        <w:t>The Silent Departure</w:t>
      </w:r>
      <w:r w:rsidR="00711366" w:rsidRPr="00FB00D4">
        <w:rPr>
          <w:rFonts w:ascii="Book Antiqua" w:hAnsi="Book Antiqua"/>
          <w:b/>
          <w:bCs/>
          <w:i/>
          <w:iCs/>
          <w:color w:val="EE0000"/>
          <w:sz w:val="20"/>
          <w:szCs w:val="20"/>
        </w:rPr>
        <w:t>: Navigating Death and Grief Through a Multicultural Lens.</w:t>
      </w:r>
      <w:r w:rsidR="008B247A" w:rsidRPr="00FB00D4">
        <w:rPr>
          <w:rFonts w:ascii="Book Antiqua" w:hAnsi="Book Antiqua"/>
          <w:b/>
          <w:bCs/>
          <w:i/>
          <w:iCs/>
          <w:color w:val="EE0000"/>
          <w:sz w:val="20"/>
          <w:szCs w:val="20"/>
        </w:rPr>
        <w:tab/>
      </w:r>
      <w:r w:rsidR="008B247A" w:rsidRPr="00FB00D4">
        <w:rPr>
          <w:rFonts w:ascii="Book Antiqua" w:hAnsi="Book Antiqua"/>
          <w:b/>
          <w:bCs/>
          <w:i/>
          <w:iCs/>
          <w:color w:val="EE0000"/>
          <w:sz w:val="20"/>
          <w:szCs w:val="20"/>
        </w:rPr>
        <w:tab/>
      </w:r>
      <w:r w:rsidR="00AE288D" w:rsidRPr="00FB00D4">
        <w:rPr>
          <w:rFonts w:ascii="Book Antiqua" w:hAnsi="Book Antiqua"/>
          <w:b/>
          <w:bCs/>
          <w:color w:val="000000" w:themeColor="text1"/>
          <w:sz w:val="20"/>
          <w:szCs w:val="20"/>
        </w:rPr>
        <w:t xml:space="preserve"> </w:t>
      </w:r>
      <w:r w:rsidR="008223C9" w:rsidRPr="00FB00D4">
        <w:rPr>
          <w:rFonts w:ascii="Book Antiqua" w:hAnsi="Book Antiqua"/>
          <w:b/>
          <w:bCs/>
          <w:color w:val="000000" w:themeColor="text1"/>
          <w:sz w:val="20"/>
          <w:szCs w:val="20"/>
        </w:rPr>
        <w:t>Presenters: Colleen Thomas, LPC-S</w:t>
      </w:r>
      <w:r w:rsidR="00075A66">
        <w:rPr>
          <w:rFonts w:ascii="Book Antiqua" w:hAnsi="Book Antiqua"/>
          <w:b/>
          <w:bCs/>
          <w:color w:val="000000" w:themeColor="text1"/>
          <w:sz w:val="20"/>
          <w:szCs w:val="20"/>
        </w:rPr>
        <w:tab/>
      </w:r>
      <w:r w:rsidR="00075A66">
        <w:rPr>
          <w:rFonts w:ascii="Book Antiqua" w:hAnsi="Book Antiqua"/>
          <w:b/>
          <w:bCs/>
          <w:color w:val="000000" w:themeColor="text1"/>
          <w:sz w:val="20"/>
          <w:szCs w:val="20"/>
        </w:rPr>
        <w:tab/>
      </w:r>
      <w:r w:rsidR="008223C9" w:rsidRPr="00075A66">
        <w:rPr>
          <w:rFonts w:ascii="Book Antiqua" w:hAnsi="Book Antiqua"/>
          <w:b/>
          <w:bCs/>
          <w:color w:val="000000" w:themeColor="text1"/>
          <w:sz w:val="20"/>
          <w:szCs w:val="20"/>
        </w:rPr>
        <w:t>Teneka Gash, Ph.D., PLPC, RSW</w:t>
      </w:r>
      <w:r w:rsidR="00075A66">
        <w:rPr>
          <w:rFonts w:ascii="Book Antiqua" w:hAnsi="Book Antiqua"/>
          <w:b/>
          <w:bCs/>
          <w:color w:val="000000" w:themeColor="text1"/>
          <w:sz w:val="20"/>
          <w:szCs w:val="20"/>
        </w:rPr>
        <w:tab/>
      </w:r>
      <w:r w:rsidR="008223C9" w:rsidRPr="00075A66">
        <w:rPr>
          <w:rFonts w:ascii="Book Antiqua" w:hAnsi="Book Antiqua"/>
          <w:b/>
          <w:bCs/>
          <w:color w:val="000000" w:themeColor="text1"/>
          <w:sz w:val="20"/>
          <w:szCs w:val="20"/>
        </w:rPr>
        <w:t>Ashi Savoy King, LPC, NCC</w:t>
      </w:r>
    </w:p>
    <w:p w14:paraId="7DE5A63E" w14:textId="3C1C3A37" w:rsidR="008F4B81" w:rsidRDefault="008223C9" w:rsidP="008223C9">
      <w:pPr>
        <w:rPr>
          <w:rFonts w:ascii="Book Antiqua" w:hAnsi="Book Antiqua"/>
          <w:b/>
          <w:bCs/>
          <w:color w:val="00B050"/>
          <w:sz w:val="20"/>
          <w:szCs w:val="20"/>
        </w:rPr>
      </w:pPr>
      <w:r w:rsidRPr="00591531">
        <w:rPr>
          <w:rFonts w:ascii="Book Antiqua" w:hAnsi="Book Antiqua"/>
          <w:b/>
          <w:bCs/>
          <w:color w:val="000000" w:themeColor="text1"/>
          <w:sz w:val="20"/>
          <w:szCs w:val="20"/>
        </w:rPr>
        <w:t>As stated in the ACA Code of Ethics 2014, a core value of the counseling profession is to honor diversity and embrace a multicultural approach to supporting people's worth, dignity, potential, and uniqueness within their social and cultural context.  This presentation aims to increase cultural humility by examining death, dying, and funeral rites through a multicultural lens. It also highlights the importance of multicultural competency and the counselors' ability to practice cultural responsiveness.  Group activities and thought-provoking discussions will be applied with an emphasis on race, culture, ethnicity, religion, socioeconomic background, sexual orientation, and educational background</w:t>
      </w:r>
      <w:r w:rsidRPr="00591531">
        <w:rPr>
          <w:rFonts w:ascii="Book Antiqua" w:hAnsi="Book Antiqua"/>
          <w:b/>
          <w:bCs/>
          <w:color w:val="000000" w:themeColor="text1"/>
          <w:sz w:val="20"/>
          <w:szCs w:val="20"/>
        </w:rPr>
        <w:tab/>
      </w:r>
      <w:r w:rsidRPr="00591531">
        <w:rPr>
          <w:rFonts w:ascii="Book Antiqua" w:hAnsi="Book Antiqua"/>
          <w:b/>
          <w:bCs/>
          <w:color w:val="000000" w:themeColor="text1"/>
          <w:sz w:val="20"/>
          <w:szCs w:val="20"/>
        </w:rPr>
        <w:tab/>
      </w:r>
      <w:r w:rsidR="00075A66">
        <w:rPr>
          <w:rFonts w:ascii="Book Antiqua" w:hAnsi="Book Antiqua"/>
          <w:b/>
          <w:bCs/>
          <w:color w:val="000000" w:themeColor="text1"/>
          <w:sz w:val="20"/>
          <w:szCs w:val="20"/>
        </w:rPr>
        <w:t xml:space="preserve">    </w:t>
      </w:r>
      <w:r w:rsidRPr="00075A66">
        <w:rPr>
          <w:rFonts w:ascii="Book Antiqua" w:hAnsi="Book Antiqua"/>
          <w:b/>
          <w:bCs/>
          <w:color w:val="FF0000"/>
          <w:sz w:val="20"/>
          <w:szCs w:val="20"/>
        </w:rPr>
        <w:t>Room:</w:t>
      </w:r>
      <w:r w:rsidR="00313D1A" w:rsidRPr="00075A66">
        <w:rPr>
          <w:rFonts w:ascii="Book Antiqua" w:hAnsi="Book Antiqua"/>
          <w:b/>
          <w:bCs/>
          <w:color w:val="FF0000"/>
          <w:sz w:val="20"/>
          <w:szCs w:val="20"/>
        </w:rPr>
        <w:t xml:space="preserve">  </w:t>
      </w:r>
      <w:r w:rsidR="00075A66" w:rsidRPr="00075A66">
        <w:rPr>
          <w:rFonts w:ascii="Book Antiqua" w:hAnsi="Book Antiqua"/>
          <w:b/>
          <w:bCs/>
          <w:color w:val="FF0000"/>
          <w:sz w:val="20"/>
          <w:szCs w:val="20"/>
        </w:rPr>
        <w:t>Cypress</w:t>
      </w:r>
      <w:r w:rsidR="00313D1A" w:rsidRPr="00075A66">
        <w:rPr>
          <w:rFonts w:ascii="Book Antiqua" w:hAnsi="Book Antiqua"/>
          <w:b/>
          <w:bCs/>
          <w:color w:val="FF0000"/>
          <w:sz w:val="20"/>
          <w:szCs w:val="20"/>
        </w:rPr>
        <w:t xml:space="preserve"> 2</w:t>
      </w:r>
      <w:r w:rsidR="00374F73" w:rsidRPr="00075A66">
        <w:rPr>
          <w:rFonts w:ascii="Book Antiqua" w:hAnsi="Book Antiqua"/>
          <w:b/>
          <w:bCs/>
          <w:color w:val="FF0000"/>
          <w:sz w:val="20"/>
          <w:szCs w:val="20"/>
        </w:rPr>
        <w:t xml:space="preserve"> </w:t>
      </w:r>
      <w:r w:rsidR="00075A66">
        <w:rPr>
          <w:rFonts w:ascii="Book Antiqua" w:hAnsi="Book Antiqua"/>
          <w:b/>
          <w:bCs/>
          <w:color w:val="FF0000"/>
          <w:sz w:val="20"/>
          <w:szCs w:val="20"/>
        </w:rPr>
        <w:t xml:space="preserve">   </w:t>
      </w:r>
      <w:r w:rsidR="00075A66">
        <w:rPr>
          <w:rFonts w:ascii="Book Antiqua" w:hAnsi="Book Antiqua"/>
          <w:b/>
          <w:bCs/>
          <w:color w:val="FF0000"/>
          <w:sz w:val="20"/>
          <w:szCs w:val="20"/>
        </w:rPr>
        <w:tab/>
        <w:t>Capacity 250</w:t>
      </w:r>
      <w:r w:rsidR="00075A66">
        <w:rPr>
          <w:rFonts w:ascii="Book Antiqua" w:hAnsi="Book Antiqua"/>
          <w:b/>
          <w:bCs/>
          <w:color w:val="000000" w:themeColor="text1"/>
          <w:sz w:val="20"/>
          <w:szCs w:val="20"/>
        </w:rPr>
        <w:t xml:space="preserve">         </w:t>
      </w:r>
      <w:r w:rsidRPr="00591531">
        <w:rPr>
          <w:rFonts w:ascii="Book Antiqua" w:hAnsi="Book Antiqua"/>
          <w:b/>
          <w:bCs/>
          <w:color w:val="FF0000"/>
          <w:sz w:val="20"/>
          <w:szCs w:val="20"/>
        </w:rPr>
        <w:t>Track: LAMCD</w:t>
      </w:r>
      <w:r w:rsidRPr="00591531">
        <w:rPr>
          <w:rFonts w:ascii="Book Antiqua" w:hAnsi="Book Antiqua"/>
          <w:b/>
          <w:bCs/>
          <w:color w:val="FF0000"/>
          <w:sz w:val="20"/>
          <w:szCs w:val="20"/>
        </w:rPr>
        <w:tab/>
      </w:r>
      <w:r w:rsidRPr="00591531">
        <w:rPr>
          <w:rFonts w:ascii="Book Antiqua" w:hAnsi="Book Antiqua"/>
          <w:b/>
          <w:bCs/>
          <w:color w:val="FF0000"/>
          <w:sz w:val="20"/>
          <w:szCs w:val="20"/>
        </w:rPr>
        <w:tab/>
      </w:r>
      <w:r w:rsidRPr="00591531">
        <w:rPr>
          <w:rFonts w:ascii="Book Antiqua" w:hAnsi="Book Antiqua"/>
          <w:b/>
          <w:bCs/>
          <w:color w:val="FF0000"/>
          <w:sz w:val="20"/>
          <w:szCs w:val="20"/>
        </w:rPr>
        <w:tab/>
      </w:r>
      <w:r w:rsidR="00075A66">
        <w:rPr>
          <w:rFonts w:ascii="Book Antiqua" w:hAnsi="Book Antiqua"/>
          <w:b/>
          <w:bCs/>
          <w:color w:val="FF0000"/>
          <w:sz w:val="20"/>
          <w:szCs w:val="20"/>
        </w:rPr>
        <w:t xml:space="preserve">            </w:t>
      </w:r>
      <w:r w:rsidRPr="00075A66">
        <w:rPr>
          <w:rFonts w:ascii="Book Antiqua" w:hAnsi="Book Antiqua"/>
          <w:b/>
          <w:bCs/>
          <w:color w:val="00B050"/>
          <w:sz w:val="20"/>
          <w:szCs w:val="20"/>
        </w:rPr>
        <w:t>Approved for</w:t>
      </w:r>
      <w:proofErr w:type="gramStart"/>
      <w:r w:rsidRPr="00075A66">
        <w:rPr>
          <w:rFonts w:ascii="Book Antiqua" w:hAnsi="Book Antiqua"/>
          <w:b/>
          <w:bCs/>
          <w:color w:val="00B050"/>
          <w:sz w:val="20"/>
          <w:szCs w:val="20"/>
        </w:rPr>
        <w:t>:  LPC</w:t>
      </w:r>
      <w:proofErr w:type="gramEnd"/>
      <w:r w:rsidRPr="00075A66">
        <w:rPr>
          <w:rFonts w:ascii="Book Antiqua" w:hAnsi="Book Antiqua"/>
          <w:b/>
          <w:bCs/>
          <w:color w:val="00B050"/>
          <w:sz w:val="20"/>
          <w:szCs w:val="20"/>
        </w:rPr>
        <w:t xml:space="preserve"> (Multiculturalism), NBCC, LMFT (Multiculturalism</w:t>
      </w:r>
      <w:proofErr w:type="gramStart"/>
      <w:r w:rsidRPr="00075A66">
        <w:rPr>
          <w:rFonts w:ascii="Book Antiqua" w:hAnsi="Book Antiqua"/>
          <w:b/>
          <w:bCs/>
          <w:color w:val="00B050"/>
          <w:sz w:val="20"/>
          <w:szCs w:val="20"/>
        </w:rPr>
        <w:t>) ,</w:t>
      </w:r>
      <w:proofErr w:type="gramEnd"/>
      <w:r w:rsidRPr="00075A66">
        <w:rPr>
          <w:rFonts w:ascii="Book Antiqua" w:hAnsi="Book Antiqua"/>
          <w:b/>
          <w:bCs/>
          <w:color w:val="00B050"/>
          <w:sz w:val="20"/>
          <w:szCs w:val="20"/>
        </w:rPr>
        <w:t xml:space="preserve"> ADRA</w:t>
      </w:r>
      <w:r w:rsidR="00B60258">
        <w:rPr>
          <w:rFonts w:ascii="Book Antiqua" w:hAnsi="Book Antiqua"/>
          <w:b/>
          <w:bCs/>
          <w:color w:val="00B050"/>
          <w:sz w:val="20"/>
          <w:szCs w:val="20"/>
        </w:rPr>
        <w:t>, LCSW-C</w:t>
      </w:r>
    </w:p>
    <w:p w14:paraId="7CB17AB4" w14:textId="4881BA04" w:rsidR="00F05799" w:rsidRDefault="00F05799" w:rsidP="00F05799">
      <w:pPr>
        <w:rPr>
          <w:rFonts w:ascii="Book Antiqua" w:hAnsi="Book Antiqua"/>
          <w:b/>
          <w:bCs/>
          <w:color w:val="000000" w:themeColor="text1"/>
          <w:sz w:val="20"/>
          <w:szCs w:val="20"/>
        </w:rPr>
      </w:pPr>
    </w:p>
    <w:p w14:paraId="75C8D838" w14:textId="77777777" w:rsidR="006A0B9E" w:rsidRDefault="006A0B9E" w:rsidP="00075A66">
      <w:pPr>
        <w:rPr>
          <w:rFonts w:ascii="Book Antiqua" w:hAnsi="Book Antiqua"/>
          <w:b/>
          <w:bCs/>
          <w:i/>
          <w:iCs/>
          <w:color w:val="EE0000"/>
          <w:sz w:val="20"/>
          <w:szCs w:val="20"/>
        </w:rPr>
      </w:pPr>
    </w:p>
    <w:p w14:paraId="088CBCC0" w14:textId="77777777" w:rsidR="006A0B9E" w:rsidRDefault="006A0B9E" w:rsidP="00075A66">
      <w:pPr>
        <w:rPr>
          <w:rFonts w:ascii="Book Antiqua" w:hAnsi="Book Antiqua"/>
          <w:b/>
          <w:bCs/>
          <w:i/>
          <w:iCs/>
          <w:color w:val="EE0000"/>
          <w:sz w:val="20"/>
          <w:szCs w:val="20"/>
        </w:rPr>
      </w:pPr>
    </w:p>
    <w:p w14:paraId="5DAB6BFA" w14:textId="351BDA26" w:rsidR="0073704A" w:rsidRPr="00075A66" w:rsidRDefault="003C2BDE" w:rsidP="00075A66">
      <w:pPr>
        <w:rPr>
          <w:rFonts w:ascii="Book Antiqua" w:hAnsi="Book Antiqua"/>
          <w:b/>
          <w:bCs/>
          <w:i/>
          <w:iCs/>
          <w:color w:val="EE0000"/>
          <w:sz w:val="20"/>
          <w:szCs w:val="20"/>
        </w:rPr>
      </w:pPr>
      <w:r w:rsidRPr="00662AE3">
        <w:rPr>
          <w:rFonts w:ascii="Book Antiqua" w:hAnsi="Book Antiqua"/>
          <w:b/>
          <w:bCs/>
          <w:i/>
          <w:iCs/>
          <w:color w:val="EE0000"/>
          <w:sz w:val="20"/>
          <w:szCs w:val="20"/>
        </w:rPr>
        <w:t>6</w:t>
      </w:r>
      <w:r w:rsidR="00DB79AB">
        <w:rPr>
          <w:rFonts w:ascii="Book Antiqua" w:hAnsi="Book Antiqua"/>
          <w:b/>
          <w:bCs/>
          <w:i/>
          <w:iCs/>
          <w:color w:val="EE0000"/>
          <w:sz w:val="20"/>
          <w:szCs w:val="20"/>
        </w:rPr>
        <w:t>8</w:t>
      </w:r>
      <w:proofErr w:type="gramStart"/>
      <w:r w:rsidR="00D311E9" w:rsidRPr="00662AE3">
        <w:rPr>
          <w:rFonts w:ascii="Book Antiqua" w:hAnsi="Book Antiqua"/>
          <w:b/>
          <w:bCs/>
          <w:i/>
          <w:iCs/>
          <w:color w:val="EE0000"/>
          <w:sz w:val="20"/>
          <w:szCs w:val="20"/>
        </w:rPr>
        <w:t xml:space="preserve">.  </w:t>
      </w:r>
      <w:r w:rsidR="00BA7B01" w:rsidRPr="00662AE3">
        <w:rPr>
          <w:rFonts w:ascii="Book Antiqua" w:hAnsi="Book Antiqua"/>
          <w:b/>
          <w:bCs/>
          <w:i/>
          <w:iCs/>
          <w:color w:val="EE0000"/>
          <w:sz w:val="20"/>
          <w:szCs w:val="20"/>
        </w:rPr>
        <w:t>Ethics</w:t>
      </w:r>
      <w:proofErr w:type="gramEnd"/>
      <w:r w:rsidR="00BA7B01" w:rsidRPr="00662AE3">
        <w:rPr>
          <w:rFonts w:ascii="Book Antiqua" w:hAnsi="Book Antiqua"/>
          <w:b/>
          <w:bCs/>
          <w:i/>
          <w:iCs/>
          <w:color w:val="EE0000"/>
          <w:sz w:val="20"/>
          <w:szCs w:val="20"/>
        </w:rPr>
        <w:t xml:space="preserve"> and Boundary Issues</w:t>
      </w:r>
      <w:r w:rsidR="00075A66">
        <w:rPr>
          <w:rFonts w:ascii="Book Antiqua" w:hAnsi="Book Antiqua"/>
          <w:b/>
          <w:bCs/>
          <w:i/>
          <w:iCs/>
          <w:color w:val="EE0000"/>
          <w:sz w:val="20"/>
          <w:szCs w:val="20"/>
        </w:rPr>
        <w:t xml:space="preserve">              </w:t>
      </w:r>
      <w:r w:rsidR="0073704A" w:rsidRPr="00075A66">
        <w:rPr>
          <w:rFonts w:ascii="Book Antiqua" w:hAnsi="Book Antiqua"/>
          <w:b/>
          <w:bCs/>
          <w:color w:val="000000" w:themeColor="text1"/>
          <w:sz w:val="20"/>
          <w:szCs w:val="20"/>
        </w:rPr>
        <w:t>Presenter</w:t>
      </w:r>
      <w:proofErr w:type="gramStart"/>
      <w:r w:rsidR="0073704A" w:rsidRPr="00075A66">
        <w:rPr>
          <w:rFonts w:ascii="Book Antiqua" w:hAnsi="Book Antiqua"/>
          <w:b/>
          <w:bCs/>
          <w:color w:val="000000" w:themeColor="text1"/>
          <w:sz w:val="20"/>
          <w:szCs w:val="20"/>
        </w:rPr>
        <w:t>:  Anthony</w:t>
      </w:r>
      <w:proofErr w:type="gramEnd"/>
      <w:r w:rsidR="0073704A" w:rsidRPr="00075A66">
        <w:rPr>
          <w:rFonts w:ascii="Book Antiqua" w:hAnsi="Book Antiqua"/>
          <w:b/>
          <w:bCs/>
          <w:color w:val="000000" w:themeColor="text1"/>
          <w:sz w:val="20"/>
          <w:szCs w:val="20"/>
        </w:rPr>
        <w:t xml:space="preserve"> Williams, LPC-S, LMFT, NCC</w:t>
      </w:r>
      <w:r w:rsidR="0073704A" w:rsidRPr="00075A66">
        <w:rPr>
          <w:rFonts w:ascii="Book Antiqua" w:hAnsi="Book Antiqua"/>
          <w:b/>
          <w:bCs/>
          <w:color w:val="000000" w:themeColor="text1"/>
          <w:sz w:val="20"/>
          <w:szCs w:val="20"/>
        </w:rPr>
        <w:tab/>
      </w:r>
      <w:r w:rsidR="0073704A" w:rsidRPr="00075A66">
        <w:rPr>
          <w:rFonts w:ascii="Book Antiqua" w:hAnsi="Book Antiqua"/>
          <w:b/>
          <w:bCs/>
          <w:color w:val="000000" w:themeColor="text1"/>
          <w:sz w:val="20"/>
          <w:szCs w:val="20"/>
        </w:rPr>
        <w:tab/>
      </w:r>
      <w:r w:rsidR="0073704A" w:rsidRPr="00075A66">
        <w:rPr>
          <w:rFonts w:ascii="Book Antiqua" w:hAnsi="Book Antiqua"/>
          <w:b/>
          <w:bCs/>
          <w:color w:val="000000" w:themeColor="text1"/>
          <w:sz w:val="20"/>
          <w:szCs w:val="20"/>
        </w:rPr>
        <w:tab/>
      </w:r>
    </w:p>
    <w:p w14:paraId="65F19D03" w14:textId="7C1FE9F8" w:rsidR="008223C9" w:rsidRPr="00E50D77" w:rsidRDefault="0073704A" w:rsidP="0073704A">
      <w:pPr>
        <w:rPr>
          <w:rFonts w:ascii="Book Antiqua" w:hAnsi="Book Antiqua"/>
          <w:b/>
          <w:bCs/>
          <w:color w:val="000000" w:themeColor="text1"/>
          <w:sz w:val="20"/>
          <w:szCs w:val="20"/>
        </w:rPr>
      </w:pPr>
      <w:r w:rsidRPr="00591531">
        <w:rPr>
          <w:rFonts w:ascii="Book Antiqua" w:hAnsi="Book Antiqua"/>
          <w:b/>
          <w:bCs/>
          <w:color w:val="000000" w:themeColor="text1"/>
          <w:sz w:val="20"/>
          <w:szCs w:val="20"/>
        </w:rPr>
        <w:t xml:space="preserve"> This session offers a broad look at ethics through five sources of ethical standards.</w:t>
      </w:r>
      <w:r w:rsidR="00E50D77">
        <w:rPr>
          <w:rFonts w:ascii="Book Antiqua" w:hAnsi="Book Antiqua"/>
          <w:b/>
          <w:bCs/>
          <w:color w:val="000000" w:themeColor="text1"/>
          <w:sz w:val="20"/>
          <w:szCs w:val="20"/>
        </w:rPr>
        <w:t xml:space="preserve">                          </w:t>
      </w:r>
      <w:r w:rsidRPr="00075A66">
        <w:rPr>
          <w:rFonts w:ascii="Book Antiqua" w:hAnsi="Book Antiqua"/>
          <w:b/>
          <w:bCs/>
          <w:color w:val="FF0000"/>
          <w:sz w:val="20"/>
          <w:szCs w:val="20"/>
        </w:rPr>
        <w:t>Room:</w:t>
      </w:r>
      <w:r w:rsidR="00075A66" w:rsidRPr="00075A66">
        <w:rPr>
          <w:rFonts w:ascii="Book Antiqua" w:hAnsi="Book Antiqua"/>
          <w:b/>
          <w:bCs/>
          <w:color w:val="FF0000"/>
          <w:sz w:val="20"/>
          <w:szCs w:val="20"/>
        </w:rPr>
        <w:t xml:space="preserve">   Premier</w:t>
      </w:r>
      <w:r w:rsidR="0049318E">
        <w:rPr>
          <w:rFonts w:ascii="Book Antiqua" w:hAnsi="Book Antiqua"/>
          <w:b/>
          <w:bCs/>
          <w:color w:val="FF0000"/>
          <w:sz w:val="20"/>
          <w:szCs w:val="20"/>
        </w:rPr>
        <w:t xml:space="preserve"> Ballroom</w:t>
      </w:r>
      <w:r w:rsidR="00075A66" w:rsidRPr="00075A66">
        <w:rPr>
          <w:rFonts w:ascii="Book Antiqua" w:hAnsi="Book Antiqua"/>
          <w:b/>
          <w:bCs/>
          <w:color w:val="FF0000"/>
          <w:sz w:val="20"/>
          <w:szCs w:val="20"/>
        </w:rPr>
        <w:t xml:space="preserve"> 1</w:t>
      </w:r>
      <w:r w:rsidR="00E50D77">
        <w:rPr>
          <w:rFonts w:ascii="Book Antiqua" w:hAnsi="Book Antiqua"/>
          <w:b/>
          <w:bCs/>
          <w:color w:val="FF0000"/>
          <w:sz w:val="20"/>
          <w:szCs w:val="20"/>
        </w:rPr>
        <w:t xml:space="preserve">    </w:t>
      </w:r>
      <w:r w:rsidR="00E50D77">
        <w:rPr>
          <w:rFonts w:ascii="Book Antiqua" w:hAnsi="Book Antiqua"/>
          <w:b/>
          <w:bCs/>
          <w:color w:val="FF0000"/>
          <w:sz w:val="20"/>
          <w:szCs w:val="20"/>
        </w:rPr>
        <w:tab/>
        <w:t>Capacity 450</w:t>
      </w:r>
      <w:r w:rsidR="00E50D77">
        <w:rPr>
          <w:rFonts w:ascii="Book Antiqua" w:hAnsi="Book Antiqua"/>
          <w:b/>
          <w:bCs/>
          <w:color w:val="000000" w:themeColor="text1"/>
          <w:sz w:val="20"/>
          <w:szCs w:val="20"/>
        </w:rPr>
        <w:t xml:space="preserve">                           </w:t>
      </w:r>
      <w:r w:rsidRPr="00E50D77">
        <w:rPr>
          <w:rFonts w:ascii="Book Antiqua" w:hAnsi="Book Antiqua"/>
          <w:b/>
          <w:bCs/>
          <w:color w:val="FF0000"/>
          <w:sz w:val="20"/>
          <w:szCs w:val="20"/>
        </w:rPr>
        <w:t>Track: LAMFC</w:t>
      </w:r>
      <w:r w:rsidR="00E50D77">
        <w:rPr>
          <w:rFonts w:ascii="Book Antiqua" w:hAnsi="Book Antiqua"/>
          <w:b/>
          <w:bCs/>
          <w:color w:val="000000" w:themeColor="text1"/>
          <w:sz w:val="20"/>
          <w:szCs w:val="20"/>
        </w:rPr>
        <w:t xml:space="preserve">                                                          </w:t>
      </w:r>
      <w:r w:rsidRPr="00E50D77">
        <w:rPr>
          <w:rFonts w:ascii="Book Antiqua" w:hAnsi="Book Antiqua"/>
          <w:b/>
          <w:bCs/>
          <w:color w:val="00B050"/>
          <w:sz w:val="20"/>
          <w:szCs w:val="20"/>
        </w:rPr>
        <w:t>Approved for</w:t>
      </w:r>
      <w:proofErr w:type="gramStart"/>
      <w:r w:rsidRPr="00E50D77">
        <w:rPr>
          <w:rFonts w:ascii="Book Antiqua" w:hAnsi="Book Antiqua"/>
          <w:b/>
          <w:bCs/>
          <w:color w:val="00B050"/>
          <w:sz w:val="20"/>
          <w:szCs w:val="20"/>
        </w:rPr>
        <w:t>:  LPC</w:t>
      </w:r>
      <w:proofErr w:type="gramEnd"/>
      <w:r w:rsidRPr="00E50D77">
        <w:rPr>
          <w:rFonts w:ascii="Book Antiqua" w:hAnsi="Book Antiqua"/>
          <w:b/>
          <w:bCs/>
          <w:color w:val="00B050"/>
          <w:sz w:val="20"/>
          <w:szCs w:val="20"/>
        </w:rPr>
        <w:t xml:space="preserve"> (Ethics), LMFT (Ethics), NBCC, ADRA</w:t>
      </w:r>
      <w:r w:rsidR="005B06F7">
        <w:rPr>
          <w:rFonts w:ascii="Book Antiqua" w:hAnsi="Book Antiqua"/>
          <w:b/>
          <w:bCs/>
          <w:color w:val="00B050"/>
          <w:sz w:val="20"/>
          <w:szCs w:val="20"/>
        </w:rPr>
        <w:t>, LCSW-E</w:t>
      </w:r>
    </w:p>
    <w:p w14:paraId="4BFC9AC1" w14:textId="02EE30C8" w:rsidR="001E24D3" w:rsidRPr="00662AE3" w:rsidRDefault="00AE288D" w:rsidP="00F05799">
      <w:pPr>
        <w:rPr>
          <w:rFonts w:ascii="Book Antiqua" w:hAnsi="Book Antiqua"/>
          <w:b/>
          <w:bCs/>
          <w:color w:val="000000" w:themeColor="text1"/>
          <w:sz w:val="20"/>
          <w:szCs w:val="20"/>
        </w:rPr>
      </w:pPr>
      <w:r>
        <w:rPr>
          <w:rFonts w:ascii="Book Antiqua" w:hAnsi="Book Antiqua"/>
          <w:b/>
          <w:bCs/>
          <w:color w:val="000000" w:themeColor="text1"/>
          <w:sz w:val="20"/>
          <w:szCs w:val="20"/>
        </w:rPr>
        <w:t xml:space="preserve"> </w:t>
      </w:r>
    </w:p>
    <w:p w14:paraId="0DFCCCC2" w14:textId="537629FA" w:rsidR="00121894" w:rsidRPr="00E50D77" w:rsidRDefault="00C87754" w:rsidP="00E50D77">
      <w:pPr>
        <w:rPr>
          <w:rFonts w:ascii="Book Antiqua" w:hAnsi="Book Antiqua"/>
          <w:b/>
          <w:bCs/>
          <w:i/>
          <w:iCs/>
          <w:color w:val="EE0000"/>
          <w:sz w:val="20"/>
          <w:szCs w:val="20"/>
        </w:rPr>
      </w:pPr>
      <w:r w:rsidRPr="00662AE3">
        <w:rPr>
          <w:rFonts w:ascii="Book Antiqua" w:hAnsi="Book Antiqua"/>
          <w:b/>
          <w:bCs/>
          <w:color w:val="EE0000"/>
          <w:sz w:val="20"/>
          <w:szCs w:val="20"/>
        </w:rPr>
        <w:t>6</w:t>
      </w:r>
      <w:r w:rsidR="00DB79AB">
        <w:rPr>
          <w:rFonts w:ascii="Book Antiqua" w:hAnsi="Book Antiqua"/>
          <w:b/>
          <w:bCs/>
          <w:color w:val="EE0000"/>
          <w:sz w:val="20"/>
          <w:szCs w:val="20"/>
        </w:rPr>
        <w:t>9</w:t>
      </w:r>
      <w:r w:rsidR="00D311E9" w:rsidRPr="00662AE3">
        <w:rPr>
          <w:rFonts w:ascii="Book Antiqua" w:hAnsi="Book Antiqua"/>
          <w:b/>
          <w:bCs/>
          <w:color w:val="EE0000"/>
          <w:sz w:val="20"/>
          <w:szCs w:val="20"/>
        </w:rPr>
        <w:t xml:space="preserve">.  </w:t>
      </w:r>
      <w:r w:rsidR="00BA7B01" w:rsidRPr="00662AE3">
        <w:rPr>
          <w:rFonts w:ascii="Book Antiqua" w:hAnsi="Book Antiqua"/>
          <w:b/>
          <w:bCs/>
          <w:color w:val="EE0000"/>
          <w:sz w:val="20"/>
          <w:szCs w:val="20"/>
        </w:rPr>
        <w:t xml:space="preserve"> </w:t>
      </w:r>
      <w:r w:rsidR="00BA7B01" w:rsidRPr="00662AE3">
        <w:rPr>
          <w:rFonts w:ascii="Book Antiqua" w:hAnsi="Book Antiqua"/>
          <w:b/>
          <w:bCs/>
          <w:i/>
          <w:iCs/>
          <w:color w:val="EE0000"/>
          <w:sz w:val="20"/>
          <w:szCs w:val="20"/>
        </w:rPr>
        <w:t>Future Ready</w:t>
      </w:r>
      <w:r w:rsidR="00787D90" w:rsidRPr="00662AE3">
        <w:rPr>
          <w:rFonts w:ascii="Book Antiqua" w:hAnsi="Book Antiqua"/>
          <w:b/>
          <w:bCs/>
          <w:i/>
          <w:iCs/>
          <w:color w:val="EE0000"/>
          <w:sz w:val="20"/>
          <w:szCs w:val="20"/>
        </w:rPr>
        <w:t>: Navigating</w:t>
      </w:r>
      <w:r w:rsidR="006F16FE" w:rsidRPr="00662AE3">
        <w:rPr>
          <w:rFonts w:ascii="Book Antiqua" w:hAnsi="Book Antiqua"/>
          <w:b/>
          <w:bCs/>
          <w:i/>
          <w:iCs/>
          <w:color w:val="EE0000"/>
          <w:sz w:val="20"/>
          <w:szCs w:val="20"/>
        </w:rPr>
        <w:t xml:space="preserve"> </w:t>
      </w:r>
      <w:r w:rsidR="00787D90" w:rsidRPr="00662AE3">
        <w:rPr>
          <w:rFonts w:ascii="Book Antiqua" w:hAnsi="Book Antiqua"/>
          <w:b/>
          <w:bCs/>
          <w:i/>
          <w:iCs/>
          <w:color w:val="EE0000"/>
          <w:sz w:val="20"/>
          <w:szCs w:val="20"/>
        </w:rPr>
        <w:t>Trends for Tomorrow</w:t>
      </w:r>
      <w:r w:rsidR="006F16FE" w:rsidRPr="00662AE3">
        <w:rPr>
          <w:rFonts w:ascii="Book Antiqua" w:hAnsi="Book Antiqua"/>
          <w:b/>
          <w:bCs/>
          <w:i/>
          <w:iCs/>
          <w:color w:val="EE0000"/>
          <w:sz w:val="20"/>
          <w:szCs w:val="20"/>
        </w:rPr>
        <w:t>’s College Students</w:t>
      </w:r>
      <w:r w:rsidR="00711366" w:rsidRPr="00662AE3">
        <w:rPr>
          <w:rFonts w:ascii="Book Antiqua" w:hAnsi="Book Antiqua"/>
          <w:b/>
          <w:bCs/>
          <w:i/>
          <w:iCs/>
          <w:color w:val="EE0000"/>
          <w:sz w:val="20"/>
          <w:szCs w:val="20"/>
        </w:rPr>
        <w:t>: A Panel Discussion</w:t>
      </w:r>
      <w:r w:rsidR="00E50D77">
        <w:rPr>
          <w:rFonts w:ascii="Book Antiqua" w:hAnsi="Book Antiqua"/>
          <w:b/>
          <w:bCs/>
          <w:i/>
          <w:iCs/>
          <w:color w:val="EE0000"/>
          <w:sz w:val="20"/>
          <w:szCs w:val="20"/>
        </w:rPr>
        <w:t xml:space="preserve">                                                                         </w:t>
      </w:r>
      <w:r w:rsidR="00121894" w:rsidRPr="00E50D77">
        <w:rPr>
          <w:rFonts w:ascii="Book Antiqua" w:hAnsi="Book Antiqua"/>
          <w:b/>
          <w:bCs/>
          <w:color w:val="000000" w:themeColor="text1"/>
          <w:sz w:val="20"/>
          <w:szCs w:val="20"/>
        </w:rPr>
        <w:t>Presenters:  Renisha Oubre, LPC-S</w:t>
      </w:r>
      <w:r w:rsidR="00E50D77">
        <w:rPr>
          <w:rFonts w:ascii="Book Antiqua" w:hAnsi="Book Antiqua"/>
          <w:b/>
          <w:bCs/>
          <w:i/>
          <w:iCs/>
          <w:color w:val="EE0000"/>
          <w:sz w:val="20"/>
          <w:szCs w:val="20"/>
        </w:rPr>
        <w:t xml:space="preserve">           </w:t>
      </w:r>
      <w:r w:rsidR="00121894" w:rsidRPr="00E50D77">
        <w:rPr>
          <w:rFonts w:ascii="Book Antiqua" w:hAnsi="Book Antiqua"/>
          <w:b/>
          <w:bCs/>
          <w:color w:val="000000" w:themeColor="text1"/>
          <w:sz w:val="20"/>
          <w:szCs w:val="20"/>
        </w:rPr>
        <w:t>Bernell Elzey, Ph.D., LPC, NCC, CSC</w:t>
      </w:r>
      <w:r w:rsidR="00E50D77">
        <w:rPr>
          <w:rFonts w:ascii="Book Antiqua" w:hAnsi="Book Antiqua"/>
          <w:b/>
          <w:bCs/>
          <w:i/>
          <w:iCs/>
          <w:color w:val="EE0000"/>
          <w:sz w:val="20"/>
          <w:szCs w:val="20"/>
        </w:rPr>
        <w:t xml:space="preserve">        </w:t>
      </w:r>
      <w:r w:rsidR="00121894" w:rsidRPr="00E50D77">
        <w:rPr>
          <w:rFonts w:ascii="Book Antiqua" w:hAnsi="Book Antiqua"/>
          <w:b/>
          <w:bCs/>
          <w:color w:val="000000" w:themeColor="text1"/>
          <w:sz w:val="20"/>
          <w:szCs w:val="20"/>
        </w:rPr>
        <w:t>Elnora Vicks, PLPC</w:t>
      </w:r>
      <w:r w:rsidR="00E50D77">
        <w:rPr>
          <w:rFonts w:ascii="Book Antiqua" w:hAnsi="Book Antiqua"/>
          <w:b/>
          <w:bCs/>
          <w:i/>
          <w:iCs/>
          <w:color w:val="EE0000"/>
          <w:sz w:val="20"/>
          <w:szCs w:val="20"/>
        </w:rPr>
        <w:t xml:space="preserve">                                                      </w:t>
      </w:r>
      <w:r w:rsidR="00121894" w:rsidRPr="00E50D77">
        <w:rPr>
          <w:rFonts w:ascii="Book Antiqua" w:hAnsi="Book Antiqua"/>
          <w:b/>
          <w:bCs/>
          <w:color w:val="000000" w:themeColor="text1"/>
          <w:sz w:val="20"/>
          <w:szCs w:val="20"/>
        </w:rPr>
        <w:t>Jessica Coalson, Certified School Counselor</w:t>
      </w:r>
    </w:p>
    <w:p w14:paraId="30261DE5" w14:textId="41ADF268" w:rsidR="004F4600" w:rsidRDefault="00121894" w:rsidP="00121894">
      <w:pPr>
        <w:rPr>
          <w:rFonts w:ascii="Book Antiqua" w:hAnsi="Book Antiqua"/>
          <w:b/>
          <w:bCs/>
          <w:color w:val="00B050"/>
          <w:sz w:val="20"/>
          <w:szCs w:val="20"/>
        </w:rPr>
      </w:pPr>
      <w:r w:rsidRPr="00591531">
        <w:rPr>
          <w:rFonts w:ascii="Book Antiqua" w:hAnsi="Book Antiqua"/>
          <w:b/>
          <w:bCs/>
          <w:color w:val="000000" w:themeColor="text1"/>
          <w:sz w:val="20"/>
          <w:szCs w:val="20"/>
        </w:rPr>
        <w:t>To equip college counselors with insights into current trends affecting high school students, ensuring effective guidance for the next generation.</w:t>
      </w:r>
      <w:r w:rsidRPr="00591531">
        <w:rPr>
          <w:rFonts w:ascii="Book Antiqua" w:hAnsi="Book Antiqua"/>
          <w:b/>
          <w:bCs/>
          <w:color w:val="000000" w:themeColor="text1"/>
          <w:sz w:val="20"/>
          <w:szCs w:val="20"/>
        </w:rPr>
        <w:tab/>
      </w:r>
      <w:r w:rsidRPr="00591531">
        <w:rPr>
          <w:rFonts w:ascii="Book Antiqua" w:hAnsi="Book Antiqua"/>
          <w:b/>
          <w:bCs/>
          <w:color w:val="000000" w:themeColor="text1"/>
          <w:sz w:val="20"/>
          <w:szCs w:val="20"/>
        </w:rPr>
        <w:tab/>
      </w:r>
      <w:r w:rsidRPr="00591531">
        <w:rPr>
          <w:rFonts w:ascii="Book Antiqua" w:hAnsi="Book Antiqua"/>
          <w:b/>
          <w:bCs/>
          <w:color w:val="000000" w:themeColor="text1"/>
          <w:sz w:val="20"/>
          <w:szCs w:val="20"/>
        </w:rPr>
        <w:tab/>
      </w:r>
      <w:r w:rsidRPr="00591531">
        <w:rPr>
          <w:rFonts w:ascii="Book Antiqua" w:hAnsi="Book Antiqua"/>
          <w:b/>
          <w:bCs/>
          <w:color w:val="000000" w:themeColor="text1"/>
          <w:sz w:val="20"/>
          <w:szCs w:val="20"/>
        </w:rPr>
        <w:tab/>
      </w:r>
      <w:r w:rsidR="004E30CE">
        <w:rPr>
          <w:rFonts w:ascii="Book Antiqua" w:hAnsi="Book Antiqua"/>
          <w:b/>
          <w:bCs/>
          <w:color w:val="000000" w:themeColor="text1"/>
          <w:sz w:val="20"/>
          <w:szCs w:val="20"/>
        </w:rPr>
        <w:t xml:space="preserve">    </w:t>
      </w:r>
      <w:r w:rsidRPr="004E30CE">
        <w:rPr>
          <w:rFonts w:ascii="Book Antiqua" w:hAnsi="Book Antiqua"/>
          <w:b/>
          <w:bCs/>
          <w:color w:val="FF0000"/>
          <w:sz w:val="20"/>
          <w:szCs w:val="20"/>
        </w:rPr>
        <w:t>Room</w:t>
      </w:r>
      <w:proofErr w:type="gramStart"/>
      <w:r w:rsidRPr="004E30CE">
        <w:rPr>
          <w:rFonts w:ascii="Book Antiqua" w:hAnsi="Book Antiqua"/>
          <w:b/>
          <w:bCs/>
          <w:color w:val="FF0000"/>
          <w:sz w:val="20"/>
          <w:szCs w:val="20"/>
        </w:rPr>
        <w:t>:</w:t>
      </w:r>
      <w:r w:rsidR="007043AF" w:rsidRPr="004E30CE">
        <w:rPr>
          <w:rFonts w:ascii="Book Antiqua" w:hAnsi="Book Antiqua"/>
          <w:b/>
          <w:bCs/>
          <w:color w:val="FF0000"/>
          <w:sz w:val="20"/>
          <w:szCs w:val="20"/>
        </w:rPr>
        <w:t xml:space="preserve">  </w:t>
      </w:r>
      <w:r w:rsidR="00E50D77" w:rsidRPr="004E30CE">
        <w:rPr>
          <w:rFonts w:ascii="Book Antiqua" w:hAnsi="Book Antiqua"/>
          <w:b/>
          <w:bCs/>
          <w:color w:val="FF0000"/>
          <w:sz w:val="20"/>
          <w:szCs w:val="20"/>
        </w:rPr>
        <w:t>Clemens</w:t>
      </w:r>
      <w:proofErr w:type="gramEnd"/>
      <w:r w:rsidR="0049318E">
        <w:rPr>
          <w:rFonts w:ascii="Book Antiqua" w:hAnsi="Book Antiqua"/>
          <w:b/>
          <w:bCs/>
          <w:color w:val="FF0000"/>
          <w:sz w:val="20"/>
          <w:szCs w:val="20"/>
        </w:rPr>
        <w:t>/</w:t>
      </w:r>
      <w:r w:rsidR="00E50D77" w:rsidRPr="004E30CE">
        <w:rPr>
          <w:rFonts w:ascii="Book Antiqua" w:hAnsi="Book Antiqua"/>
          <w:b/>
          <w:bCs/>
          <w:color w:val="FF0000"/>
          <w:sz w:val="20"/>
          <w:szCs w:val="20"/>
        </w:rPr>
        <w:t>Natchez</w:t>
      </w:r>
      <w:r w:rsidR="004E30CE">
        <w:rPr>
          <w:rFonts w:ascii="Book Antiqua" w:hAnsi="Book Antiqua"/>
          <w:b/>
          <w:bCs/>
          <w:color w:val="FF0000"/>
          <w:sz w:val="20"/>
          <w:szCs w:val="20"/>
        </w:rPr>
        <w:tab/>
        <w:t>Capacity 80</w:t>
      </w:r>
      <w:r w:rsidR="004E30CE">
        <w:rPr>
          <w:rFonts w:ascii="Book Antiqua" w:hAnsi="Book Antiqua"/>
          <w:b/>
          <w:bCs/>
          <w:color w:val="000000" w:themeColor="text1"/>
          <w:sz w:val="20"/>
          <w:szCs w:val="20"/>
        </w:rPr>
        <w:t xml:space="preserve"> </w:t>
      </w:r>
      <w:r w:rsidRPr="004E30CE">
        <w:rPr>
          <w:rFonts w:ascii="Book Antiqua" w:hAnsi="Book Antiqua"/>
          <w:b/>
          <w:bCs/>
          <w:color w:val="FF0000"/>
          <w:sz w:val="20"/>
          <w:szCs w:val="20"/>
        </w:rPr>
        <w:t>Track</w:t>
      </w:r>
      <w:proofErr w:type="gramStart"/>
      <w:r w:rsidRPr="004E30CE">
        <w:rPr>
          <w:rFonts w:ascii="Book Antiqua" w:hAnsi="Book Antiqua"/>
          <w:b/>
          <w:bCs/>
          <w:color w:val="FF0000"/>
          <w:sz w:val="20"/>
          <w:szCs w:val="20"/>
        </w:rPr>
        <w:t>:  LCCA</w:t>
      </w:r>
      <w:proofErr w:type="gramEnd"/>
      <w:r w:rsidRPr="004E30CE">
        <w:rPr>
          <w:rFonts w:ascii="Book Antiqua" w:hAnsi="Book Antiqua"/>
          <w:b/>
          <w:bCs/>
          <w:color w:val="FF0000"/>
          <w:sz w:val="20"/>
          <w:szCs w:val="20"/>
        </w:rPr>
        <w:t>, LSCA</w:t>
      </w:r>
      <w:r w:rsidR="004E30CE">
        <w:rPr>
          <w:rFonts w:ascii="Book Antiqua" w:hAnsi="Book Antiqua"/>
          <w:b/>
          <w:bCs/>
          <w:color w:val="000000" w:themeColor="text1"/>
          <w:sz w:val="20"/>
          <w:szCs w:val="20"/>
        </w:rPr>
        <w:t xml:space="preserve">                                               </w:t>
      </w:r>
      <w:r w:rsidRPr="004E30CE">
        <w:rPr>
          <w:rFonts w:ascii="Book Antiqua" w:hAnsi="Book Antiqua"/>
          <w:b/>
          <w:bCs/>
          <w:color w:val="00B050"/>
          <w:sz w:val="20"/>
          <w:szCs w:val="20"/>
        </w:rPr>
        <w:t>Approved for</w:t>
      </w:r>
      <w:proofErr w:type="gramStart"/>
      <w:r w:rsidRPr="004E30CE">
        <w:rPr>
          <w:rFonts w:ascii="Book Antiqua" w:hAnsi="Book Antiqua"/>
          <w:b/>
          <w:bCs/>
          <w:color w:val="00B050"/>
          <w:sz w:val="20"/>
          <w:szCs w:val="20"/>
        </w:rPr>
        <w:t>:  LPC</w:t>
      </w:r>
      <w:proofErr w:type="gramEnd"/>
      <w:r w:rsidRPr="004E30CE">
        <w:rPr>
          <w:rFonts w:ascii="Book Antiqua" w:hAnsi="Book Antiqua"/>
          <w:b/>
          <w:bCs/>
          <w:color w:val="00B050"/>
          <w:sz w:val="20"/>
          <w:szCs w:val="20"/>
        </w:rPr>
        <w:t xml:space="preserve"> (Gen.), LMFT (Gen.), NBCC</w:t>
      </w:r>
      <w:r w:rsidRPr="00591531">
        <w:rPr>
          <w:rFonts w:ascii="Book Antiqua" w:hAnsi="Book Antiqua"/>
          <w:b/>
          <w:bCs/>
          <w:color w:val="00B050"/>
          <w:sz w:val="20"/>
          <w:szCs w:val="20"/>
        </w:rPr>
        <w:t>, ADRA</w:t>
      </w:r>
      <w:r w:rsidR="005B06F7">
        <w:rPr>
          <w:rFonts w:ascii="Book Antiqua" w:hAnsi="Book Antiqua"/>
          <w:b/>
          <w:bCs/>
          <w:color w:val="00B050"/>
          <w:sz w:val="20"/>
          <w:szCs w:val="20"/>
        </w:rPr>
        <w:t>, LCSW-G</w:t>
      </w:r>
    </w:p>
    <w:p w14:paraId="1DA84FBD" w14:textId="7CDC729E" w:rsidR="00F05799" w:rsidRPr="004E30CE" w:rsidRDefault="00F05799" w:rsidP="00121894">
      <w:pPr>
        <w:rPr>
          <w:rFonts w:ascii="Book Antiqua" w:hAnsi="Book Antiqua"/>
          <w:b/>
          <w:bCs/>
          <w:color w:val="000000" w:themeColor="text1"/>
          <w:sz w:val="20"/>
          <w:szCs w:val="20"/>
        </w:rPr>
      </w:pPr>
      <w:r w:rsidRPr="00662AE3">
        <w:rPr>
          <w:rFonts w:ascii="Book Antiqua" w:hAnsi="Book Antiqua"/>
          <w:b/>
          <w:bCs/>
          <w:i/>
          <w:iCs/>
          <w:color w:val="EE0000"/>
          <w:sz w:val="20"/>
          <w:szCs w:val="20"/>
        </w:rPr>
        <w:tab/>
      </w:r>
      <w:r w:rsidRPr="00662AE3">
        <w:rPr>
          <w:rFonts w:ascii="Book Antiqua" w:hAnsi="Book Antiqua"/>
          <w:b/>
          <w:bCs/>
          <w:i/>
          <w:iCs/>
          <w:color w:val="EE0000"/>
          <w:sz w:val="20"/>
          <w:szCs w:val="20"/>
        </w:rPr>
        <w:tab/>
      </w:r>
      <w:r w:rsidRPr="00662AE3">
        <w:rPr>
          <w:rFonts w:ascii="Book Antiqua" w:hAnsi="Book Antiqua"/>
          <w:b/>
          <w:bCs/>
          <w:i/>
          <w:iCs/>
          <w:color w:val="EE0000"/>
          <w:sz w:val="20"/>
          <w:szCs w:val="20"/>
        </w:rPr>
        <w:tab/>
      </w:r>
      <w:r w:rsidR="00AE288D">
        <w:rPr>
          <w:rFonts w:ascii="Book Antiqua" w:hAnsi="Book Antiqua"/>
          <w:b/>
          <w:bCs/>
          <w:color w:val="000000" w:themeColor="text1"/>
          <w:sz w:val="20"/>
          <w:szCs w:val="20"/>
        </w:rPr>
        <w:t xml:space="preserve"> </w:t>
      </w:r>
    </w:p>
    <w:p w14:paraId="04D1B614" w14:textId="589C811A" w:rsidR="00A369A4" w:rsidRPr="00662AE3" w:rsidRDefault="00DB79AB" w:rsidP="00291A51">
      <w:pPr>
        <w:spacing w:after="0" w:line="240" w:lineRule="auto"/>
        <w:rPr>
          <w:rFonts w:ascii="Book Antiqua" w:eastAsia="Times New Roman" w:hAnsi="Book Antiqua" w:cs="Times New Roman"/>
          <w:b/>
          <w:bCs/>
          <w:i/>
          <w:iCs/>
          <w:color w:val="EE0000"/>
          <w:sz w:val="20"/>
          <w:szCs w:val="20"/>
        </w:rPr>
      </w:pPr>
      <w:r>
        <w:rPr>
          <w:rFonts w:ascii="Book Antiqua" w:eastAsia="Times New Roman" w:hAnsi="Book Antiqua" w:cs="Times New Roman"/>
          <w:b/>
          <w:bCs/>
          <w:i/>
          <w:iCs/>
          <w:color w:val="EE0000"/>
          <w:sz w:val="20"/>
          <w:szCs w:val="20"/>
        </w:rPr>
        <w:t>70</w:t>
      </w:r>
      <w:r w:rsidR="00DE168B" w:rsidRPr="00662AE3">
        <w:rPr>
          <w:rFonts w:ascii="Book Antiqua" w:eastAsia="Times New Roman" w:hAnsi="Book Antiqua" w:cs="Times New Roman"/>
          <w:b/>
          <w:bCs/>
          <w:i/>
          <w:iCs/>
          <w:color w:val="EE0000"/>
          <w:sz w:val="20"/>
          <w:szCs w:val="20"/>
        </w:rPr>
        <w:t xml:space="preserve">. </w:t>
      </w:r>
      <w:r w:rsidR="00A369A4" w:rsidRPr="00662AE3">
        <w:rPr>
          <w:rFonts w:ascii="Book Antiqua" w:eastAsia="Times New Roman" w:hAnsi="Book Antiqua" w:cs="Times New Roman"/>
          <w:b/>
          <w:bCs/>
          <w:i/>
          <w:iCs/>
          <w:color w:val="EE0000"/>
          <w:sz w:val="20"/>
          <w:szCs w:val="20"/>
        </w:rPr>
        <w:t>Kink-Aware Therapy 101</w:t>
      </w:r>
    </w:p>
    <w:p w14:paraId="4C4FBD9C" w14:textId="2BB8F89F" w:rsidR="00B32969" w:rsidRPr="00591531" w:rsidRDefault="00B32969" w:rsidP="00B32969">
      <w:pPr>
        <w:spacing w:after="0" w:line="240" w:lineRule="auto"/>
        <w:rPr>
          <w:rFonts w:ascii="Book Antiqua" w:eastAsia="Times New Roman" w:hAnsi="Book Antiqua" w:cs="Times New Roman"/>
          <w:sz w:val="20"/>
          <w:szCs w:val="20"/>
        </w:rPr>
      </w:pPr>
      <w:r w:rsidRPr="00591531">
        <w:rPr>
          <w:rFonts w:ascii="Book Antiqua" w:eastAsia="Times New Roman" w:hAnsi="Book Antiqua" w:cs="Times New Roman"/>
          <w:sz w:val="20"/>
          <w:szCs w:val="20"/>
        </w:rPr>
        <w:t>Presenters</w:t>
      </w:r>
      <w:proofErr w:type="gramStart"/>
      <w:r w:rsidRPr="00591531">
        <w:rPr>
          <w:rFonts w:ascii="Book Antiqua" w:eastAsia="Times New Roman" w:hAnsi="Book Antiqua" w:cs="Times New Roman"/>
          <w:sz w:val="20"/>
          <w:szCs w:val="20"/>
        </w:rPr>
        <w:t>:  Sarah</w:t>
      </w:r>
      <w:proofErr w:type="gramEnd"/>
      <w:r w:rsidRPr="00591531">
        <w:rPr>
          <w:rFonts w:ascii="Book Antiqua" w:eastAsia="Times New Roman" w:hAnsi="Book Antiqua" w:cs="Times New Roman"/>
          <w:sz w:val="20"/>
          <w:szCs w:val="20"/>
        </w:rPr>
        <w:t xml:space="preserve"> Stillwell, Ph.D. LPC-S, NCC</w:t>
      </w:r>
    </w:p>
    <w:p w14:paraId="2A29DF51" w14:textId="6CB93E7F" w:rsidR="00B32969" w:rsidRDefault="00B32969" w:rsidP="00B32969">
      <w:pPr>
        <w:spacing w:after="0" w:line="240" w:lineRule="auto"/>
        <w:rPr>
          <w:rFonts w:ascii="Book Antiqua" w:eastAsia="Times New Roman" w:hAnsi="Book Antiqua" w:cs="Times New Roman"/>
          <w:sz w:val="20"/>
          <w:szCs w:val="20"/>
        </w:rPr>
      </w:pPr>
      <w:r w:rsidRPr="00591531">
        <w:rPr>
          <w:rFonts w:ascii="Book Antiqua" w:eastAsia="Times New Roman" w:hAnsi="Book Antiqua" w:cs="Times New Roman"/>
          <w:sz w:val="20"/>
          <w:szCs w:val="20"/>
        </w:rPr>
        <w:tab/>
        <w:t>Logan Blouin, B.A.</w:t>
      </w:r>
    </w:p>
    <w:p w14:paraId="162AB3B4" w14:textId="77777777" w:rsidR="004E30CE" w:rsidRPr="00591531" w:rsidRDefault="004E30CE" w:rsidP="00B32969">
      <w:pPr>
        <w:spacing w:after="0" w:line="240" w:lineRule="auto"/>
        <w:rPr>
          <w:rFonts w:ascii="Book Antiqua" w:eastAsia="Times New Roman" w:hAnsi="Book Antiqua" w:cs="Times New Roman"/>
          <w:sz w:val="20"/>
          <w:szCs w:val="20"/>
        </w:rPr>
      </w:pPr>
    </w:p>
    <w:p w14:paraId="2368F182" w14:textId="77777777" w:rsidR="00B32969" w:rsidRPr="00591531" w:rsidRDefault="00B32969" w:rsidP="00B32969">
      <w:pPr>
        <w:spacing w:after="0" w:line="240" w:lineRule="auto"/>
        <w:rPr>
          <w:rFonts w:ascii="Book Antiqua" w:eastAsia="Times New Roman" w:hAnsi="Book Antiqua" w:cs="Times New Roman"/>
          <w:sz w:val="20"/>
          <w:szCs w:val="20"/>
        </w:rPr>
      </w:pPr>
      <w:r w:rsidRPr="00591531">
        <w:rPr>
          <w:rFonts w:ascii="Book Antiqua" w:eastAsia="Times New Roman" w:hAnsi="Book Antiqua" w:cs="Times New Roman"/>
          <w:sz w:val="20"/>
          <w:szCs w:val="20"/>
        </w:rPr>
        <w:t>This presentation equips mental health counselors with essential knowledge and skills in kink-aware therapy. It explores diverse sexual identities, consensual non-traditional practices, and ethical considerations, empowering counselors to create safe, non-judgmental therapeutic environments for clients with kink-related interests. Learn to foster understanding, acceptance, and effective support in your counseling practice.</w:t>
      </w:r>
    </w:p>
    <w:p w14:paraId="4274E82B" w14:textId="1A31B62B" w:rsidR="006F0137" w:rsidRPr="006A0B9E" w:rsidRDefault="00B32969" w:rsidP="004E30CE">
      <w:pPr>
        <w:spacing w:line="240" w:lineRule="auto"/>
        <w:rPr>
          <w:rFonts w:ascii="Book Antiqua" w:eastAsia="Times New Roman" w:hAnsi="Book Antiqua" w:cs="Times New Roman"/>
          <w:color w:val="00B050"/>
          <w:sz w:val="20"/>
          <w:szCs w:val="20"/>
        </w:rPr>
      </w:pPr>
      <w:r w:rsidRPr="004E30CE">
        <w:rPr>
          <w:rFonts w:ascii="Book Antiqua" w:hAnsi="Book Antiqua"/>
          <w:b/>
          <w:bCs/>
          <w:color w:val="FF0000"/>
          <w:sz w:val="20"/>
          <w:szCs w:val="20"/>
        </w:rPr>
        <w:t>Room:</w:t>
      </w:r>
      <w:r w:rsidR="007043AF" w:rsidRPr="004E30CE">
        <w:rPr>
          <w:rFonts w:ascii="Book Antiqua" w:hAnsi="Book Antiqua"/>
          <w:b/>
          <w:bCs/>
          <w:color w:val="FF0000"/>
          <w:sz w:val="20"/>
          <w:szCs w:val="20"/>
        </w:rPr>
        <w:t xml:space="preserve"> </w:t>
      </w:r>
      <w:r w:rsidR="004E30CE" w:rsidRPr="004E30CE">
        <w:rPr>
          <w:rFonts w:ascii="Book Antiqua" w:hAnsi="Book Antiqua"/>
          <w:b/>
          <w:bCs/>
          <w:color w:val="FF0000"/>
          <w:sz w:val="20"/>
          <w:szCs w:val="20"/>
        </w:rPr>
        <w:t>Premier</w:t>
      </w:r>
      <w:r w:rsidR="007B4A8F">
        <w:rPr>
          <w:rFonts w:ascii="Book Antiqua" w:hAnsi="Book Antiqua"/>
          <w:b/>
          <w:bCs/>
          <w:color w:val="FF0000"/>
          <w:sz w:val="20"/>
          <w:szCs w:val="20"/>
        </w:rPr>
        <w:t xml:space="preserve"> Ballroom</w:t>
      </w:r>
      <w:r w:rsidR="004E30CE" w:rsidRPr="004E30CE">
        <w:rPr>
          <w:rFonts w:ascii="Book Antiqua" w:hAnsi="Book Antiqua"/>
          <w:b/>
          <w:bCs/>
          <w:color w:val="FF0000"/>
          <w:sz w:val="20"/>
          <w:szCs w:val="20"/>
        </w:rPr>
        <w:t xml:space="preserve"> 2</w:t>
      </w:r>
      <w:r w:rsidR="004E30CE">
        <w:rPr>
          <w:rFonts w:ascii="Book Antiqua" w:hAnsi="Book Antiqua"/>
          <w:b/>
          <w:bCs/>
          <w:color w:val="FF0000"/>
          <w:sz w:val="20"/>
          <w:szCs w:val="20"/>
        </w:rPr>
        <w:t xml:space="preserve">    </w:t>
      </w:r>
      <w:r w:rsidR="007B4A8F">
        <w:rPr>
          <w:rFonts w:ascii="Book Antiqua" w:hAnsi="Book Antiqua"/>
          <w:b/>
          <w:bCs/>
          <w:color w:val="FF0000"/>
          <w:sz w:val="20"/>
          <w:szCs w:val="20"/>
        </w:rPr>
        <w:t>Capacity 450</w:t>
      </w:r>
      <w:r w:rsidR="004E30CE">
        <w:rPr>
          <w:rFonts w:ascii="Book Antiqua" w:hAnsi="Book Antiqua"/>
          <w:b/>
          <w:bCs/>
          <w:color w:val="FF0000"/>
          <w:sz w:val="20"/>
          <w:szCs w:val="20"/>
        </w:rPr>
        <w:t xml:space="preserve">                                         </w:t>
      </w:r>
      <w:r w:rsidRPr="004E30CE">
        <w:rPr>
          <w:rFonts w:ascii="Book Antiqua" w:hAnsi="Book Antiqua"/>
          <w:b/>
          <w:bCs/>
          <w:color w:val="FF0000"/>
          <w:sz w:val="20"/>
          <w:szCs w:val="20"/>
        </w:rPr>
        <w:t>Track: SAIGE-L</w:t>
      </w:r>
      <w:r w:rsidRPr="004E30CE">
        <w:rPr>
          <w:rFonts w:ascii="Book Antiqua" w:hAnsi="Book Antiqua"/>
          <w:b/>
          <w:bCs/>
          <w:color w:val="FF0000"/>
          <w:sz w:val="20"/>
          <w:szCs w:val="20"/>
        </w:rPr>
        <w:tab/>
      </w:r>
      <w:r w:rsidR="004E30CE">
        <w:rPr>
          <w:rFonts w:ascii="Book Antiqua" w:hAnsi="Book Antiqua"/>
          <w:b/>
          <w:bCs/>
          <w:color w:val="FF0000"/>
          <w:sz w:val="20"/>
          <w:szCs w:val="20"/>
        </w:rPr>
        <w:tab/>
        <w:t xml:space="preserve">                                           </w:t>
      </w:r>
      <w:r w:rsidRPr="004E30CE">
        <w:rPr>
          <w:rFonts w:ascii="Book Antiqua" w:hAnsi="Book Antiqua"/>
          <w:b/>
          <w:bCs/>
          <w:color w:val="00B050"/>
          <w:sz w:val="20"/>
          <w:szCs w:val="20"/>
        </w:rPr>
        <w:t>Approved for:</w:t>
      </w:r>
      <w:r w:rsidRPr="004E30CE">
        <w:rPr>
          <w:rFonts w:ascii="Book Antiqua" w:eastAsia="Times New Roman" w:hAnsi="Book Antiqua" w:cs="Times New Roman"/>
          <w:color w:val="00B050"/>
          <w:sz w:val="20"/>
          <w:szCs w:val="20"/>
        </w:rPr>
        <w:tab/>
        <w:t>LPC (Diagnosis), LMFT (Diagnosis), NBCC</w:t>
      </w:r>
      <w:r w:rsidRPr="004E30CE">
        <w:rPr>
          <w:rFonts w:ascii="Book Antiqua" w:hAnsi="Book Antiqua"/>
          <w:b/>
          <w:bCs/>
          <w:color w:val="00B050"/>
          <w:sz w:val="20"/>
          <w:szCs w:val="20"/>
        </w:rPr>
        <w:t>, ADRA</w:t>
      </w:r>
      <w:r w:rsidR="000E4559">
        <w:rPr>
          <w:rFonts w:ascii="Book Antiqua" w:hAnsi="Book Antiqua"/>
          <w:b/>
          <w:bCs/>
          <w:color w:val="00B050"/>
          <w:sz w:val="20"/>
          <w:szCs w:val="20"/>
        </w:rPr>
        <w:t>, LCSW-C</w:t>
      </w:r>
    </w:p>
    <w:p w14:paraId="026C5C79" w14:textId="4F5E298C" w:rsidR="00A369A4" w:rsidRPr="00662AE3" w:rsidRDefault="00A369A4" w:rsidP="00AE288D">
      <w:pPr>
        <w:spacing w:after="0" w:line="240" w:lineRule="auto"/>
        <w:rPr>
          <w:rFonts w:ascii="Book Antiqua" w:hAnsi="Book Antiqua"/>
          <w:b/>
          <w:bCs/>
          <w:color w:val="000000" w:themeColor="text1"/>
          <w:sz w:val="20"/>
          <w:szCs w:val="20"/>
        </w:rPr>
      </w:pPr>
    </w:p>
    <w:p w14:paraId="156C7391" w14:textId="77777777" w:rsidR="006A0B9E" w:rsidRDefault="006A0B9E" w:rsidP="00FE2966">
      <w:pPr>
        <w:rPr>
          <w:rFonts w:ascii="Book Antiqua" w:hAnsi="Book Antiqua"/>
          <w:b/>
          <w:bCs/>
          <w:i/>
          <w:iCs/>
          <w:color w:val="EE0000"/>
          <w:sz w:val="20"/>
          <w:szCs w:val="20"/>
        </w:rPr>
      </w:pPr>
    </w:p>
    <w:p w14:paraId="431E2908" w14:textId="77777777" w:rsidR="006A0B9E" w:rsidRDefault="006A0B9E" w:rsidP="00FE2966">
      <w:pPr>
        <w:rPr>
          <w:rFonts w:ascii="Book Antiqua" w:hAnsi="Book Antiqua"/>
          <w:b/>
          <w:bCs/>
          <w:i/>
          <w:iCs/>
          <w:color w:val="EE0000"/>
          <w:sz w:val="20"/>
          <w:szCs w:val="20"/>
        </w:rPr>
      </w:pPr>
    </w:p>
    <w:p w14:paraId="10082034" w14:textId="77777777" w:rsidR="006A0B9E" w:rsidRDefault="006A0B9E" w:rsidP="00FE2966">
      <w:pPr>
        <w:rPr>
          <w:rFonts w:ascii="Book Antiqua" w:hAnsi="Book Antiqua"/>
          <w:b/>
          <w:bCs/>
          <w:i/>
          <w:iCs/>
          <w:color w:val="EE0000"/>
          <w:sz w:val="20"/>
          <w:szCs w:val="20"/>
        </w:rPr>
      </w:pPr>
    </w:p>
    <w:p w14:paraId="67F90D83" w14:textId="7718DDF6" w:rsidR="00B96D52" w:rsidRPr="00FE2966" w:rsidRDefault="00F0620F" w:rsidP="00FE2966">
      <w:pPr>
        <w:rPr>
          <w:rFonts w:ascii="Book Antiqua" w:hAnsi="Book Antiqua"/>
          <w:b/>
          <w:bCs/>
          <w:i/>
          <w:iCs/>
          <w:color w:val="EE0000"/>
          <w:sz w:val="20"/>
          <w:szCs w:val="20"/>
        </w:rPr>
      </w:pPr>
      <w:r w:rsidRPr="00662AE3">
        <w:rPr>
          <w:rFonts w:ascii="Book Antiqua" w:hAnsi="Book Antiqua"/>
          <w:b/>
          <w:bCs/>
          <w:i/>
          <w:iCs/>
          <w:color w:val="EE0000"/>
          <w:sz w:val="20"/>
          <w:szCs w:val="20"/>
        </w:rPr>
        <w:t>7</w:t>
      </w:r>
      <w:r w:rsidR="00DB79AB">
        <w:rPr>
          <w:rFonts w:ascii="Book Antiqua" w:hAnsi="Book Antiqua"/>
          <w:b/>
          <w:bCs/>
          <w:i/>
          <w:iCs/>
          <w:color w:val="EE0000"/>
          <w:sz w:val="20"/>
          <w:szCs w:val="20"/>
        </w:rPr>
        <w:t>1</w:t>
      </w:r>
      <w:proofErr w:type="gramStart"/>
      <w:r w:rsidR="00D311E9" w:rsidRPr="00662AE3">
        <w:rPr>
          <w:rFonts w:ascii="Book Antiqua" w:hAnsi="Book Antiqua"/>
          <w:b/>
          <w:bCs/>
          <w:i/>
          <w:iCs/>
          <w:color w:val="EE0000"/>
          <w:sz w:val="20"/>
          <w:szCs w:val="20"/>
        </w:rPr>
        <w:t xml:space="preserve">.  </w:t>
      </w:r>
      <w:r w:rsidR="002D269C" w:rsidRPr="00662AE3">
        <w:rPr>
          <w:rFonts w:ascii="Book Antiqua" w:hAnsi="Book Antiqua"/>
          <w:b/>
          <w:bCs/>
          <w:i/>
          <w:iCs/>
          <w:color w:val="EE0000"/>
          <w:sz w:val="20"/>
          <w:szCs w:val="20"/>
        </w:rPr>
        <w:t>Let’s</w:t>
      </w:r>
      <w:proofErr w:type="gramEnd"/>
      <w:r w:rsidR="002D269C" w:rsidRPr="00662AE3">
        <w:rPr>
          <w:rFonts w:ascii="Book Antiqua" w:hAnsi="Book Antiqua"/>
          <w:b/>
          <w:bCs/>
          <w:i/>
          <w:iCs/>
          <w:color w:val="EE0000"/>
          <w:sz w:val="20"/>
          <w:szCs w:val="20"/>
        </w:rPr>
        <w:t xml:space="preserve"> Pray About It</w:t>
      </w:r>
      <w:r w:rsidR="00FE2966">
        <w:rPr>
          <w:rFonts w:ascii="Book Antiqua" w:hAnsi="Book Antiqua"/>
          <w:b/>
          <w:bCs/>
          <w:i/>
          <w:iCs/>
          <w:color w:val="EE0000"/>
          <w:sz w:val="20"/>
          <w:szCs w:val="20"/>
        </w:rPr>
        <w:t xml:space="preserve">                                                </w:t>
      </w:r>
      <w:r w:rsidR="004E30CE" w:rsidRPr="00FE2966">
        <w:rPr>
          <w:rFonts w:ascii="Book Antiqua" w:hAnsi="Book Antiqua"/>
          <w:b/>
          <w:bCs/>
          <w:sz w:val="20"/>
          <w:szCs w:val="20"/>
        </w:rPr>
        <w:t>Presenter</w:t>
      </w:r>
      <w:proofErr w:type="gramStart"/>
      <w:r w:rsidR="00FE2966" w:rsidRPr="00FE2966">
        <w:rPr>
          <w:rFonts w:ascii="Book Antiqua" w:hAnsi="Book Antiqua"/>
          <w:b/>
          <w:bCs/>
          <w:sz w:val="20"/>
          <w:szCs w:val="20"/>
        </w:rPr>
        <w:t xml:space="preserve">:  </w:t>
      </w:r>
      <w:r w:rsidR="00B96D52" w:rsidRPr="00FE2966">
        <w:rPr>
          <w:rFonts w:ascii="Book Antiqua" w:hAnsi="Book Antiqua"/>
          <w:b/>
          <w:bCs/>
          <w:sz w:val="20"/>
          <w:szCs w:val="20"/>
        </w:rPr>
        <w:t>Janice</w:t>
      </w:r>
      <w:proofErr w:type="gramEnd"/>
      <w:r w:rsidR="00B96D52" w:rsidRPr="00FE2966">
        <w:rPr>
          <w:rFonts w:ascii="Book Antiqua" w:hAnsi="Book Antiqua"/>
          <w:b/>
          <w:bCs/>
          <w:sz w:val="20"/>
          <w:szCs w:val="20"/>
        </w:rPr>
        <w:t xml:space="preserve"> Horton, LPC-S, LMFT, NCC, BCC</w:t>
      </w:r>
    </w:p>
    <w:p w14:paraId="5888583E" w14:textId="77777777" w:rsidR="00B96D52" w:rsidRPr="00591531" w:rsidRDefault="00B96D52" w:rsidP="00B96D52">
      <w:pPr>
        <w:rPr>
          <w:rFonts w:ascii="Book Antiqua" w:hAnsi="Book Antiqua"/>
          <w:b/>
          <w:bCs/>
          <w:sz w:val="20"/>
          <w:szCs w:val="20"/>
        </w:rPr>
      </w:pPr>
      <w:r w:rsidRPr="00591531">
        <w:rPr>
          <w:rFonts w:ascii="Book Antiqua" w:hAnsi="Book Antiqua"/>
          <w:b/>
          <w:bCs/>
          <w:sz w:val="20"/>
          <w:szCs w:val="20"/>
        </w:rPr>
        <w:t>For many years the African American culture has relied on          prayer to bring them through tough situations. Mental illness has been one of those situations that has been named an untruth, of the devil, or let's ignore it till it goes away. Times have changed and we need more than Prayer. This session will walk you through how prayer and a professional can coexist to bring forth mental health.</w:t>
      </w:r>
    </w:p>
    <w:p w14:paraId="344D12E1" w14:textId="7A3C669D" w:rsidR="00D13EFE" w:rsidRDefault="00B96D52" w:rsidP="00D13EFE">
      <w:pPr>
        <w:rPr>
          <w:rFonts w:ascii="Book Antiqua" w:hAnsi="Book Antiqua"/>
          <w:b/>
          <w:bCs/>
          <w:color w:val="00B050"/>
          <w:sz w:val="20"/>
          <w:szCs w:val="20"/>
        </w:rPr>
      </w:pPr>
      <w:r w:rsidRPr="00591531">
        <w:rPr>
          <w:rFonts w:ascii="Book Antiqua" w:hAnsi="Book Antiqua"/>
          <w:b/>
          <w:bCs/>
          <w:color w:val="FF0000"/>
          <w:sz w:val="20"/>
          <w:szCs w:val="20"/>
        </w:rPr>
        <w:t>Room:</w:t>
      </w:r>
      <w:r w:rsidRPr="00591531">
        <w:rPr>
          <w:rFonts w:ascii="Book Antiqua" w:hAnsi="Book Antiqua"/>
          <w:b/>
          <w:bCs/>
          <w:color w:val="FF0000"/>
          <w:sz w:val="20"/>
          <w:szCs w:val="20"/>
        </w:rPr>
        <w:tab/>
      </w:r>
      <w:r w:rsidR="00FE2966">
        <w:rPr>
          <w:rFonts w:ascii="Book Antiqua" w:hAnsi="Book Antiqua"/>
          <w:b/>
          <w:bCs/>
          <w:color w:val="FF0000"/>
          <w:sz w:val="20"/>
          <w:szCs w:val="20"/>
        </w:rPr>
        <w:t>Mississippi</w:t>
      </w:r>
      <w:r w:rsidR="0038650A">
        <w:rPr>
          <w:rFonts w:ascii="Book Antiqua" w:hAnsi="Book Antiqua"/>
          <w:b/>
          <w:bCs/>
          <w:color w:val="FF0000"/>
          <w:sz w:val="20"/>
          <w:szCs w:val="20"/>
        </w:rPr>
        <w:t>/</w:t>
      </w:r>
      <w:r w:rsidR="00FE2966">
        <w:rPr>
          <w:rFonts w:ascii="Book Antiqua" w:hAnsi="Book Antiqua"/>
          <w:b/>
          <w:bCs/>
          <w:color w:val="FF0000"/>
          <w:sz w:val="20"/>
          <w:szCs w:val="20"/>
        </w:rPr>
        <w:t>Delta</w:t>
      </w:r>
      <w:r w:rsidR="00FE2966">
        <w:rPr>
          <w:rFonts w:ascii="Book Antiqua" w:hAnsi="Book Antiqua"/>
          <w:b/>
          <w:bCs/>
          <w:color w:val="FF0000"/>
          <w:sz w:val="20"/>
          <w:szCs w:val="20"/>
        </w:rPr>
        <w:tab/>
        <w:t xml:space="preserve">Capacity </w:t>
      </w:r>
      <w:r w:rsidR="00D13EFE">
        <w:rPr>
          <w:rFonts w:ascii="Book Antiqua" w:hAnsi="Book Antiqua"/>
          <w:b/>
          <w:bCs/>
          <w:color w:val="FF0000"/>
          <w:sz w:val="20"/>
          <w:szCs w:val="20"/>
        </w:rPr>
        <w:t xml:space="preserve">80 </w:t>
      </w:r>
      <w:r w:rsidRPr="00591531">
        <w:rPr>
          <w:rFonts w:ascii="Book Antiqua" w:hAnsi="Book Antiqua"/>
          <w:b/>
          <w:bCs/>
          <w:color w:val="FF0000"/>
          <w:sz w:val="20"/>
          <w:szCs w:val="20"/>
        </w:rPr>
        <w:t>Track</w:t>
      </w:r>
      <w:proofErr w:type="gramStart"/>
      <w:r w:rsidRPr="00591531">
        <w:rPr>
          <w:rFonts w:ascii="Book Antiqua" w:hAnsi="Book Antiqua"/>
          <w:b/>
          <w:bCs/>
          <w:color w:val="FF0000"/>
          <w:sz w:val="20"/>
          <w:szCs w:val="20"/>
        </w:rPr>
        <w:t>:  LAMFC</w:t>
      </w:r>
      <w:r w:rsidRPr="00591531">
        <w:rPr>
          <w:rFonts w:ascii="Book Antiqua" w:hAnsi="Book Antiqua"/>
          <w:b/>
          <w:bCs/>
          <w:color w:val="FF0000"/>
          <w:sz w:val="20"/>
          <w:szCs w:val="20"/>
        </w:rPr>
        <w:tab/>
      </w:r>
      <w:r w:rsidRPr="00591531">
        <w:rPr>
          <w:rFonts w:ascii="Book Antiqua" w:hAnsi="Book Antiqua"/>
          <w:b/>
          <w:bCs/>
          <w:color w:val="FF0000"/>
          <w:sz w:val="20"/>
          <w:szCs w:val="20"/>
        </w:rPr>
        <w:tab/>
      </w:r>
      <w:r w:rsidRPr="00591531">
        <w:rPr>
          <w:rFonts w:ascii="Book Antiqua" w:hAnsi="Book Antiqua"/>
          <w:b/>
          <w:bCs/>
          <w:color w:val="FF0000"/>
          <w:sz w:val="20"/>
          <w:szCs w:val="20"/>
        </w:rPr>
        <w:tab/>
      </w:r>
      <w:r w:rsidR="00D13EFE">
        <w:rPr>
          <w:rFonts w:ascii="Book Antiqua" w:hAnsi="Book Antiqua"/>
          <w:b/>
          <w:bCs/>
          <w:color w:val="FF0000"/>
          <w:sz w:val="20"/>
          <w:szCs w:val="20"/>
        </w:rPr>
        <w:t xml:space="preserve">           </w:t>
      </w:r>
      <w:proofErr w:type="gramEnd"/>
      <w:r w:rsidR="00D13EFE">
        <w:rPr>
          <w:rFonts w:ascii="Book Antiqua" w:hAnsi="Book Antiqua"/>
          <w:b/>
          <w:bCs/>
          <w:color w:val="FF0000"/>
          <w:sz w:val="20"/>
          <w:szCs w:val="20"/>
        </w:rPr>
        <w:t xml:space="preserve"> </w:t>
      </w:r>
      <w:r w:rsidRPr="00D13EFE">
        <w:rPr>
          <w:rFonts w:ascii="Book Antiqua" w:hAnsi="Book Antiqua"/>
          <w:b/>
          <w:bCs/>
          <w:color w:val="00B050"/>
          <w:sz w:val="20"/>
          <w:szCs w:val="20"/>
        </w:rPr>
        <w:t>Approved for</w:t>
      </w:r>
      <w:proofErr w:type="gramStart"/>
      <w:r w:rsidRPr="00D13EFE">
        <w:rPr>
          <w:rFonts w:ascii="Book Antiqua" w:hAnsi="Book Antiqua"/>
          <w:b/>
          <w:bCs/>
          <w:color w:val="00B050"/>
          <w:sz w:val="20"/>
          <w:szCs w:val="20"/>
        </w:rPr>
        <w:t>:  LPC</w:t>
      </w:r>
      <w:proofErr w:type="gramEnd"/>
      <w:r w:rsidRPr="00D13EFE">
        <w:rPr>
          <w:rFonts w:ascii="Book Antiqua" w:hAnsi="Book Antiqua"/>
          <w:b/>
          <w:bCs/>
          <w:color w:val="00B050"/>
          <w:sz w:val="20"/>
          <w:szCs w:val="20"/>
        </w:rPr>
        <w:t xml:space="preserve"> (Gen.), LMFT (Gen.), NCC, ADRA</w:t>
      </w:r>
      <w:r w:rsidR="000E4559">
        <w:rPr>
          <w:rFonts w:ascii="Book Antiqua" w:hAnsi="Book Antiqua"/>
          <w:b/>
          <w:bCs/>
          <w:color w:val="00B050"/>
          <w:sz w:val="20"/>
          <w:szCs w:val="20"/>
        </w:rPr>
        <w:t>, LCSW-G</w:t>
      </w:r>
    </w:p>
    <w:p w14:paraId="2BFA5215" w14:textId="6AAE1AF5" w:rsidR="002D269C" w:rsidRPr="00D13EFE" w:rsidRDefault="002D269C" w:rsidP="00D13EFE">
      <w:pPr>
        <w:rPr>
          <w:rFonts w:ascii="Book Antiqua" w:hAnsi="Book Antiqua"/>
          <w:b/>
          <w:bCs/>
          <w:color w:val="FF0000"/>
          <w:sz w:val="20"/>
          <w:szCs w:val="20"/>
        </w:rPr>
      </w:pPr>
      <w:r w:rsidRPr="00D13EFE">
        <w:rPr>
          <w:rFonts w:ascii="Book Antiqua" w:hAnsi="Book Antiqua"/>
          <w:b/>
          <w:bCs/>
          <w:sz w:val="20"/>
          <w:szCs w:val="20"/>
        </w:rPr>
        <w:t xml:space="preserve">       </w:t>
      </w:r>
      <w:r w:rsidR="00AE288D" w:rsidRPr="00D13EFE">
        <w:rPr>
          <w:rFonts w:ascii="Book Antiqua" w:hAnsi="Book Antiqua"/>
          <w:b/>
          <w:bCs/>
          <w:sz w:val="20"/>
          <w:szCs w:val="20"/>
        </w:rPr>
        <w:t xml:space="preserve"> </w:t>
      </w:r>
    </w:p>
    <w:p w14:paraId="31C87258" w14:textId="266F41E5" w:rsidR="00ED2FF8" w:rsidRPr="006F0137" w:rsidRDefault="00DB79AB" w:rsidP="003C2BDE">
      <w:pPr>
        <w:rPr>
          <w:rFonts w:ascii="Book Antiqua" w:hAnsi="Book Antiqua"/>
          <w:b/>
          <w:bCs/>
          <w:i/>
          <w:iCs/>
          <w:sz w:val="20"/>
          <w:szCs w:val="20"/>
        </w:rPr>
      </w:pPr>
      <w:r>
        <w:rPr>
          <w:rFonts w:ascii="Book Antiqua" w:hAnsi="Book Antiqua"/>
          <w:b/>
          <w:bCs/>
          <w:i/>
          <w:iCs/>
          <w:color w:val="EE0000"/>
          <w:sz w:val="20"/>
          <w:szCs w:val="20"/>
        </w:rPr>
        <w:t>72</w:t>
      </w:r>
      <w:proofErr w:type="gramStart"/>
      <w:r w:rsidR="003C2BDE" w:rsidRPr="00662AE3">
        <w:rPr>
          <w:rFonts w:ascii="Book Antiqua" w:hAnsi="Book Antiqua"/>
          <w:b/>
          <w:bCs/>
          <w:i/>
          <w:iCs/>
          <w:color w:val="EE0000"/>
          <w:sz w:val="20"/>
          <w:szCs w:val="20"/>
        </w:rPr>
        <w:t>.  Behind</w:t>
      </w:r>
      <w:proofErr w:type="gramEnd"/>
      <w:r w:rsidR="003C2BDE" w:rsidRPr="00662AE3">
        <w:rPr>
          <w:rFonts w:ascii="Book Antiqua" w:hAnsi="Book Antiqua"/>
          <w:b/>
          <w:bCs/>
          <w:i/>
          <w:iCs/>
          <w:color w:val="EE0000"/>
          <w:sz w:val="20"/>
          <w:szCs w:val="20"/>
        </w:rPr>
        <w:t xml:space="preserve"> Their Eyes: Trauma Through the Lens of a Child </w:t>
      </w:r>
      <w:r w:rsidR="003C2BDE" w:rsidRPr="00662AE3">
        <w:rPr>
          <w:rFonts w:ascii="Book Antiqua" w:hAnsi="Book Antiqua"/>
          <w:b/>
          <w:bCs/>
          <w:i/>
          <w:iCs/>
          <w:color w:val="EE0000"/>
          <w:sz w:val="20"/>
          <w:szCs w:val="20"/>
        </w:rPr>
        <w:tab/>
      </w:r>
      <w:r w:rsidR="009D0C53">
        <w:rPr>
          <w:rFonts w:ascii="Book Antiqua" w:hAnsi="Book Antiqua"/>
          <w:b/>
          <w:bCs/>
          <w:i/>
          <w:iCs/>
          <w:color w:val="EE0000"/>
          <w:sz w:val="20"/>
          <w:szCs w:val="20"/>
        </w:rPr>
        <w:tab/>
      </w:r>
      <w:r w:rsidR="009D0C53">
        <w:rPr>
          <w:rFonts w:ascii="Book Antiqua" w:hAnsi="Book Antiqua"/>
          <w:b/>
          <w:bCs/>
          <w:i/>
          <w:iCs/>
          <w:color w:val="EE0000"/>
          <w:sz w:val="20"/>
          <w:szCs w:val="20"/>
        </w:rPr>
        <w:tab/>
      </w:r>
      <w:r w:rsidR="006F0137">
        <w:rPr>
          <w:rFonts w:ascii="Book Antiqua" w:hAnsi="Book Antiqua"/>
          <w:b/>
          <w:bCs/>
          <w:i/>
          <w:iCs/>
          <w:color w:val="EE0000"/>
          <w:sz w:val="20"/>
          <w:szCs w:val="20"/>
        </w:rPr>
        <w:t xml:space="preserve">             </w:t>
      </w:r>
      <w:r w:rsidR="00F84B49" w:rsidRPr="006F0137">
        <w:rPr>
          <w:rFonts w:ascii="Book Antiqua" w:hAnsi="Book Antiqua"/>
          <w:b/>
          <w:bCs/>
          <w:i/>
          <w:iCs/>
          <w:sz w:val="20"/>
          <w:szCs w:val="20"/>
        </w:rPr>
        <w:t>Presenter: Samonica Brown, LPC-S, N</w:t>
      </w:r>
      <w:r w:rsidR="00B60E7F">
        <w:rPr>
          <w:rFonts w:ascii="Book Antiqua" w:hAnsi="Book Antiqua"/>
          <w:b/>
          <w:bCs/>
          <w:i/>
          <w:iCs/>
          <w:sz w:val="20"/>
          <w:szCs w:val="20"/>
        </w:rPr>
        <w:t>CC</w:t>
      </w:r>
      <w:r w:rsidR="006F0137">
        <w:rPr>
          <w:rFonts w:ascii="Book Antiqua" w:hAnsi="Book Antiqua"/>
          <w:b/>
          <w:bCs/>
          <w:i/>
          <w:iCs/>
          <w:sz w:val="20"/>
          <w:szCs w:val="20"/>
        </w:rPr>
        <w:t xml:space="preserve"> </w:t>
      </w:r>
      <w:r w:rsidR="00B60E7F">
        <w:rPr>
          <w:rFonts w:ascii="Book Antiqua" w:hAnsi="Book Antiqua"/>
          <w:b/>
          <w:bCs/>
          <w:i/>
          <w:iCs/>
          <w:sz w:val="20"/>
          <w:szCs w:val="20"/>
        </w:rPr>
        <w:tab/>
      </w:r>
      <w:r w:rsidR="0022168C" w:rsidRPr="006F0137">
        <w:rPr>
          <w:rFonts w:ascii="Book Antiqua" w:hAnsi="Book Antiqua"/>
          <w:b/>
          <w:bCs/>
          <w:i/>
          <w:iCs/>
          <w:sz w:val="20"/>
          <w:szCs w:val="20"/>
        </w:rPr>
        <w:t>Brittny Adger Snowton, LPC-</w:t>
      </w:r>
      <w:r w:rsidR="00ED2FF8" w:rsidRPr="006F0137">
        <w:rPr>
          <w:rFonts w:ascii="Book Antiqua" w:hAnsi="Book Antiqua"/>
          <w:b/>
          <w:bCs/>
          <w:i/>
          <w:iCs/>
          <w:sz w:val="20"/>
          <w:szCs w:val="20"/>
        </w:rPr>
        <w:t>S, LMFT</w:t>
      </w:r>
    </w:p>
    <w:p w14:paraId="60173561" w14:textId="6FF6347C" w:rsidR="00C57C4E" w:rsidRPr="00B60E7F" w:rsidRDefault="00F82818" w:rsidP="003C2BDE">
      <w:pPr>
        <w:rPr>
          <w:rFonts w:ascii="Book Antiqua" w:hAnsi="Book Antiqua"/>
          <w:b/>
          <w:bCs/>
          <w:i/>
          <w:iCs/>
          <w:sz w:val="20"/>
          <w:szCs w:val="20"/>
        </w:rPr>
      </w:pPr>
      <w:r w:rsidRPr="006F0137">
        <w:rPr>
          <w:rFonts w:ascii="Book Antiqua" w:hAnsi="Book Antiqua"/>
          <w:b/>
          <w:bCs/>
          <w:i/>
          <w:iCs/>
          <w:sz w:val="20"/>
          <w:szCs w:val="20"/>
        </w:rPr>
        <w:t>Interactive/In-depth exploration into the effects of trauma on children &amp; adolescents. Assisting clinicians in shifting mindsets and taking a deep dive into that child's world to see how they are experiencing the world around them. Equip clinicians with tools needed to recognize pain-based behaviors and advocate for each child/adolescent.</w:t>
      </w:r>
      <w:r w:rsidR="00B60E7F">
        <w:rPr>
          <w:rFonts w:ascii="Book Antiqua" w:hAnsi="Book Antiqua"/>
          <w:b/>
          <w:bCs/>
          <w:i/>
          <w:iCs/>
          <w:sz w:val="20"/>
          <w:szCs w:val="20"/>
        </w:rPr>
        <w:t xml:space="preserve">                                                             </w:t>
      </w:r>
      <w:r w:rsidR="00C57C4E">
        <w:rPr>
          <w:rFonts w:ascii="Book Antiqua" w:hAnsi="Book Antiqua"/>
          <w:b/>
          <w:bCs/>
          <w:i/>
          <w:iCs/>
          <w:color w:val="EE0000"/>
          <w:sz w:val="20"/>
          <w:szCs w:val="20"/>
        </w:rPr>
        <w:t>Room</w:t>
      </w:r>
      <w:proofErr w:type="gramStart"/>
      <w:r w:rsidR="00C57C4E">
        <w:rPr>
          <w:rFonts w:ascii="Book Antiqua" w:hAnsi="Book Antiqua"/>
          <w:b/>
          <w:bCs/>
          <w:i/>
          <w:iCs/>
          <w:color w:val="EE0000"/>
          <w:sz w:val="20"/>
          <w:szCs w:val="20"/>
        </w:rPr>
        <w:t>:</w:t>
      </w:r>
      <w:r w:rsidR="00962425">
        <w:rPr>
          <w:rFonts w:ascii="Book Antiqua" w:hAnsi="Book Antiqua"/>
          <w:b/>
          <w:bCs/>
          <w:i/>
          <w:iCs/>
          <w:color w:val="EE0000"/>
          <w:sz w:val="20"/>
          <w:szCs w:val="20"/>
        </w:rPr>
        <w:t xml:space="preserve">  Premier</w:t>
      </w:r>
      <w:proofErr w:type="gramEnd"/>
      <w:r w:rsidR="00962425">
        <w:rPr>
          <w:rFonts w:ascii="Book Antiqua" w:hAnsi="Book Antiqua"/>
          <w:b/>
          <w:bCs/>
          <w:i/>
          <w:iCs/>
          <w:color w:val="EE0000"/>
          <w:sz w:val="20"/>
          <w:szCs w:val="20"/>
        </w:rPr>
        <w:t xml:space="preserve"> </w:t>
      </w:r>
      <w:r w:rsidR="0038650A">
        <w:rPr>
          <w:rFonts w:ascii="Book Antiqua" w:hAnsi="Book Antiqua"/>
          <w:b/>
          <w:bCs/>
          <w:i/>
          <w:iCs/>
          <w:color w:val="EE0000"/>
          <w:sz w:val="20"/>
          <w:szCs w:val="20"/>
        </w:rPr>
        <w:t xml:space="preserve">Ballroom </w:t>
      </w:r>
      <w:proofErr w:type="gramStart"/>
      <w:r w:rsidR="00962425">
        <w:rPr>
          <w:rFonts w:ascii="Book Antiqua" w:hAnsi="Book Antiqua"/>
          <w:b/>
          <w:bCs/>
          <w:i/>
          <w:iCs/>
          <w:color w:val="EE0000"/>
          <w:sz w:val="20"/>
          <w:szCs w:val="20"/>
        </w:rPr>
        <w:t xml:space="preserve">3  </w:t>
      </w:r>
      <w:r w:rsidR="00962425">
        <w:rPr>
          <w:rFonts w:ascii="Book Antiqua" w:hAnsi="Book Antiqua"/>
          <w:b/>
          <w:bCs/>
          <w:i/>
          <w:iCs/>
          <w:color w:val="EE0000"/>
          <w:sz w:val="20"/>
          <w:szCs w:val="20"/>
        </w:rPr>
        <w:tab/>
      </w:r>
      <w:proofErr w:type="gramEnd"/>
      <w:r w:rsidR="00962425">
        <w:rPr>
          <w:rFonts w:ascii="Book Antiqua" w:hAnsi="Book Antiqua"/>
          <w:b/>
          <w:bCs/>
          <w:i/>
          <w:iCs/>
          <w:color w:val="EE0000"/>
          <w:sz w:val="20"/>
          <w:szCs w:val="20"/>
        </w:rPr>
        <w:t>Capacity 450</w:t>
      </w:r>
    </w:p>
    <w:p w14:paraId="246B48FA" w14:textId="261E7739" w:rsidR="00962425" w:rsidRPr="006F0137" w:rsidRDefault="00962425" w:rsidP="003C2BDE">
      <w:pPr>
        <w:rPr>
          <w:rFonts w:ascii="Book Antiqua" w:hAnsi="Book Antiqua"/>
          <w:b/>
          <w:bCs/>
          <w:i/>
          <w:iCs/>
          <w:color w:val="00B050"/>
          <w:sz w:val="20"/>
          <w:szCs w:val="20"/>
        </w:rPr>
      </w:pPr>
      <w:r w:rsidRPr="006F0137">
        <w:rPr>
          <w:rFonts w:ascii="Book Antiqua" w:hAnsi="Book Antiqua"/>
          <w:b/>
          <w:bCs/>
          <w:i/>
          <w:iCs/>
          <w:color w:val="00B050"/>
          <w:sz w:val="20"/>
          <w:szCs w:val="20"/>
        </w:rPr>
        <w:t xml:space="preserve">Approved for: LPC (Gen,), LMFT (Gen.), NBCC, LCSW </w:t>
      </w:r>
      <w:r w:rsidR="00086A50">
        <w:rPr>
          <w:rFonts w:ascii="Book Antiqua" w:hAnsi="Book Antiqua"/>
          <w:b/>
          <w:bCs/>
          <w:i/>
          <w:iCs/>
          <w:color w:val="00B050"/>
          <w:sz w:val="20"/>
          <w:szCs w:val="20"/>
        </w:rPr>
        <w:t>-C</w:t>
      </w:r>
    </w:p>
    <w:p w14:paraId="12382B56" w14:textId="0E5B4FF5" w:rsidR="003C2BDE" w:rsidRPr="00662AE3" w:rsidRDefault="003C2BDE" w:rsidP="003C2BDE">
      <w:pPr>
        <w:rPr>
          <w:rFonts w:ascii="Book Antiqua" w:hAnsi="Book Antiqua"/>
          <w:b/>
          <w:bCs/>
          <w:i/>
          <w:iCs/>
          <w:color w:val="000000" w:themeColor="text1"/>
          <w:sz w:val="20"/>
          <w:szCs w:val="20"/>
        </w:rPr>
      </w:pPr>
      <w:r w:rsidRPr="00662AE3">
        <w:rPr>
          <w:rFonts w:ascii="Book Antiqua" w:hAnsi="Book Antiqua"/>
          <w:b/>
          <w:bCs/>
          <w:i/>
          <w:iCs/>
          <w:color w:val="EE0000"/>
          <w:sz w:val="20"/>
          <w:szCs w:val="20"/>
        </w:rPr>
        <w:tab/>
      </w:r>
      <w:r w:rsidRPr="00662AE3">
        <w:rPr>
          <w:rFonts w:ascii="Book Antiqua" w:hAnsi="Book Antiqua"/>
          <w:b/>
          <w:bCs/>
          <w:i/>
          <w:iCs/>
          <w:color w:val="EE0000"/>
          <w:sz w:val="20"/>
          <w:szCs w:val="20"/>
        </w:rPr>
        <w:tab/>
      </w:r>
      <w:r w:rsidRPr="00662AE3">
        <w:rPr>
          <w:rFonts w:ascii="Book Antiqua" w:hAnsi="Book Antiqua"/>
          <w:b/>
          <w:bCs/>
          <w:i/>
          <w:iCs/>
          <w:color w:val="EE0000"/>
          <w:sz w:val="20"/>
          <w:szCs w:val="20"/>
        </w:rPr>
        <w:tab/>
      </w:r>
      <w:r w:rsidRPr="00662AE3">
        <w:rPr>
          <w:rFonts w:ascii="Book Antiqua" w:hAnsi="Book Antiqua"/>
          <w:b/>
          <w:bCs/>
          <w:i/>
          <w:iCs/>
          <w:color w:val="EE0000"/>
          <w:sz w:val="20"/>
          <w:szCs w:val="20"/>
        </w:rPr>
        <w:tab/>
      </w:r>
      <w:r w:rsidR="00AE288D">
        <w:rPr>
          <w:rFonts w:ascii="Book Antiqua" w:hAnsi="Book Antiqua"/>
          <w:b/>
          <w:bCs/>
          <w:color w:val="000000" w:themeColor="text1"/>
          <w:sz w:val="20"/>
          <w:szCs w:val="20"/>
        </w:rPr>
        <w:t xml:space="preserve"> </w:t>
      </w:r>
    </w:p>
    <w:p w14:paraId="282CA7F3" w14:textId="1BABD4BD" w:rsidR="00D92F40" w:rsidRDefault="00A26FAA" w:rsidP="00AE288D">
      <w:pPr>
        <w:rPr>
          <w:rFonts w:ascii="Book Antiqua" w:hAnsi="Book Antiqua"/>
          <w:sz w:val="20"/>
          <w:szCs w:val="20"/>
        </w:rPr>
      </w:pPr>
      <w:r w:rsidRPr="00C76BB0">
        <w:rPr>
          <w:rFonts w:ascii="Book Antiqua" w:hAnsi="Book Antiqua"/>
          <w:b/>
          <w:bCs/>
          <w:i/>
          <w:iCs/>
          <w:color w:val="EE0000"/>
          <w:sz w:val="24"/>
          <w:szCs w:val="24"/>
        </w:rPr>
        <w:t xml:space="preserve"> </w:t>
      </w:r>
      <w:r w:rsidR="00AE288D">
        <w:rPr>
          <w:rFonts w:ascii="Book Antiqua" w:hAnsi="Book Antiqua"/>
          <w:b/>
          <w:bCs/>
          <w:i/>
          <w:iCs/>
          <w:color w:val="EE0000"/>
          <w:sz w:val="24"/>
          <w:szCs w:val="24"/>
        </w:rPr>
        <w:t xml:space="preserve"> </w:t>
      </w:r>
      <w:r w:rsidRPr="00662AE3">
        <w:rPr>
          <w:rFonts w:ascii="Book Antiqua" w:hAnsi="Book Antiqua"/>
          <w:b/>
          <w:bCs/>
          <w:sz w:val="20"/>
          <w:szCs w:val="20"/>
        </w:rPr>
        <w:t xml:space="preserve">                           </w:t>
      </w:r>
      <w:r w:rsidR="00AE288D">
        <w:rPr>
          <w:rFonts w:ascii="Book Antiqua" w:hAnsi="Book Antiqua"/>
          <w:b/>
          <w:bCs/>
          <w:sz w:val="20"/>
          <w:szCs w:val="20"/>
        </w:rPr>
        <w:t xml:space="preserve"> </w:t>
      </w:r>
    </w:p>
    <w:p w14:paraId="3F652C3D" w14:textId="77777777" w:rsidR="000D794D" w:rsidRDefault="000D794D">
      <w:pPr>
        <w:rPr>
          <w:rFonts w:ascii="Book Antiqua" w:hAnsi="Book Antiqua"/>
          <w:sz w:val="20"/>
          <w:szCs w:val="20"/>
        </w:rPr>
      </w:pPr>
    </w:p>
    <w:p w14:paraId="613C5EAC" w14:textId="79D09C79" w:rsidR="005E1B04" w:rsidRDefault="005E1B04">
      <w:pPr>
        <w:rPr>
          <w:rFonts w:ascii="Arial" w:eastAsia="Times New Roman" w:hAnsi="Arial" w:cs="Arial"/>
          <w:sz w:val="20"/>
          <w:szCs w:val="20"/>
        </w:rPr>
      </w:pPr>
    </w:p>
    <w:p w14:paraId="77AFCA13" w14:textId="77777777" w:rsidR="008647C6" w:rsidRDefault="008647C6">
      <w:pPr>
        <w:rPr>
          <w:rFonts w:ascii="Arial" w:eastAsia="Times New Roman" w:hAnsi="Arial" w:cs="Arial"/>
          <w:sz w:val="20"/>
          <w:szCs w:val="20"/>
        </w:rPr>
      </w:pPr>
    </w:p>
    <w:p w14:paraId="7447368A" w14:textId="77777777" w:rsidR="006A0B9E" w:rsidRDefault="006A0B9E">
      <w:pPr>
        <w:rPr>
          <w:rFonts w:ascii="Arial" w:eastAsia="Times New Roman" w:hAnsi="Arial" w:cs="Arial"/>
          <w:color w:val="00B0F0"/>
          <w:sz w:val="28"/>
          <w:szCs w:val="28"/>
        </w:rPr>
      </w:pPr>
    </w:p>
    <w:p w14:paraId="1CF1A803" w14:textId="77777777" w:rsidR="006A0B9E" w:rsidRDefault="006A0B9E">
      <w:pPr>
        <w:rPr>
          <w:rFonts w:ascii="Arial" w:eastAsia="Times New Roman" w:hAnsi="Arial" w:cs="Arial"/>
          <w:color w:val="00B0F0"/>
          <w:sz w:val="28"/>
          <w:szCs w:val="28"/>
        </w:rPr>
      </w:pPr>
    </w:p>
    <w:p w14:paraId="5F016EF2" w14:textId="77777777" w:rsidR="006A0B9E" w:rsidRDefault="006A0B9E">
      <w:pPr>
        <w:rPr>
          <w:rFonts w:ascii="Arial" w:eastAsia="Times New Roman" w:hAnsi="Arial" w:cs="Arial"/>
          <w:color w:val="00B0F0"/>
          <w:sz w:val="28"/>
          <w:szCs w:val="28"/>
        </w:rPr>
      </w:pPr>
    </w:p>
    <w:p w14:paraId="03AC6ADA" w14:textId="77777777" w:rsidR="006A0B9E" w:rsidRDefault="006A0B9E">
      <w:pPr>
        <w:rPr>
          <w:rFonts w:ascii="Arial" w:eastAsia="Times New Roman" w:hAnsi="Arial" w:cs="Arial"/>
          <w:color w:val="00B0F0"/>
          <w:sz w:val="28"/>
          <w:szCs w:val="28"/>
        </w:rPr>
      </w:pPr>
    </w:p>
    <w:p w14:paraId="786DC135" w14:textId="77777777" w:rsidR="006A0B9E" w:rsidRDefault="006A0B9E">
      <w:pPr>
        <w:rPr>
          <w:rFonts w:ascii="Arial" w:eastAsia="Times New Roman" w:hAnsi="Arial" w:cs="Arial"/>
          <w:color w:val="00B0F0"/>
          <w:sz w:val="28"/>
          <w:szCs w:val="28"/>
        </w:rPr>
      </w:pPr>
    </w:p>
    <w:p w14:paraId="41F3B0A4" w14:textId="088BDB6E" w:rsidR="00A46670" w:rsidRDefault="00AE288D">
      <w:pPr>
        <w:rPr>
          <w:rFonts w:ascii="Arial" w:eastAsia="Times New Roman" w:hAnsi="Arial" w:cs="Arial"/>
          <w:color w:val="00B0F0"/>
          <w:sz w:val="28"/>
          <w:szCs w:val="28"/>
        </w:rPr>
      </w:pPr>
      <w:r w:rsidRPr="00B60E7F">
        <w:rPr>
          <w:rFonts w:ascii="Arial" w:eastAsia="Times New Roman" w:hAnsi="Arial" w:cs="Arial"/>
          <w:color w:val="00B0F0"/>
          <w:sz w:val="28"/>
          <w:szCs w:val="28"/>
        </w:rPr>
        <w:lastRenderedPageBreak/>
        <w:t xml:space="preserve"> </w:t>
      </w:r>
      <w:r w:rsidR="00B60E7F" w:rsidRPr="00B60E7F">
        <w:rPr>
          <w:rFonts w:ascii="Arial" w:eastAsia="Times New Roman" w:hAnsi="Arial" w:cs="Arial"/>
          <w:color w:val="00B0F0"/>
          <w:sz w:val="28"/>
          <w:szCs w:val="28"/>
        </w:rPr>
        <w:t>Round Table Presentations</w:t>
      </w:r>
      <w:r w:rsidR="00B60E7F">
        <w:rPr>
          <w:rFonts w:ascii="Arial" w:eastAsia="Times New Roman" w:hAnsi="Arial" w:cs="Arial"/>
          <w:color w:val="00B0F0"/>
          <w:sz w:val="28"/>
          <w:szCs w:val="28"/>
        </w:rPr>
        <w:t>:</w:t>
      </w:r>
    </w:p>
    <w:p w14:paraId="6E5BB9C9" w14:textId="77777777" w:rsidR="00494190" w:rsidRDefault="00494190">
      <w:pPr>
        <w:rPr>
          <w:rFonts w:ascii="Arial" w:eastAsia="Times New Roman" w:hAnsi="Arial" w:cs="Arial"/>
          <w:color w:val="00B0F0"/>
          <w:sz w:val="28"/>
          <w:szCs w:val="28"/>
        </w:rPr>
      </w:pPr>
    </w:p>
    <w:p w14:paraId="3EA8A9E7" w14:textId="664E5E37" w:rsidR="008338E2" w:rsidRPr="008338E2" w:rsidRDefault="008338E2" w:rsidP="008338E2">
      <w:pPr>
        <w:rPr>
          <w:rFonts w:ascii="Book Antiqua" w:hAnsi="Book Antiqua"/>
          <w:b/>
          <w:bCs/>
          <w:color w:val="EE0000"/>
          <w:sz w:val="20"/>
          <w:szCs w:val="20"/>
        </w:rPr>
      </w:pPr>
      <w:r w:rsidRPr="008338E2">
        <w:rPr>
          <w:rFonts w:ascii="Book Antiqua" w:hAnsi="Book Antiqua"/>
          <w:b/>
          <w:bCs/>
          <w:i/>
          <w:iCs/>
          <w:color w:val="EE0000"/>
          <w:sz w:val="20"/>
          <w:szCs w:val="20"/>
        </w:rPr>
        <w:t>The Weight of War: Moral Decisions through the Perspectives   of Combat Veterans of the Gulf War, Operation Enduring Freedom and Operation Iraqi Freedom</w:t>
      </w:r>
      <w:r w:rsidR="000458C9">
        <w:rPr>
          <w:rFonts w:ascii="Book Antiqua" w:hAnsi="Book Antiqua"/>
          <w:b/>
          <w:bCs/>
          <w:color w:val="EE0000"/>
          <w:sz w:val="20"/>
          <w:szCs w:val="20"/>
        </w:rPr>
        <w:t xml:space="preserve">        </w:t>
      </w:r>
      <w:r w:rsidR="000E37AB">
        <w:rPr>
          <w:rFonts w:ascii="Book Antiqua" w:hAnsi="Book Antiqua"/>
          <w:b/>
          <w:bCs/>
          <w:color w:val="EE0000"/>
          <w:sz w:val="20"/>
          <w:szCs w:val="20"/>
        </w:rPr>
        <w:t xml:space="preserve">                </w:t>
      </w:r>
      <w:r w:rsidR="000458C9">
        <w:rPr>
          <w:rFonts w:ascii="Book Antiqua" w:hAnsi="Book Antiqua"/>
          <w:b/>
          <w:bCs/>
          <w:color w:val="EE0000"/>
          <w:sz w:val="20"/>
          <w:szCs w:val="20"/>
        </w:rPr>
        <w:t xml:space="preserve"> </w:t>
      </w:r>
      <w:r w:rsidRPr="008338E2">
        <w:rPr>
          <w:rFonts w:ascii="Book Antiqua" w:hAnsi="Book Antiqua"/>
          <w:b/>
          <w:bCs/>
          <w:sz w:val="20"/>
          <w:szCs w:val="20"/>
        </w:rPr>
        <w:t>Presenter:  Deborah Allsbrook, Ph.D., LPC-S, NCC</w:t>
      </w:r>
    </w:p>
    <w:p w14:paraId="568E6146" w14:textId="7F4CDED8" w:rsidR="008338E2" w:rsidRDefault="008338E2" w:rsidP="008338E2">
      <w:pPr>
        <w:rPr>
          <w:rFonts w:ascii="Book Antiqua" w:hAnsi="Book Antiqua"/>
          <w:b/>
          <w:bCs/>
          <w:color w:val="00B050"/>
          <w:sz w:val="20"/>
          <w:szCs w:val="20"/>
        </w:rPr>
      </w:pPr>
      <w:r w:rsidRPr="00591531">
        <w:rPr>
          <w:rFonts w:ascii="Book Antiqua" w:hAnsi="Book Antiqua"/>
          <w:b/>
          <w:bCs/>
          <w:sz w:val="20"/>
          <w:szCs w:val="20"/>
        </w:rPr>
        <w:t xml:space="preserve">Moral injury, which can be thought of as a corollary construct to PTSD, better accounts for the clinical presentation of some combat exposed Military Members. Counselors who have a more nuanced understanding of moral injury will ultimately better serve those Military Members who present for treatment after having experienced combat related trauma. This presentation will focus on qualitative research on moral injury conducted by the presenter. Participants will be introduced to concepts surrounding moral injury, the themes discovered in the qualitative study, and implications for clinical practice.   </w:t>
      </w:r>
      <w:r w:rsidRPr="00591531">
        <w:rPr>
          <w:rFonts w:ascii="Book Antiqua" w:hAnsi="Book Antiqua"/>
          <w:b/>
          <w:bCs/>
          <w:color w:val="FF0000"/>
          <w:sz w:val="20"/>
          <w:szCs w:val="20"/>
        </w:rPr>
        <w:t>Track: LMCGA</w:t>
      </w:r>
      <w:r w:rsidRPr="00591531">
        <w:rPr>
          <w:rFonts w:ascii="Book Antiqua" w:hAnsi="Book Antiqua"/>
          <w:b/>
          <w:bCs/>
          <w:sz w:val="20"/>
          <w:szCs w:val="20"/>
        </w:rPr>
        <w:tab/>
      </w:r>
      <w:r w:rsidRPr="00591531">
        <w:rPr>
          <w:rFonts w:ascii="Book Antiqua" w:hAnsi="Book Antiqua"/>
          <w:b/>
          <w:bCs/>
          <w:sz w:val="20"/>
          <w:szCs w:val="20"/>
        </w:rPr>
        <w:tab/>
      </w:r>
      <w:r w:rsidRPr="00591531">
        <w:rPr>
          <w:rFonts w:ascii="Book Antiqua" w:hAnsi="Book Antiqua"/>
          <w:b/>
          <w:bCs/>
          <w:sz w:val="20"/>
          <w:szCs w:val="20"/>
        </w:rPr>
        <w:tab/>
      </w:r>
      <w:r w:rsidR="00086A50">
        <w:rPr>
          <w:rFonts w:ascii="Book Antiqua" w:hAnsi="Book Antiqua"/>
          <w:b/>
          <w:bCs/>
          <w:sz w:val="20"/>
          <w:szCs w:val="20"/>
        </w:rPr>
        <w:t xml:space="preserve">            </w:t>
      </w:r>
      <w:r w:rsidRPr="000458C9">
        <w:rPr>
          <w:rFonts w:ascii="Book Antiqua" w:hAnsi="Book Antiqua"/>
          <w:b/>
          <w:bCs/>
          <w:color w:val="00B050"/>
          <w:sz w:val="20"/>
          <w:szCs w:val="20"/>
        </w:rPr>
        <w:t>Approved for</w:t>
      </w:r>
      <w:proofErr w:type="gramStart"/>
      <w:r w:rsidRPr="000458C9">
        <w:rPr>
          <w:rFonts w:ascii="Book Antiqua" w:hAnsi="Book Antiqua"/>
          <w:b/>
          <w:bCs/>
          <w:color w:val="00B050"/>
          <w:sz w:val="20"/>
          <w:szCs w:val="20"/>
        </w:rPr>
        <w:t>:  LPC</w:t>
      </w:r>
      <w:proofErr w:type="gramEnd"/>
      <w:r w:rsidRPr="000458C9">
        <w:rPr>
          <w:rFonts w:ascii="Book Antiqua" w:hAnsi="Book Antiqua"/>
          <w:b/>
          <w:bCs/>
          <w:color w:val="00B050"/>
          <w:sz w:val="20"/>
          <w:szCs w:val="20"/>
        </w:rPr>
        <w:t xml:space="preserve"> (Diagnosis), LMFT (Diagnosis) NBCC, ADRA</w:t>
      </w:r>
      <w:r w:rsidR="00D33968">
        <w:rPr>
          <w:rFonts w:ascii="Book Antiqua" w:hAnsi="Book Antiqua"/>
          <w:b/>
          <w:bCs/>
          <w:color w:val="00B050"/>
          <w:sz w:val="20"/>
          <w:szCs w:val="20"/>
        </w:rPr>
        <w:t>, LCSW-C</w:t>
      </w:r>
    </w:p>
    <w:p w14:paraId="1E1E73BA" w14:textId="77F0D795" w:rsidR="00494190" w:rsidRPr="006A0B9E" w:rsidRDefault="00494190" w:rsidP="00494190">
      <w:pPr>
        <w:rPr>
          <w:rFonts w:ascii="Book Antiqua" w:hAnsi="Book Antiqua"/>
          <w:b/>
          <w:bCs/>
          <w:sz w:val="20"/>
          <w:szCs w:val="20"/>
        </w:rPr>
      </w:pPr>
    </w:p>
    <w:p w14:paraId="06D4DADA" w14:textId="2D785F65" w:rsidR="008338E2" w:rsidRPr="00494190" w:rsidRDefault="008338E2" w:rsidP="00494190">
      <w:pPr>
        <w:rPr>
          <w:rFonts w:ascii="Book Antiqua" w:hAnsi="Book Antiqua"/>
          <w:b/>
          <w:bCs/>
          <w:sz w:val="20"/>
          <w:szCs w:val="20"/>
        </w:rPr>
      </w:pPr>
      <w:r w:rsidRPr="00494190">
        <w:rPr>
          <w:rFonts w:ascii="Book Antiqua" w:hAnsi="Book Antiqua"/>
          <w:b/>
          <w:bCs/>
          <w:color w:val="EE0000"/>
          <w:sz w:val="20"/>
          <w:szCs w:val="20"/>
        </w:rPr>
        <w:t xml:space="preserve"> </w:t>
      </w:r>
      <w:r w:rsidRPr="00494190">
        <w:rPr>
          <w:rFonts w:ascii="Book Antiqua" w:hAnsi="Book Antiqua"/>
          <w:b/>
          <w:bCs/>
          <w:i/>
          <w:iCs/>
          <w:color w:val="EE0000"/>
          <w:sz w:val="20"/>
          <w:szCs w:val="20"/>
        </w:rPr>
        <w:t>The Impact of Childhood Isolation and Loneliness on Substance</w:t>
      </w:r>
      <w:r w:rsidR="000E37AB">
        <w:rPr>
          <w:rFonts w:ascii="Book Antiqua" w:hAnsi="Book Antiqua"/>
          <w:b/>
          <w:bCs/>
          <w:i/>
          <w:iCs/>
          <w:color w:val="EE0000"/>
          <w:sz w:val="20"/>
          <w:szCs w:val="20"/>
        </w:rPr>
        <w:t xml:space="preserve"> </w:t>
      </w:r>
      <w:r w:rsidRPr="00494190">
        <w:rPr>
          <w:rFonts w:ascii="Book Antiqua" w:hAnsi="Book Antiqua"/>
          <w:b/>
          <w:bCs/>
          <w:i/>
          <w:iCs/>
          <w:color w:val="EE0000"/>
          <w:sz w:val="20"/>
          <w:szCs w:val="20"/>
        </w:rPr>
        <w:t>Abuse Disorder</w:t>
      </w:r>
      <w:r w:rsidRPr="00494190">
        <w:rPr>
          <w:rFonts w:ascii="Book Antiqua" w:hAnsi="Book Antiqua"/>
          <w:b/>
          <w:bCs/>
          <w:color w:val="EE0000"/>
          <w:sz w:val="20"/>
          <w:szCs w:val="20"/>
        </w:rPr>
        <w:t xml:space="preserve"> </w:t>
      </w:r>
      <w:r w:rsidRPr="00494190">
        <w:rPr>
          <w:rFonts w:ascii="Book Antiqua" w:hAnsi="Book Antiqua"/>
          <w:b/>
          <w:bCs/>
          <w:sz w:val="20"/>
          <w:szCs w:val="20"/>
        </w:rPr>
        <w:tab/>
      </w:r>
      <w:r w:rsidR="000E37AB">
        <w:rPr>
          <w:rFonts w:ascii="Book Antiqua" w:hAnsi="Book Antiqua"/>
          <w:b/>
          <w:bCs/>
          <w:sz w:val="20"/>
          <w:szCs w:val="20"/>
        </w:rPr>
        <w:t xml:space="preserve"> </w:t>
      </w:r>
      <w:r w:rsidRPr="00494190">
        <w:rPr>
          <w:rFonts w:ascii="Book Antiqua" w:hAnsi="Book Antiqua"/>
          <w:b/>
          <w:bCs/>
          <w:sz w:val="20"/>
          <w:szCs w:val="20"/>
        </w:rPr>
        <w:t>Presenter</w:t>
      </w:r>
      <w:proofErr w:type="gramStart"/>
      <w:r w:rsidRPr="00494190">
        <w:rPr>
          <w:rFonts w:ascii="Book Antiqua" w:hAnsi="Book Antiqua"/>
          <w:b/>
          <w:bCs/>
          <w:sz w:val="20"/>
          <w:szCs w:val="20"/>
        </w:rPr>
        <w:t>:  Michele</w:t>
      </w:r>
      <w:proofErr w:type="gramEnd"/>
      <w:r w:rsidRPr="00494190">
        <w:rPr>
          <w:rFonts w:ascii="Book Antiqua" w:hAnsi="Book Antiqua"/>
          <w:b/>
          <w:bCs/>
          <w:sz w:val="20"/>
          <w:szCs w:val="20"/>
        </w:rPr>
        <w:t xml:space="preserve"> Starkey, </w:t>
      </w:r>
      <w:proofErr w:type="gramStart"/>
      <w:r w:rsidRPr="00494190">
        <w:rPr>
          <w:rFonts w:ascii="Book Antiqua" w:hAnsi="Book Antiqua"/>
          <w:b/>
          <w:bCs/>
          <w:sz w:val="20"/>
          <w:szCs w:val="20"/>
        </w:rPr>
        <w:t>Ph.D</w:t>
      </w:r>
      <w:proofErr w:type="gramEnd"/>
      <w:r w:rsidRPr="00494190">
        <w:rPr>
          <w:rFonts w:ascii="Book Antiqua" w:hAnsi="Book Antiqua"/>
          <w:b/>
          <w:bCs/>
          <w:sz w:val="20"/>
          <w:szCs w:val="20"/>
        </w:rPr>
        <w:t xml:space="preserve">, LPC   </w:t>
      </w:r>
    </w:p>
    <w:p w14:paraId="2EDC88F4" w14:textId="15DF7B01" w:rsidR="008338E2" w:rsidRPr="003B6AC9" w:rsidRDefault="008338E2" w:rsidP="008338E2">
      <w:pPr>
        <w:rPr>
          <w:rFonts w:ascii="Book Antiqua" w:hAnsi="Book Antiqua"/>
          <w:b/>
          <w:bCs/>
          <w:color w:val="00B050"/>
          <w:sz w:val="20"/>
          <w:szCs w:val="20"/>
        </w:rPr>
      </w:pPr>
      <w:r w:rsidRPr="00591531">
        <w:rPr>
          <w:rFonts w:ascii="Book Antiqua" w:hAnsi="Book Antiqua"/>
          <w:b/>
          <w:bCs/>
          <w:sz w:val="20"/>
          <w:szCs w:val="20"/>
        </w:rPr>
        <w:t xml:space="preserve">Dr. Starkey will outline an autopsy of the impact of a childhood cloaked in isolation and loneliness. Additionally, the presentation will also discuss the longstanding impact both isolation and loneliness have on the children who carry those scars into adolescence and adulthood which oftentimes manifest as substance use disorder.  </w:t>
      </w:r>
      <w:r w:rsidRPr="00591531">
        <w:rPr>
          <w:rFonts w:ascii="Book Antiqua" w:hAnsi="Book Antiqua"/>
          <w:b/>
          <w:bCs/>
          <w:sz w:val="20"/>
          <w:szCs w:val="20"/>
        </w:rPr>
        <w:tab/>
      </w:r>
      <w:r w:rsidR="00DD4850">
        <w:rPr>
          <w:rFonts w:ascii="Book Antiqua" w:hAnsi="Book Antiqua"/>
          <w:b/>
          <w:bCs/>
          <w:sz w:val="20"/>
          <w:szCs w:val="20"/>
        </w:rPr>
        <w:t xml:space="preserve">             </w:t>
      </w:r>
      <w:r w:rsidRPr="003B6AC9">
        <w:rPr>
          <w:rFonts w:ascii="Book Antiqua" w:hAnsi="Book Antiqua"/>
          <w:b/>
          <w:bCs/>
          <w:color w:val="00B050"/>
          <w:sz w:val="20"/>
          <w:szCs w:val="20"/>
        </w:rPr>
        <w:t xml:space="preserve">Approved for: LPC (Diagnosis), NBCC, ADRA </w:t>
      </w:r>
      <w:r w:rsidR="00BB6A19">
        <w:rPr>
          <w:rFonts w:ascii="Book Antiqua" w:hAnsi="Book Antiqua"/>
          <w:b/>
          <w:bCs/>
          <w:color w:val="00B050"/>
          <w:sz w:val="20"/>
          <w:szCs w:val="20"/>
        </w:rPr>
        <w:t>LCSW-</w:t>
      </w:r>
      <w:r w:rsidR="00536360">
        <w:rPr>
          <w:rFonts w:ascii="Book Antiqua" w:hAnsi="Book Antiqua"/>
          <w:b/>
          <w:bCs/>
          <w:color w:val="00B050"/>
          <w:sz w:val="20"/>
          <w:szCs w:val="20"/>
        </w:rPr>
        <w:t>C</w:t>
      </w:r>
    </w:p>
    <w:p w14:paraId="5D7ED57A" w14:textId="77777777" w:rsidR="008338E2" w:rsidRPr="00591531" w:rsidRDefault="008338E2" w:rsidP="008338E2">
      <w:pPr>
        <w:pStyle w:val="ListParagraph"/>
        <w:spacing w:line="240" w:lineRule="auto"/>
        <w:rPr>
          <w:rFonts w:ascii="Book Antiqua" w:hAnsi="Book Antiqua"/>
          <w:b/>
          <w:bCs/>
          <w:color w:val="FF0000"/>
          <w:sz w:val="20"/>
          <w:szCs w:val="20"/>
        </w:rPr>
      </w:pPr>
    </w:p>
    <w:p w14:paraId="0164F81E" w14:textId="7DF06620" w:rsidR="008338E2" w:rsidRPr="000E37AB" w:rsidRDefault="008338E2" w:rsidP="000E37AB">
      <w:pPr>
        <w:rPr>
          <w:rFonts w:ascii="Book Antiqua" w:hAnsi="Book Antiqua"/>
          <w:b/>
          <w:bCs/>
          <w:sz w:val="20"/>
          <w:szCs w:val="20"/>
        </w:rPr>
      </w:pPr>
      <w:r w:rsidRPr="000E37AB">
        <w:rPr>
          <w:rFonts w:ascii="Book Antiqua" w:hAnsi="Book Antiqua"/>
          <w:b/>
          <w:bCs/>
          <w:i/>
          <w:iCs/>
          <w:color w:val="EE0000"/>
          <w:sz w:val="20"/>
          <w:szCs w:val="20"/>
        </w:rPr>
        <w:t>Addressing Spirituality in Counseling: An Ethical Necessity</w:t>
      </w:r>
      <w:r w:rsidRPr="000E37AB">
        <w:rPr>
          <w:rFonts w:ascii="Book Antiqua" w:hAnsi="Book Antiqua"/>
          <w:b/>
          <w:bCs/>
          <w:i/>
          <w:iCs/>
          <w:sz w:val="20"/>
          <w:szCs w:val="20"/>
        </w:rPr>
        <w:tab/>
        <w:t xml:space="preserve">                       </w:t>
      </w:r>
      <w:r w:rsidRPr="000E37AB">
        <w:rPr>
          <w:rFonts w:ascii="Book Antiqua" w:hAnsi="Book Antiqua"/>
          <w:b/>
          <w:bCs/>
          <w:i/>
          <w:iCs/>
          <w:sz w:val="20"/>
          <w:szCs w:val="20"/>
        </w:rPr>
        <w:tab/>
      </w:r>
      <w:r w:rsidRPr="000E37AB">
        <w:rPr>
          <w:rFonts w:ascii="Book Antiqua" w:hAnsi="Book Antiqua"/>
          <w:b/>
          <w:bCs/>
          <w:i/>
          <w:iCs/>
          <w:sz w:val="20"/>
          <w:szCs w:val="20"/>
        </w:rPr>
        <w:tab/>
      </w:r>
      <w:r w:rsidRPr="000E37AB">
        <w:rPr>
          <w:rFonts w:ascii="Book Antiqua" w:hAnsi="Book Antiqua"/>
          <w:b/>
          <w:bCs/>
          <w:sz w:val="20"/>
          <w:szCs w:val="20"/>
        </w:rPr>
        <w:t>Presenter</w:t>
      </w:r>
      <w:proofErr w:type="gramStart"/>
      <w:r w:rsidRPr="000E37AB">
        <w:rPr>
          <w:rFonts w:ascii="Book Antiqua" w:hAnsi="Book Antiqua"/>
          <w:b/>
          <w:bCs/>
          <w:i/>
          <w:iCs/>
          <w:sz w:val="20"/>
          <w:szCs w:val="20"/>
        </w:rPr>
        <w:t xml:space="preserve">:  </w:t>
      </w:r>
      <w:r w:rsidRPr="000E37AB">
        <w:rPr>
          <w:rFonts w:ascii="Book Antiqua" w:hAnsi="Book Antiqua"/>
          <w:b/>
          <w:bCs/>
          <w:sz w:val="20"/>
          <w:szCs w:val="20"/>
        </w:rPr>
        <w:t>Amy</w:t>
      </w:r>
      <w:proofErr w:type="gramEnd"/>
      <w:r w:rsidRPr="000E37AB">
        <w:rPr>
          <w:rFonts w:ascii="Book Antiqua" w:hAnsi="Book Antiqua"/>
          <w:b/>
          <w:bCs/>
          <w:sz w:val="20"/>
          <w:szCs w:val="20"/>
        </w:rPr>
        <w:t xml:space="preserve"> Morgan, LPC</w:t>
      </w:r>
    </w:p>
    <w:p w14:paraId="715E97EF" w14:textId="4DD2716F" w:rsidR="008338E2" w:rsidRPr="00536360" w:rsidRDefault="008338E2" w:rsidP="000E37AB">
      <w:pPr>
        <w:rPr>
          <w:rFonts w:ascii="Book Antiqua" w:hAnsi="Book Antiqua"/>
          <w:b/>
          <w:bCs/>
          <w:color w:val="00B050"/>
          <w:sz w:val="20"/>
          <w:szCs w:val="20"/>
        </w:rPr>
      </w:pPr>
      <w:r w:rsidRPr="00591531">
        <w:rPr>
          <w:rFonts w:ascii="Book Antiqua" w:hAnsi="Book Antiqua"/>
          <w:b/>
          <w:bCs/>
          <w:sz w:val="20"/>
          <w:szCs w:val="20"/>
        </w:rPr>
        <w:t xml:space="preserve"> This presentation will explore current ethical guidelines regarding    spirituality and will present current research on the role of spirituality in counseling. The presentation will propose that values and spirituality are </w:t>
      </w:r>
      <w:r w:rsidRPr="00591531">
        <w:rPr>
          <w:rFonts w:ascii="Book Antiqua" w:hAnsi="Book Antiqua"/>
          <w:b/>
          <w:bCs/>
          <w:sz w:val="20"/>
          <w:szCs w:val="20"/>
        </w:rPr>
        <w:t>intricately connected, thus knowing and addressing a client’s values is an important, if not essential, part of the counseling process.</w:t>
      </w:r>
      <w:r w:rsidR="000E37AB">
        <w:rPr>
          <w:rFonts w:ascii="Book Antiqua" w:hAnsi="Book Antiqua"/>
          <w:b/>
          <w:bCs/>
          <w:sz w:val="20"/>
          <w:szCs w:val="20"/>
        </w:rPr>
        <w:t xml:space="preserve">    </w:t>
      </w:r>
      <w:r w:rsidRPr="000E37AB">
        <w:rPr>
          <w:rFonts w:ascii="Book Antiqua" w:hAnsi="Book Antiqua"/>
          <w:b/>
          <w:bCs/>
          <w:color w:val="FF0000"/>
          <w:sz w:val="20"/>
          <w:szCs w:val="20"/>
        </w:rPr>
        <w:t>Track</w:t>
      </w:r>
      <w:proofErr w:type="gramStart"/>
      <w:r w:rsidRPr="000E37AB">
        <w:rPr>
          <w:rFonts w:ascii="Book Antiqua" w:hAnsi="Book Antiqua"/>
          <w:b/>
          <w:bCs/>
          <w:color w:val="FF0000"/>
          <w:sz w:val="20"/>
          <w:szCs w:val="20"/>
        </w:rPr>
        <w:t>:  LASERVIC</w:t>
      </w:r>
      <w:r w:rsidR="000E37AB">
        <w:rPr>
          <w:rFonts w:ascii="Book Antiqua" w:hAnsi="Book Antiqua"/>
          <w:b/>
          <w:bCs/>
          <w:sz w:val="20"/>
          <w:szCs w:val="20"/>
        </w:rPr>
        <w:t xml:space="preserve">                                                </w:t>
      </w:r>
      <w:proofErr w:type="gramEnd"/>
      <w:r w:rsidR="000E37AB">
        <w:rPr>
          <w:rFonts w:ascii="Book Antiqua" w:hAnsi="Book Antiqua"/>
          <w:b/>
          <w:bCs/>
          <w:sz w:val="20"/>
          <w:szCs w:val="20"/>
        </w:rPr>
        <w:t xml:space="preserve"> </w:t>
      </w:r>
      <w:r w:rsidRPr="000E37AB">
        <w:rPr>
          <w:rFonts w:ascii="Book Antiqua" w:hAnsi="Book Antiqua"/>
          <w:b/>
          <w:bCs/>
          <w:color w:val="00B050"/>
          <w:sz w:val="20"/>
          <w:szCs w:val="20"/>
        </w:rPr>
        <w:t>Approved for</w:t>
      </w:r>
      <w:proofErr w:type="gramStart"/>
      <w:r w:rsidRPr="000E37AB">
        <w:rPr>
          <w:rFonts w:ascii="Book Antiqua" w:hAnsi="Book Antiqua"/>
          <w:b/>
          <w:bCs/>
          <w:color w:val="00B050"/>
          <w:sz w:val="20"/>
          <w:szCs w:val="20"/>
        </w:rPr>
        <w:t>:  LPC</w:t>
      </w:r>
      <w:proofErr w:type="gramEnd"/>
      <w:r w:rsidRPr="000E37AB">
        <w:rPr>
          <w:rFonts w:ascii="Book Antiqua" w:hAnsi="Book Antiqua"/>
          <w:b/>
          <w:bCs/>
          <w:color w:val="00B050"/>
          <w:sz w:val="20"/>
          <w:szCs w:val="20"/>
        </w:rPr>
        <w:t xml:space="preserve"> (Ethics), NBCC, ADRA</w:t>
      </w:r>
      <w:r w:rsidR="00536360">
        <w:rPr>
          <w:rFonts w:ascii="Book Antiqua" w:hAnsi="Book Antiqua"/>
          <w:b/>
          <w:bCs/>
          <w:color w:val="00B050"/>
          <w:sz w:val="20"/>
          <w:szCs w:val="20"/>
        </w:rPr>
        <w:t>, LCSW-E</w:t>
      </w:r>
      <w:r w:rsidRPr="000E37AB">
        <w:rPr>
          <w:rFonts w:ascii="Book Antiqua" w:hAnsi="Book Antiqua"/>
          <w:b/>
          <w:bCs/>
          <w:color w:val="00B050"/>
          <w:sz w:val="20"/>
          <w:szCs w:val="20"/>
        </w:rPr>
        <w:t xml:space="preserve"> </w:t>
      </w:r>
    </w:p>
    <w:p w14:paraId="3BE451F3" w14:textId="2B287CF5" w:rsidR="008338E2" w:rsidRPr="000E37AB" w:rsidRDefault="008338E2" w:rsidP="000E37AB">
      <w:pPr>
        <w:rPr>
          <w:rFonts w:ascii="Book Antiqua" w:hAnsi="Book Antiqua"/>
          <w:b/>
          <w:bCs/>
          <w:sz w:val="20"/>
          <w:szCs w:val="20"/>
        </w:rPr>
      </w:pPr>
      <w:r w:rsidRPr="000E37AB">
        <w:rPr>
          <w:rFonts w:ascii="Book Antiqua" w:hAnsi="Book Antiqua"/>
          <w:b/>
          <w:bCs/>
          <w:i/>
          <w:iCs/>
          <w:sz w:val="20"/>
          <w:szCs w:val="20"/>
        </w:rPr>
        <w:t xml:space="preserve"> </w:t>
      </w:r>
      <w:r w:rsidRPr="000E37AB">
        <w:rPr>
          <w:rFonts w:ascii="Book Antiqua" w:hAnsi="Book Antiqua"/>
          <w:b/>
          <w:bCs/>
          <w:i/>
          <w:iCs/>
          <w:color w:val="EE0000"/>
          <w:sz w:val="20"/>
          <w:szCs w:val="20"/>
        </w:rPr>
        <w:t xml:space="preserve">Empowering and Healing Rest Practices for Counselors and </w:t>
      </w:r>
      <w:r w:rsidRPr="000E37AB">
        <w:rPr>
          <w:rFonts w:ascii="Book Antiqua" w:hAnsi="Book Antiqua"/>
          <w:b/>
          <w:bCs/>
          <w:i/>
          <w:iCs/>
          <w:color w:val="EE0000"/>
          <w:sz w:val="20"/>
          <w:szCs w:val="20"/>
        </w:rPr>
        <w:tab/>
        <w:t>Clients</w:t>
      </w:r>
      <w:r w:rsidRPr="000E37AB">
        <w:rPr>
          <w:rFonts w:ascii="Book Antiqua" w:hAnsi="Book Antiqua"/>
          <w:b/>
          <w:bCs/>
          <w:i/>
          <w:iCs/>
          <w:sz w:val="20"/>
          <w:szCs w:val="20"/>
        </w:rPr>
        <w:tab/>
      </w:r>
      <w:r w:rsidRPr="000E37AB">
        <w:rPr>
          <w:rFonts w:ascii="Book Antiqua" w:hAnsi="Book Antiqua"/>
          <w:b/>
          <w:bCs/>
          <w:sz w:val="20"/>
          <w:szCs w:val="20"/>
        </w:rPr>
        <w:tab/>
      </w:r>
      <w:r w:rsidR="000E37AB">
        <w:rPr>
          <w:rFonts w:ascii="Book Antiqua" w:hAnsi="Book Antiqua"/>
          <w:b/>
          <w:bCs/>
          <w:sz w:val="20"/>
          <w:szCs w:val="20"/>
        </w:rPr>
        <w:t xml:space="preserve">          </w:t>
      </w:r>
      <w:r w:rsidRPr="000E37AB">
        <w:rPr>
          <w:rFonts w:ascii="Book Antiqua" w:hAnsi="Book Antiqua"/>
          <w:b/>
          <w:bCs/>
          <w:sz w:val="20"/>
          <w:szCs w:val="20"/>
        </w:rPr>
        <w:t>Presenters</w:t>
      </w:r>
      <w:proofErr w:type="gramStart"/>
      <w:r w:rsidRPr="000E37AB">
        <w:rPr>
          <w:rFonts w:ascii="Book Antiqua" w:hAnsi="Book Antiqua"/>
          <w:b/>
          <w:bCs/>
          <w:sz w:val="20"/>
          <w:szCs w:val="20"/>
        </w:rPr>
        <w:t>:  Gerra</w:t>
      </w:r>
      <w:proofErr w:type="gramEnd"/>
      <w:r w:rsidRPr="000E37AB">
        <w:rPr>
          <w:rFonts w:ascii="Book Antiqua" w:hAnsi="Book Antiqua"/>
          <w:b/>
          <w:bCs/>
          <w:sz w:val="20"/>
          <w:szCs w:val="20"/>
        </w:rPr>
        <w:t xml:space="preserve"> Perkins, Ph.D., LPC-S, NCC, NCSC RPT-S</w:t>
      </w:r>
      <w:r w:rsidRPr="000E37AB">
        <w:rPr>
          <w:rFonts w:ascii="Book Antiqua" w:hAnsi="Book Antiqua"/>
          <w:b/>
          <w:bCs/>
          <w:sz w:val="20"/>
          <w:szCs w:val="20"/>
        </w:rPr>
        <w:tab/>
      </w:r>
      <w:r w:rsidRPr="000E37AB">
        <w:rPr>
          <w:rFonts w:ascii="Book Antiqua" w:hAnsi="Book Antiqua"/>
          <w:b/>
          <w:bCs/>
          <w:sz w:val="20"/>
          <w:szCs w:val="20"/>
        </w:rPr>
        <w:tab/>
      </w:r>
      <w:r w:rsidRPr="000E37AB">
        <w:rPr>
          <w:rFonts w:ascii="Book Antiqua" w:hAnsi="Book Antiqua"/>
          <w:b/>
          <w:bCs/>
          <w:sz w:val="20"/>
          <w:szCs w:val="20"/>
        </w:rPr>
        <w:tab/>
      </w:r>
      <w:r w:rsidRPr="000E37AB">
        <w:rPr>
          <w:rFonts w:ascii="Book Antiqua" w:hAnsi="Book Antiqua"/>
          <w:b/>
          <w:bCs/>
          <w:sz w:val="20"/>
          <w:szCs w:val="20"/>
        </w:rPr>
        <w:tab/>
      </w:r>
      <w:r w:rsidR="000E37AB">
        <w:rPr>
          <w:rFonts w:ascii="Book Antiqua" w:hAnsi="Book Antiqua"/>
          <w:b/>
          <w:bCs/>
          <w:sz w:val="20"/>
          <w:szCs w:val="20"/>
        </w:rPr>
        <w:tab/>
      </w:r>
      <w:r w:rsidRPr="000E37AB">
        <w:rPr>
          <w:rFonts w:ascii="Book Antiqua" w:hAnsi="Book Antiqua"/>
          <w:b/>
          <w:bCs/>
          <w:sz w:val="20"/>
          <w:szCs w:val="20"/>
        </w:rPr>
        <w:t xml:space="preserve"> Kristy Brumfield, Ph.D., LPC-S, NCC, RPT</w:t>
      </w:r>
      <w:r w:rsidRPr="000E37AB">
        <w:rPr>
          <w:rFonts w:ascii="Book Antiqua" w:hAnsi="Book Antiqua"/>
          <w:b/>
          <w:bCs/>
          <w:sz w:val="20"/>
          <w:szCs w:val="20"/>
        </w:rPr>
        <w:tab/>
      </w:r>
    </w:p>
    <w:p w14:paraId="41289CD0" w14:textId="39E4D258" w:rsidR="008338E2" w:rsidRPr="00591531" w:rsidRDefault="008338E2" w:rsidP="008338E2">
      <w:pPr>
        <w:rPr>
          <w:rFonts w:ascii="Book Antiqua" w:hAnsi="Book Antiqua"/>
          <w:b/>
          <w:bCs/>
          <w:color w:val="FF0000"/>
          <w:sz w:val="20"/>
          <w:szCs w:val="20"/>
        </w:rPr>
      </w:pPr>
      <w:r w:rsidRPr="00591531">
        <w:rPr>
          <w:rFonts w:ascii="Book Antiqua" w:hAnsi="Book Antiqua"/>
          <w:b/>
          <w:bCs/>
          <w:sz w:val="20"/>
          <w:szCs w:val="20"/>
        </w:rPr>
        <w:t>This presentation will discuss rest practices that empower, heal, and give us the capacity to prioritize our physical and mental health and that of others. The discussion will include specific practices that can be embedded in our daily routines.</w:t>
      </w:r>
      <w:r w:rsidRPr="00591531">
        <w:rPr>
          <w:rFonts w:ascii="Book Antiqua" w:hAnsi="Book Antiqua"/>
          <w:b/>
          <w:bCs/>
          <w:sz w:val="20"/>
          <w:szCs w:val="20"/>
        </w:rPr>
        <w:tab/>
      </w:r>
      <w:r w:rsidRPr="00591531">
        <w:rPr>
          <w:rFonts w:ascii="Book Antiqua" w:hAnsi="Book Antiqua"/>
          <w:b/>
          <w:bCs/>
          <w:sz w:val="20"/>
          <w:szCs w:val="20"/>
        </w:rPr>
        <w:tab/>
      </w:r>
      <w:r w:rsidRPr="00591531">
        <w:rPr>
          <w:rFonts w:ascii="Book Antiqua" w:hAnsi="Book Antiqua"/>
          <w:b/>
          <w:bCs/>
          <w:sz w:val="20"/>
          <w:szCs w:val="20"/>
        </w:rPr>
        <w:tab/>
      </w:r>
      <w:r w:rsidRPr="00591531">
        <w:rPr>
          <w:rFonts w:ascii="Book Antiqua" w:hAnsi="Book Antiqua"/>
          <w:b/>
          <w:bCs/>
          <w:sz w:val="20"/>
          <w:szCs w:val="20"/>
        </w:rPr>
        <w:tab/>
        <w:t xml:space="preserve">             </w:t>
      </w:r>
      <w:r w:rsidRPr="003B6AC9">
        <w:rPr>
          <w:rFonts w:ascii="Book Antiqua" w:hAnsi="Book Antiqua"/>
          <w:b/>
          <w:bCs/>
          <w:color w:val="00B050"/>
          <w:sz w:val="20"/>
          <w:szCs w:val="20"/>
        </w:rPr>
        <w:t>Approved for</w:t>
      </w:r>
      <w:proofErr w:type="gramStart"/>
      <w:r w:rsidRPr="003B6AC9">
        <w:rPr>
          <w:rFonts w:ascii="Book Antiqua" w:hAnsi="Book Antiqua"/>
          <w:b/>
          <w:bCs/>
          <w:color w:val="00B050"/>
          <w:sz w:val="20"/>
          <w:szCs w:val="20"/>
        </w:rPr>
        <w:t>:  LPC</w:t>
      </w:r>
      <w:proofErr w:type="gramEnd"/>
      <w:r w:rsidRPr="003B6AC9">
        <w:rPr>
          <w:rFonts w:ascii="Book Antiqua" w:hAnsi="Book Antiqua"/>
          <w:b/>
          <w:bCs/>
          <w:color w:val="00B050"/>
          <w:sz w:val="20"/>
          <w:szCs w:val="20"/>
        </w:rPr>
        <w:t xml:space="preserve"> (Gen.), NBCC, </w:t>
      </w:r>
      <w:r w:rsidRPr="00591531">
        <w:rPr>
          <w:rFonts w:ascii="Book Antiqua" w:hAnsi="Book Antiqua"/>
          <w:b/>
          <w:bCs/>
          <w:color w:val="00B050"/>
          <w:sz w:val="20"/>
          <w:szCs w:val="20"/>
        </w:rPr>
        <w:t>ADRA</w:t>
      </w:r>
      <w:r w:rsidR="00536360">
        <w:rPr>
          <w:rFonts w:ascii="Book Antiqua" w:hAnsi="Book Antiqua"/>
          <w:b/>
          <w:bCs/>
          <w:color w:val="00B050"/>
          <w:sz w:val="20"/>
          <w:szCs w:val="20"/>
        </w:rPr>
        <w:t xml:space="preserve">, </w:t>
      </w:r>
      <w:r w:rsidR="00B87E2C">
        <w:rPr>
          <w:rFonts w:ascii="Book Antiqua" w:hAnsi="Book Antiqua"/>
          <w:b/>
          <w:bCs/>
          <w:color w:val="00B050"/>
          <w:sz w:val="20"/>
          <w:szCs w:val="20"/>
        </w:rPr>
        <w:t>LCSW-G</w:t>
      </w:r>
      <w:r w:rsidRPr="00591531">
        <w:rPr>
          <w:rFonts w:ascii="Book Antiqua" w:hAnsi="Book Antiqua"/>
          <w:b/>
          <w:bCs/>
          <w:color w:val="00B050"/>
          <w:sz w:val="20"/>
          <w:szCs w:val="20"/>
        </w:rPr>
        <w:t xml:space="preserve"> </w:t>
      </w:r>
      <w:r w:rsidR="000E37AB">
        <w:rPr>
          <w:rFonts w:ascii="Book Antiqua" w:hAnsi="Book Antiqua"/>
          <w:b/>
          <w:bCs/>
          <w:color w:val="00B050"/>
          <w:sz w:val="20"/>
          <w:szCs w:val="20"/>
        </w:rPr>
        <w:t xml:space="preserve"> </w:t>
      </w:r>
    </w:p>
    <w:p w14:paraId="4C493A3C" w14:textId="6D8B6A02" w:rsidR="008338E2" w:rsidRPr="000E37AB" w:rsidRDefault="008338E2" w:rsidP="000E37AB">
      <w:pPr>
        <w:rPr>
          <w:rFonts w:ascii="Book Antiqua" w:hAnsi="Book Antiqua"/>
          <w:b/>
          <w:bCs/>
          <w:sz w:val="20"/>
          <w:szCs w:val="20"/>
        </w:rPr>
      </w:pPr>
      <w:r w:rsidRPr="000E37AB">
        <w:rPr>
          <w:rFonts w:ascii="Book Antiqua" w:hAnsi="Book Antiqua"/>
          <w:b/>
          <w:bCs/>
          <w:i/>
          <w:iCs/>
          <w:sz w:val="20"/>
          <w:szCs w:val="20"/>
        </w:rPr>
        <w:t xml:space="preserve"> </w:t>
      </w:r>
      <w:r w:rsidRPr="000E37AB">
        <w:rPr>
          <w:rFonts w:ascii="Book Antiqua" w:hAnsi="Book Antiqua"/>
          <w:b/>
          <w:bCs/>
          <w:i/>
          <w:iCs/>
          <w:color w:val="EE0000"/>
          <w:sz w:val="20"/>
          <w:szCs w:val="20"/>
        </w:rPr>
        <w:t>Integrating Trauma-informed Counseling into Supervision and</w:t>
      </w:r>
      <w:r w:rsidRPr="000E37AB">
        <w:rPr>
          <w:rFonts w:ascii="Book Antiqua" w:hAnsi="Book Antiqua"/>
          <w:b/>
          <w:bCs/>
          <w:color w:val="EE0000"/>
          <w:sz w:val="20"/>
          <w:szCs w:val="20"/>
        </w:rPr>
        <w:t xml:space="preserve"> </w:t>
      </w:r>
      <w:r w:rsidRPr="000E37AB">
        <w:rPr>
          <w:rFonts w:ascii="Book Antiqua" w:hAnsi="Book Antiqua"/>
          <w:b/>
          <w:bCs/>
          <w:i/>
          <w:iCs/>
          <w:color w:val="EE0000"/>
          <w:sz w:val="20"/>
          <w:szCs w:val="20"/>
        </w:rPr>
        <w:t>Counselor Education</w:t>
      </w:r>
      <w:r w:rsidRPr="000E37AB">
        <w:rPr>
          <w:rFonts w:ascii="Book Antiqua" w:hAnsi="Book Antiqua"/>
          <w:b/>
          <w:bCs/>
          <w:sz w:val="20"/>
          <w:szCs w:val="20"/>
        </w:rPr>
        <w:tab/>
      </w:r>
      <w:r w:rsidRPr="000E37AB">
        <w:rPr>
          <w:rFonts w:ascii="Book Antiqua" w:hAnsi="Book Antiqua"/>
          <w:b/>
          <w:bCs/>
          <w:sz w:val="20"/>
          <w:szCs w:val="20"/>
        </w:rPr>
        <w:tab/>
      </w:r>
      <w:r w:rsidRPr="00591531">
        <w:rPr>
          <w:rFonts w:ascii="Book Antiqua" w:hAnsi="Book Antiqua"/>
          <w:b/>
          <w:bCs/>
          <w:sz w:val="20"/>
          <w:szCs w:val="20"/>
        </w:rPr>
        <w:t xml:space="preserve"> Presenter:  Mike Caverly, Ph.D., LPC</w:t>
      </w:r>
      <w:r w:rsidRPr="00591531">
        <w:rPr>
          <w:rFonts w:ascii="Book Antiqua" w:hAnsi="Book Antiqua"/>
          <w:b/>
          <w:bCs/>
          <w:sz w:val="20"/>
          <w:szCs w:val="20"/>
        </w:rPr>
        <w:tab/>
      </w:r>
      <w:r w:rsidRPr="00591531">
        <w:rPr>
          <w:rFonts w:ascii="Book Antiqua" w:hAnsi="Book Antiqua"/>
          <w:b/>
          <w:bCs/>
          <w:sz w:val="20"/>
          <w:szCs w:val="20"/>
        </w:rPr>
        <w:tab/>
      </w:r>
      <w:r w:rsidRPr="00591531">
        <w:rPr>
          <w:rFonts w:ascii="Book Antiqua" w:hAnsi="Book Antiqua"/>
          <w:b/>
          <w:bCs/>
          <w:sz w:val="20"/>
          <w:szCs w:val="20"/>
        </w:rPr>
        <w:tab/>
      </w:r>
      <w:r w:rsidRPr="00591531">
        <w:rPr>
          <w:rFonts w:ascii="Book Antiqua" w:hAnsi="Book Antiqua"/>
          <w:b/>
          <w:bCs/>
          <w:sz w:val="20"/>
          <w:szCs w:val="20"/>
        </w:rPr>
        <w:tab/>
      </w:r>
      <w:r w:rsidRPr="00591531">
        <w:rPr>
          <w:rFonts w:ascii="Book Antiqua" w:hAnsi="Book Antiqua"/>
          <w:b/>
          <w:bCs/>
          <w:sz w:val="20"/>
          <w:szCs w:val="20"/>
        </w:rPr>
        <w:tab/>
      </w:r>
      <w:r w:rsidRPr="00591531">
        <w:rPr>
          <w:rFonts w:ascii="Book Antiqua" w:hAnsi="Book Antiqua"/>
          <w:b/>
          <w:bCs/>
          <w:sz w:val="20"/>
          <w:szCs w:val="20"/>
        </w:rPr>
        <w:tab/>
        <w:t xml:space="preserve">                                                                                                                             In this proposal, I explore the literature on how to teach trauma counseling. The best practice in trauma-informed counselor education; the neurobiological underpinnings to this approach, and specifics will be provided to assist supervisors working with PLPCs. Finally, an integration of trauma-informed principles can be applied to existing models.</w:t>
      </w:r>
      <w:r w:rsidR="00781CC5">
        <w:rPr>
          <w:rFonts w:ascii="Book Antiqua" w:hAnsi="Book Antiqua"/>
          <w:b/>
          <w:bCs/>
          <w:sz w:val="20"/>
          <w:szCs w:val="20"/>
        </w:rPr>
        <w:t xml:space="preserve"> </w:t>
      </w:r>
      <w:r w:rsidRPr="003B6AC9">
        <w:rPr>
          <w:rFonts w:ascii="Book Antiqua" w:hAnsi="Book Antiqua"/>
          <w:b/>
          <w:bCs/>
          <w:color w:val="00B050"/>
          <w:sz w:val="20"/>
          <w:szCs w:val="20"/>
        </w:rPr>
        <w:t>Approved for: LPC (.75 Diagnosis, .75 Supervision), NBCC</w:t>
      </w:r>
      <w:r w:rsidRPr="003B6AC9">
        <w:rPr>
          <w:rFonts w:ascii="Book Antiqua" w:hAnsi="Book Antiqua"/>
          <w:b/>
          <w:bCs/>
          <w:color w:val="00B050"/>
          <w:sz w:val="20"/>
          <w:szCs w:val="20"/>
        </w:rPr>
        <w:tab/>
        <w:t>LMFT (1.5 Diagnosis</w:t>
      </w:r>
      <w:proofErr w:type="gramStart"/>
      <w:r w:rsidRPr="003B6AC9">
        <w:rPr>
          <w:rFonts w:ascii="Book Antiqua" w:hAnsi="Book Antiqua"/>
          <w:b/>
          <w:bCs/>
          <w:color w:val="00B050"/>
          <w:sz w:val="20"/>
          <w:szCs w:val="20"/>
        </w:rPr>
        <w:t>) ,</w:t>
      </w:r>
      <w:proofErr w:type="gramEnd"/>
      <w:r w:rsidRPr="003B6AC9">
        <w:rPr>
          <w:rFonts w:ascii="Book Antiqua" w:hAnsi="Book Antiqua"/>
          <w:b/>
          <w:bCs/>
          <w:color w:val="00B050"/>
          <w:sz w:val="20"/>
          <w:szCs w:val="20"/>
        </w:rPr>
        <w:t xml:space="preserve"> ADRA</w:t>
      </w:r>
      <w:r w:rsidR="00B87E2C">
        <w:rPr>
          <w:rFonts w:ascii="Book Antiqua" w:hAnsi="Book Antiqua"/>
          <w:b/>
          <w:bCs/>
          <w:color w:val="00B050"/>
          <w:sz w:val="20"/>
          <w:szCs w:val="20"/>
        </w:rPr>
        <w:t>, LCSW-C</w:t>
      </w:r>
      <w:r w:rsidR="00781CC5">
        <w:rPr>
          <w:rFonts w:ascii="Book Antiqua" w:hAnsi="Book Antiqua"/>
          <w:b/>
          <w:bCs/>
          <w:color w:val="00B050"/>
          <w:sz w:val="20"/>
          <w:szCs w:val="20"/>
        </w:rPr>
        <w:t xml:space="preserve"> </w:t>
      </w:r>
    </w:p>
    <w:p w14:paraId="1BA6679A" w14:textId="77777777" w:rsidR="00C673A9" w:rsidRDefault="00C673A9" w:rsidP="00AC4401">
      <w:pPr>
        <w:rPr>
          <w:rFonts w:ascii="Book Antiqua" w:hAnsi="Book Antiqua"/>
          <w:b/>
          <w:bCs/>
          <w:sz w:val="20"/>
          <w:szCs w:val="20"/>
        </w:rPr>
      </w:pPr>
    </w:p>
    <w:p w14:paraId="3A19246D" w14:textId="69B0B206" w:rsidR="00A84C85" w:rsidRPr="00591531" w:rsidRDefault="008338E2" w:rsidP="00AC4401">
      <w:pPr>
        <w:rPr>
          <w:rFonts w:ascii="Book Antiqua" w:hAnsi="Book Antiqua"/>
          <w:b/>
          <w:bCs/>
          <w:sz w:val="20"/>
          <w:szCs w:val="20"/>
        </w:rPr>
      </w:pPr>
      <w:r w:rsidRPr="00591531">
        <w:rPr>
          <w:rFonts w:ascii="Book Antiqua" w:hAnsi="Book Antiqua"/>
          <w:b/>
          <w:bCs/>
          <w:i/>
          <w:iCs/>
          <w:sz w:val="20"/>
          <w:szCs w:val="20"/>
        </w:rPr>
        <w:t xml:space="preserve"> </w:t>
      </w:r>
      <w:r w:rsidRPr="00591531">
        <w:rPr>
          <w:rFonts w:ascii="Book Antiqua" w:hAnsi="Book Antiqua"/>
          <w:b/>
          <w:bCs/>
          <w:i/>
          <w:iCs/>
          <w:color w:val="EE0000"/>
          <w:sz w:val="20"/>
          <w:szCs w:val="20"/>
        </w:rPr>
        <w:t>Ethical Considerations for Integrating AI-Powered Tools in Clinical Practice</w:t>
      </w:r>
      <w:r w:rsidR="00C673A9">
        <w:rPr>
          <w:rFonts w:ascii="Book Antiqua" w:hAnsi="Book Antiqua"/>
          <w:b/>
          <w:bCs/>
          <w:i/>
          <w:iCs/>
          <w:sz w:val="20"/>
          <w:szCs w:val="20"/>
        </w:rPr>
        <w:t xml:space="preserve">                              </w:t>
      </w:r>
      <w:r w:rsidR="00C673A9" w:rsidRPr="00C673A9">
        <w:rPr>
          <w:rFonts w:ascii="Book Antiqua" w:hAnsi="Book Antiqua"/>
          <w:b/>
          <w:bCs/>
          <w:sz w:val="20"/>
          <w:szCs w:val="20"/>
        </w:rPr>
        <w:t>Presenter</w:t>
      </w:r>
      <w:r w:rsidR="00C673A9">
        <w:rPr>
          <w:rFonts w:ascii="Book Antiqua" w:hAnsi="Book Antiqua"/>
          <w:b/>
          <w:bCs/>
          <w:i/>
          <w:iCs/>
          <w:sz w:val="20"/>
          <w:szCs w:val="20"/>
        </w:rPr>
        <w:t>s</w:t>
      </w:r>
      <w:proofErr w:type="gramStart"/>
      <w:r w:rsidR="00C673A9">
        <w:rPr>
          <w:rFonts w:ascii="Book Antiqua" w:hAnsi="Book Antiqua"/>
          <w:b/>
          <w:bCs/>
          <w:i/>
          <w:iCs/>
          <w:sz w:val="20"/>
          <w:szCs w:val="20"/>
        </w:rPr>
        <w:t xml:space="preserve">:  </w:t>
      </w:r>
      <w:r w:rsidR="00A84C85" w:rsidRPr="00591531">
        <w:rPr>
          <w:rFonts w:ascii="Book Antiqua" w:hAnsi="Book Antiqua"/>
          <w:b/>
          <w:bCs/>
          <w:sz w:val="20"/>
          <w:szCs w:val="20"/>
        </w:rPr>
        <w:t>Joselyn</w:t>
      </w:r>
      <w:proofErr w:type="gramEnd"/>
      <w:r w:rsidR="00A84C85" w:rsidRPr="00591531">
        <w:rPr>
          <w:rFonts w:ascii="Book Antiqua" w:hAnsi="Book Antiqua"/>
          <w:b/>
          <w:bCs/>
          <w:sz w:val="20"/>
          <w:szCs w:val="20"/>
        </w:rPr>
        <w:t xml:space="preserve"> Brown, LPC, BC-TMH, ACS</w:t>
      </w:r>
      <w:r w:rsidR="00A84C85" w:rsidRPr="00591531">
        <w:rPr>
          <w:rFonts w:ascii="Book Antiqua" w:hAnsi="Book Antiqua"/>
          <w:b/>
          <w:bCs/>
          <w:sz w:val="20"/>
          <w:szCs w:val="20"/>
        </w:rPr>
        <w:tab/>
      </w:r>
      <w:r w:rsidR="00A84C85" w:rsidRPr="00591531">
        <w:rPr>
          <w:rFonts w:ascii="Book Antiqua" w:hAnsi="Book Antiqua"/>
          <w:b/>
          <w:bCs/>
          <w:sz w:val="20"/>
          <w:szCs w:val="20"/>
        </w:rPr>
        <w:tab/>
      </w:r>
      <w:r w:rsidR="00A84C85" w:rsidRPr="00591531">
        <w:rPr>
          <w:rFonts w:ascii="Book Antiqua" w:hAnsi="Book Antiqua"/>
          <w:b/>
          <w:bCs/>
          <w:sz w:val="20"/>
          <w:szCs w:val="20"/>
        </w:rPr>
        <w:tab/>
      </w:r>
      <w:r w:rsidR="00A84C85" w:rsidRPr="00591531">
        <w:rPr>
          <w:rFonts w:ascii="Book Antiqua" w:hAnsi="Book Antiqua"/>
          <w:b/>
          <w:bCs/>
          <w:sz w:val="20"/>
          <w:szCs w:val="20"/>
        </w:rPr>
        <w:tab/>
      </w:r>
      <w:r w:rsidR="003D1D5F">
        <w:rPr>
          <w:rFonts w:ascii="Book Antiqua" w:hAnsi="Book Antiqua"/>
          <w:b/>
          <w:bCs/>
          <w:sz w:val="20"/>
          <w:szCs w:val="20"/>
        </w:rPr>
        <w:tab/>
      </w:r>
      <w:r w:rsidR="003D1D5F">
        <w:rPr>
          <w:rFonts w:ascii="Book Antiqua" w:hAnsi="Book Antiqua"/>
          <w:b/>
          <w:bCs/>
          <w:sz w:val="20"/>
          <w:szCs w:val="20"/>
        </w:rPr>
        <w:tab/>
      </w:r>
      <w:r w:rsidR="00A84C85" w:rsidRPr="00591531">
        <w:rPr>
          <w:rFonts w:ascii="Book Antiqua" w:hAnsi="Book Antiqua"/>
          <w:b/>
          <w:bCs/>
          <w:sz w:val="20"/>
          <w:szCs w:val="20"/>
        </w:rPr>
        <w:t>Ebony Holliday, PLPC</w:t>
      </w:r>
    </w:p>
    <w:p w14:paraId="71973247" w14:textId="00B477D2" w:rsidR="00A84C85" w:rsidRPr="003D1D5F" w:rsidRDefault="00A84C85" w:rsidP="00A84C85">
      <w:pPr>
        <w:rPr>
          <w:rFonts w:ascii="Book Antiqua" w:hAnsi="Book Antiqua"/>
          <w:b/>
          <w:bCs/>
          <w:color w:val="00B050"/>
          <w:sz w:val="20"/>
          <w:szCs w:val="20"/>
        </w:rPr>
      </w:pPr>
      <w:r w:rsidRPr="00591531">
        <w:rPr>
          <w:rFonts w:ascii="Book Antiqua" w:hAnsi="Book Antiqua"/>
          <w:b/>
          <w:bCs/>
          <w:sz w:val="20"/>
          <w:szCs w:val="20"/>
        </w:rPr>
        <w:t>This presentation addresses the ethical implications of integrating AI-powered tools in clinical practice for mental health counselors. It covers informed consent, data privacy, and algorithmic bias while highlighting the benefits of AI in enhancing client care. Attendees will learn best practices and strategies for responsible and ethical AI use.</w:t>
      </w:r>
      <w:r w:rsidRPr="00591531">
        <w:rPr>
          <w:rFonts w:ascii="Book Antiqua" w:hAnsi="Book Antiqua"/>
          <w:b/>
          <w:bCs/>
          <w:sz w:val="20"/>
          <w:szCs w:val="20"/>
        </w:rPr>
        <w:tab/>
      </w:r>
      <w:r w:rsidRPr="00591531">
        <w:rPr>
          <w:rFonts w:ascii="Book Antiqua" w:hAnsi="Book Antiqua"/>
          <w:b/>
          <w:bCs/>
          <w:sz w:val="20"/>
          <w:szCs w:val="20"/>
        </w:rPr>
        <w:tab/>
      </w:r>
      <w:r w:rsidRPr="00591531">
        <w:rPr>
          <w:rFonts w:ascii="Book Antiqua" w:hAnsi="Book Antiqua"/>
          <w:b/>
          <w:bCs/>
          <w:sz w:val="20"/>
          <w:szCs w:val="20"/>
        </w:rPr>
        <w:tab/>
      </w:r>
      <w:r w:rsidRPr="00591531">
        <w:rPr>
          <w:rFonts w:ascii="Book Antiqua" w:hAnsi="Book Antiqua"/>
          <w:b/>
          <w:bCs/>
          <w:sz w:val="20"/>
          <w:szCs w:val="20"/>
        </w:rPr>
        <w:tab/>
      </w:r>
      <w:r w:rsidR="003D1D5F">
        <w:rPr>
          <w:rFonts w:ascii="Book Antiqua" w:hAnsi="Book Antiqua"/>
          <w:b/>
          <w:bCs/>
          <w:sz w:val="20"/>
          <w:szCs w:val="20"/>
        </w:rPr>
        <w:t xml:space="preserve">            </w:t>
      </w:r>
      <w:r w:rsidRPr="003D1D5F">
        <w:rPr>
          <w:rFonts w:ascii="Book Antiqua" w:hAnsi="Book Antiqua"/>
          <w:b/>
          <w:bCs/>
          <w:color w:val="00B050"/>
          <w:sz w:val="20"/>
          <w:szCs w:val="20"/>
        </w:rPr>
        <w:t>Approved for</w:t>
      </w:r>
      <w:proofErr w:type="gramStart"/>
      <w:r w:rsidRPr="003D1D5F">
        <w:rPr>
          <w:rFonts w:ascii="Book Antiqua" w:hAnsi="Book Antiqua"/>
          <w:b/>
          <w:bCs/>
          <w:color w:val="00B050"/>
          <w:sz w:val="20"/>
          <w:szCs w:val="20"/>
        </w:rPr>
        <w:t>:  LPC</w:t>
      </w:r>
      <w:proofErr w:type="gramEnd"/>
      <w:r w:rsidRPr="003D1D5F">
        <w:rPr>
          <w:rFonts w:ascii="Book Antiqua" w:hAnsi="Book Antiqua"/>
          <w:b/>
          <w:bCs/>
          <w:color w:val="00B050"/>
          <w:sz w:val="20"/>
          <w:szCs w:val="20"/>
        </w:rPr>
        <w:t xml:space="preserve"> (Ethic), NBCC, ADRA </w:t>
      </w:r>
      <w:r w:rsidR="00F03120">
        <w:rPr>
          <w:rFonts w:ascii="Book Antiqua" w:hAnsi="Book Antiqua"/>
          <w:b/>
          <w:bCs/>
          <w:color w:val="00B050"/>
          <w:sz w:val="20"/>
          <w:szCs w:val="20"/>
        </w:rPr>
        <w:t>LCSW-E</w:t>
      </w:r>
    </w:p>
    <w:p w14:paraId="5070AEF9" w14:textId="77777777" w:rsidR="00A84C85" w:rsidRPr="00591531" w:rsidRDefault="00A84C85" w:rsidP="00A84C85">
      <w:pPr>
        <w:rPr>
          <w:rFonts w:ascii="Book Antiqua" w:hAnsi="Book Antiqua"/>
          <w:b/>
          <w:bCs/>
          <w:sz w:val="20"/>
          <w:szCs w:val="20"/>
        </w:rPr>
      </w:pPr>
    </w:p>
    <w:p w14:paraId="0DF576EE" w14:textId="12627266" w:rsidR="00A84C85" w:rsidRPr="003D1D5F" w:rsidRDefault="00A84C85" w:rsidP="003D1D5F">
      <w:pPr>
        <w:rPr>
          <w:rFonts w:ascii="Book Antiqua" w:hAnsi="Book Antiqua"/>
          <w:b/>
          <w:bCs/>
          <w:sz w:val="20"/>
          <w:szCs w:val="20"/>
        </w:rPr>
      </w:pPr>
      <w:r w:rsidRPr="003D1D5F">
        <w:rPr>
          <w:rFonts w:ascii="Book Antiqua" w:hAnsi="Book Antiqua"/>
          <w:b/>
          <w:bCs/>
          <w:i/>
          <w:iCs/>
          <w:color w:val="EE0000"/>
          <w:sz w:val="20"/>
          <w:szCs w:val="20"/>
        </w:rPr>
        <w:t>The Dark Triad and Related Disorders: Intersections with Custody Cases</w:t>
      </w:r>
      <w:r w:rsidR="00334532">
        <w:rPr>
          <w:rFonts w:ascii="Book Antiqua" w:hAnsi="Book Antiqua"/>
          <w:b/>
          <w:bCs/>
          <w:color w:val="EE0000"/>
          <w:sz w:val="20"/>
          <w:szCs w:val="20"/>
        </w:rPr>
        <w:t xml:space="preserve">       </w:t>
      </w:r>
      <w:r w:rsidRPr="003D1D5F">
        <w:rPr>
          <w:rFonts w:ascii="Book Antiqua" w:hAnsi="Book Antiqua"/>
          <w:b/>
          <w:bCs/>
          <w:sz w:val="20"/>
          <w:szCs w:val="20"/>
        </w:rPr>
        <w:t>Presenters:  Ida Chauvin, Ph.D., LPC-S, LMFT</w:t>
      </w:r>
      <w:r w:rsidRPr="003D1D5F">
        <w:rPr>
          <w:rFonts w:ascii="Book Antiqua" w:hAnsi="Book Antiqua"/>
          <w:b/>
          <w:bCs/>
          <w:sz w:val="20"/>
          <w:szCs w:val="20"/>
        </w:rPr>
        <w:tab/>
      </w:r>
      <w:r w:rsidRPr="003D1D5F">
        <w:rPr>
          <w:rFonts w:ascii="Book Antiqua" w:hAnsi="Book Antiqua"/>
          <w:b/>
          <w:bCs/>
          <w:sz w:val="20"/>
          <w:szCs w:val="20"/>
        </w:rPr>
        <w:tab/>
      </w:r>
      <w:r w:rsidR="00334532">
        <w:rPr>
          <w:rFonts w:ascii="Book Antiqua" w:hAnsi="Book Antiqua"/>
          <w:b/>
          <w:bCs/>
          <w:sz w:val="20"/>
          <w:szCs w:val="20"/>
        </w:rPr>
        <w:t xml:space="preserve">   </w:t>
      </w:r>
      <w:r w:rsidRPr="003D1D5F">
        <w:rPr>
          <w:rFonts w:ascii="Book Antiqua" w:hAnsi="Book Antiqua"/>
          <w:b/>
          <w:bCs/>
          <w:sz w:val="20"/>
          <w:szCs w:val="20"/>
        </w:rPr>
        <w:t>Vicki Guilbeau, Ph.D., LPC-SA, NCC</w:t>
      </w:r>
    </w:p>
    <w:p w14:paraId="5F5A2F86" w14:textId="651140D3" w:rsidR="00A84C85" w:rsidRPr="00A648AA" w:rsidRDefault="00A84C85" w:rsidP="00A648AA">
      <w:pPr>
        <w:rPr>
          <w:rFonts w:ascii="Book Antiqua" w:hAnsi="Book Antiqua"/>
          <w:b/>
          <w:bCs/>
          <w:sz w:val="20"/>
          <w:szCs w:val="20"/>
        </w:rPr>
      </w:pPr>
      <w:r w:rsidRPr="00591531">
        <w:rPr>
          <w:rFonts w:ascii="Book Antiqua" w:hAnsi="Book Antiqua"/>
          <w:b/>
          <w:bCs/>
          <w:sz w:val="20"/>
          <w:szCs w:val="20"/>
        </w:rPr>
        <w:t>LPC, LMFT, and NCSC Counselors who are court-appointed as co-parent facilitators may unexpectedly encounter clients with Dark Triad traits and find themselves needing increased skills in specific areas of psychological disturbance. To understand the profound effects of The Dark Triad and related disorders, narcissism and borderline personality will be explored</w:t>
      </w:r>
      <w:r w:rsidR="00A648AA">
        <w:rPr>
          <w:rFonts w:ascii="Book Antiqua" w:hAnsi="Book Antiqua"/>
          <w:b/>
          <w:bCs/>
          <w:sz w:val="20"/>
          <w:szCs w:val="20"/>
        </w:rPr>
        <w:t xml:space="preserve">                  </w:t>
      </w:r>
      <w:r w:rsidRPr="00A648AA">
        <w:rPr>
          <w:rFonts w:ascii="Book Antiqua" w:hAnsi="Book Antiqua"/>
          <w:b/>
          <w:bCs/>
          <w:color w:val="00B050"/>
          <w:sz w:val="20"/>
          <w:szCs w:val="20"/>
        </w:rPr>
        <w:t>Approved for:  LPC (Diagnosis), LMFT (Diagnosis), NBCC, ADRA</w:t>
      </w:r>
      <w:r w:rsidR="00F03120">
        <w:rPr>
          <w:rFonts w:ascii="Book Antiqua" w:hAnsi="Book Antiqua"/>
          <w:b/>
          <w:bCs/>
          <w:color w:val="00B050"/>
          <w:sz w:val="20"/>
          <w:szCs w:val="20"/>
        </w:rPr>
        <w:t>, LCSW-C</w:t>
      </w:r>
      <w:r w:rsidRPr="00A648AA">
        <w:rPr>
          <w:rFonts w:ascii="Book Antiqua" w:hAnsi="Book Antiqua"/>
          <w:b/>
          <w:bCs/>
          <w:color w:val="00B050"/>
          <w:sz w:val="20"/>
          <w:szCs w:val="20"/>
        </w:rPr>
        <w:t xml:space="preserve"> </w:t>
      </w:r>
    </w:p>
    <w:p w14:paraId="20D038E4" w14:textId="77777777" w:rsidR="00FD215C" w:rsidRDefault="00FD215C" w:rsidP="00A648AA">
      <w:pPr>
        <w:rPr>
          <w:rFonts w:ascii="Book Antiqua" w:hAnsi="Book Antiqua"/>
          <w:b/>
          <w:bCs/>
          <w:i/>
          <w:iCs/>
          <w:color w:val="EE0000"/>
          <w:sz w:val="20"/>
          <w:szCs w:val="20"/>
        </w:rPr>
      </w:pPr>
    </w:p>
    <w:p w14:paraId="60A4922E" w14:textId="446CE66A" w:rsidR="00A84C85" w:rsidRPr="00A648AA" w:rsidRDefault="00A84C85" w:rsidP="00A648AA">
      <w:pPr>
        <w:rPr>
          <w:rFonts w:ascii="Book Antiqua" w:hAnsi="Book Antiqua"/>
          <w:b/>
          <w:bCs/>
          <w:sz w:val="20"/>
          <w:szCs w:val="20"/>
        </w:rPr>
      </w:pPr>
      <w:r w:rsidRPr="00A648AA">
        <w:rPr>
          <w:rFonts w:ascii="Book Antiqua" w:hAnsi="Book Antiqua"/>
          <w:b/>
          <w:bCs/>
          <w:i/>
          <w:iCs/>
          <w:color w:val="EE0000"/>
          <w:sz w:val="20"/>
          <w:szCs w:val="20"/>
        </w:rPr>
        <w:t xml:space="preserve"> Exploring the Role of Psychoeducation for Increasing Relational and Sexual Satisfaction for Couples</w:t>
      </w:r>
      <w:r w:rsidRPr="00A648AA">
        <w:rPr>
          <w:rFonts w:ascii="Book Antiqua" w:hAnsi="Book Antiqua"/>
          <w:b/>
          <w:bCs/>
          <w:i/>
          <w:iCs/>
          <w:sz w:val="20"/>
          <w:szCs w:val="20"/>
        </w:rPr>
        <w:tab/>
      </w:r>
      <w:r w:rsidRPr="00A648AA">
        <w:rPr>
          <w:rFonts w:ascii="Book Antiqua" w:hAnsi="Book Antiqua"/>
          <w:b/>
          <w:bCs/>
          <w:sz w:val="20"/>
          <w:szCs w:val="20"/>
        </w:rPr>
        <w:t xml:space="preserve">   </w:t>
      </w:r>
      <w:r w:rsidRPr="00A648AA">
        <w:rPr>
          <w:rFonts w:ascii="Book Antiqua" w:hAnsi="Book Antiqua"/>
          <w:b/>
          <w:bCs/>
          <w:sz w:val="20"/>
          <w:szCs w:val="20"/>
        </w:rPr>
        <w:tab/>
      </w:r>
      <w:r w:rsidRPr="00A648AA">
        <w:rPr>
          <w:rFonts w:ascii="Book Antiqua" w:hAnsi="Book Antiqua"/>
          <w:b/>
          <w:bCs/>
          <w:sz w:val="20"/>
          <w:szCs w:val="20"/>
        </w:rPr>
        <w:tab/>
      </w:r>
      <w:r w:rsidR="00A648AA">
        <w:rPr>
          <w:rFonts w:ascii="Book Antiqua" w:hAnsi="Book Antiqua"/>
          <w:b/>
          <w:bCs/>
          <w:sz w:val="20"/>
          <w:szCs w:val="20"/>
        </w:rPr>
        <w:t xml:space="preserve">             </w:t>
      </w:r>
      <w:r w:rsidRPr="00A648AA">
        <w:rPr>
          <w:rFonts w:ascii="Book Antiqua" w:hAnsi="Book Antiqua"/>
          <w:b/>
          <w:bCs/>
          <w:sz w:val="20"/>
          <w:szCs w:val="20"/>
        </w:rPr>
        <w:t>Presenter</w:t>
      </w:r>
      <w:r w:rsidRPr="00A648AA">
        <w:rPr>
          <w:rFonts w:ascii="Book Antiqua" w:hAnsi="Book Antiqua"/>
          <w:b/>
          <w:bCs/>
          <w:i/>
          <w:iCs/>
          <w:sz w:val="20"/>
          <w:szCs w:val="20"/>
        </w:rPr>
        <w:t xml:space="preserve">:  </w:t>
      </w:r>
      <w:r w:rsidRPr="00A648AA">
        <w:rPr>
          <w:rFonts w:ascii="Book Antiqua" w:hAnsi="Book Antiqua"/>
          <w:b/>
          <w:bCs/>
          <w:sz w:val="20"/>
          <w:szCs w:val="20"/>
        </w:rPr>
        <w:t xml:space="preserve">Rashunda Miller Reed, </w:t>
      </w:r>
      <w:proofErr w:type="gramStart"/>
      <w:r w:rsidRPr="00A648AA">
        <w:rPr>
          <w:rFonts w:ascii="Book Antiqua" w:hAnsi="Book Antiqua"/>
          <w:b/>
          <w:bCs/>
          <w:sz w:val="20"/>
          <w:szCs w:val="20"/>
        </w:rPr>
        <w:t>Ph.D</w:t>
      </w:r>
      <w:proofErr w:type="gramEnd"/>
      <w:r w:rsidRPr="00A648AA">
        <w:rPr>
          <w:rFonts w:ascii="Book Antiqua" w:hAnsi="Book Antiqua"/>
          <w:b/>
          <w:bCs/>
          <w:sz w:val="20"/>
          <w:szCs w:val="20"/>
        </w:rPr>
        <w:t>, LPC-S, LMFT-SC</w:t>
      </w:r>
      <w:r w:rsidRPr="00A648AA">
        <w:rPr>
          <w:rFonts w:ascii="Book Antiqua" w:hAnsi="Book Antiqua"/>
          <w:b/>
          <w:bCs/>
          <w:sz w:val="20"/>
          <w:szCs w:val="20"/>
        </w:rPr>
        <w:tab/>
      </w:r>
      <w:r w:rsidRPr="00A648AA">
        <w:rPr>
          <w:rFonts w:ascii="Book Antiqua" w:hAnsi="Book Antiqua"/>
          <w:b/>
          <w:bCs/>
          <w:sz w:val="20"/>
          <w:szCs w:val="20"/>
        </w:rPr>
        <w:tab/>
      </w:r>
      <w:r w:rsidRPr="00A648AA">
        <w:rPr>
          <w:rFonts w:ascii="Book Antiqua" w:hAnsi="Book Antiqua"/>
          <w:b/>
          <w:bCs/>
          <w:sz w:val="20"/>
          <w:szCs w:val="20"/>
        </w:rPr>
        <w:tab/>
        <w:t xml:space="preserve">      </w:t>
      </w:r>
      <w:r w:rsidRPr="00A648AA">
        <w:rPr>
          <w:rFonts w:ascii="Book Antiqua" w:hAnsi="Book Antiqua"/>
          <w:b/>
          <w:bCs/>
          <w:sz w:val="20"/>
          <w:szCs w:val="20"/>
        </w:rPr>
        <w:tab/>
      </w:r>
      <w:r w:rsidR="004859E4">
        <w:rPr>
          <w:rFonts w:ascii="Book Antiqua" w:hAnsi="Book Antiqua"/>
          <w:b/>
          <w:bCs/>
          <w:sz w:val="20"/>
          <w:szCs w:val="20"/>
        </w:rPr>
        <w:tab/>
      </w:r>
      <w:r w:rsidRPr="00A648AA">
        <w:rPr>
          <w:rFonts w:ascii="Book Antiqua" w:hAnsi="Book Antiqua"/>
          <w:b/>
          <w:bCs/>
          <w:sz w:val="20"/>
          <w:szCs w:val="20"/>
        </w:rPr>
        <w:t>Vinicia Magee, B.A.</w:t>
      </w:r>
      <w:r w:rsidRPr="00A648AA">
        <w:rPr>
          <w:rFonts w:ascii="Book Antiqua" w:hAnsi="Book Antiqua"/>
          <w:b/>
          <w:bCs/>
          <w:sz w:val="20"/>
          <w:szCs w:val="20"/>
        </w:rPr>
        <w:tab/>
      </w:r>
      <w:r w:rsidRPr="00A648AA">
        <w:rPr>
          <w:rFonts w:ascii="Book Antiqua" w:hAnsi="Book Antiqua"/>
          <w:b/>
          <w:bCs/>
          <w:sz w:val="20"/>
          <w:szCs w:val="20"/>
        </w:rPr>
        <w:tab/>
      </w:r>
      <w:r w:rsidRPr="00A648AA">
        <w:rPr>
          <w:rFonts w:ascii="Book Antiqua" w:hAnsi="Book Antiqua"/>
          <w:b/>
          <w:bCs/>
          <w:sz w:val="20"/>
          <w:szCs w:val="20"/>
        </w:rPr>
        <w:tab/>
      </w:r>
      <w:r w:rsidRPr="00A648AA">
        <w:rPr>
          <w:rFonts w:ascii="Book Antiqua" w:hAnsi="Book Antiqua"/>
          <w:b/>
          <w:bCs/>
          <w:sz w:val="20"/>
          <w:szCs w:val="20"/>
        </w:rPr>
        <w:tab/>
        <w:t>Jade Hurter, B.A.</w:t>
      </w:r>
    </w:p>
    <w:p w14:paraId="30FDDE51" w14:textId="1A181095" w:rsidR="00A84C85" w:rsidRPr="004859E4" w:rsidRDefault="00A84C85" w:rsidP="004859E4">
      <w:pPr>
        <w:rPr>
          <w:rFonts w:ascii="Book Antiqua" w:hAnsi="Book Antiqua"/>
          <w:b/>
          <w:bCs/>
          <w:sz w:val="20"/>
          <w:szCs w:val="20"/>
        </w:rPr>
      </w:pPr>
      <w:r w:rsidRPr="00591531">
        <w:rPr>
          <w:rFonts w:ascii="Book Antiqua" w:hAnsi="Book Antiqua"/>
          <w:b/>
          <w:bCs/>
          <w:sz w:val="20"/>
          <w:szCs w:val="20"/>
        </w:rPr>
        <w:t>We will discuss and promote meaningful psychoeducational interventions for couples, focusing on mindfulness and forgiveness, which evidence shows lead to better sexual and relationship satisfaction (Koçyiğit et al., 2024; Leavitt et al., 2019). Come share your experience using psychoeducation. We will also discuss ethical considerations (ACA, 2014; AAMFT, 2015)</w:t>
      </w:r>
      <w:r w:rsidRPr="00591531">
        <w:rPr>
          <w:rFonts w:ascii="Book Antiqua" w:hAnsi="Book Antiqua"/>
          <w:b/>
          <w:bCs/>
          <w:sz w:val="20"/>
          <w:szCs w:val="20"/>
        </w:rPr>
        <w:tab/>
      </w:r>
      <w:r w:rsidRPr="00591531">
        <w:rPr>
          <w:rFonts w:ascii="Book Antiqua" w:hAnsi="Book Antiqua"/>
          <w:b/>
          <w:bCs/>
          <w:sz w:val="20"/>
          <w:szCs w:val="20"/>
        </w:rPr>
        <w:tab/>
      </w:r>
      <w:r w:rsidRPr="00591531">
        <w:rPr>
          <w:rFonts w:ascii="Book Antiqua" w:hAnsi="Book Antiqua"/>
          <w:b/>
          <w:bCs/>
          <w:sz w:val="20"/>
          <w:szCs w:val="20"/>
        </w:rPr>
        <w:tab/>
      </w:r>
      <w:r w:rsidRPr="00591531">
        <w:rPr>
          <w:rFonts w:ascii="Book Antiqua" w:hAnsi="Book Antiqua"/>
          <w:b/>
          <w:bCs/>
          <w:sz w:val="20"/>
          <w:szCs w:val="20"/>
        </w:rPr>
        <w:tab/>
        <w:t xml:space="preserve">                </w:t>
      </w:r>
      <w:r w:rsidRPr="004859E4">
        <w:rPr>
          <w:rFonts w:ascii="Book Antiqua" w:hAnsi="Book Antiqua"/>
          <w:b/>
          <w:bCs/>
          <w:color w:val="00B050"/>
          <w:sz w:val="20"/>
          <w:szCs w:val="20"/>
        </w:rPr>
        <w:t>Approved for</w:t>
      </w:r>
      <w:r w:rsidR="00FD215C" w:rsidRPr="004859E4">
        <w:rPr>
          <w:rFonts w:ascii="Book Antiqua" w:hAnsi="Book Antiqua"/>
          <w:b/>
          <w:bCs/>
          <w:color w:val="00B050"/>
          <w:sz w:val="20"/>
          <w:szCs w:val="20"/>
        </w:rPr>
        <w:t>: LPC</w:t>
      </w:r>
      <w:r w:rsidRPr="004859E4">
        <w:rPr>
          <w:rFonts w:ascii="Book Antiqua" w:hAnsi="Book Antiqua"/>
          <w:b/>
          <w:bCs/>
          <w:color w:val="00B050"/>
          <w:sz w:val="20"/>
          <w:szCs w:val="20"/>
        </w:rPr>
        <w:t xml:space="preserve"> (Ethics .75, Diagnosis .75), NBCC</w:t>
      </w:r>
      <w:r w:rsidR="004859E4" w:rsidRPr="004859E4">
        <w:rPr>
          <w:rFonts w:ascii="Book Antiqua" w:hAnsi="Book Antiqua"/>
          <w:b/>
          <w:bCs/>
          <w:color w:val="00B050"/>
          <w:sz w:val="20"/>
          <w:szCs w:val="20"/>
        </w:rPr>
        <w:t xml:space="preserve">, </w:t>
      </w:r>
      <w:r w:rsidRPr="004859E4">
        <w:rPr>
          <w:rFonts w:ascii="Book Antiqua" w:hAnsi="Book Antiqua"/>
          <w:b/>
          <w:bCs/>
          <w:color w:val="00B050"/>
          <w:sz w:val="20"/>
          <w:szCs w:val="20"/>
        </w:rPr>
        <w:t>LMFT (Ethics .75, Diagnosis .75</w:t>
      </w:r>
      <w:proofErr w:type="gramStart"/>
      <w:r w:rsidRPr="004859E4">
        <w:rPr>
          <w:rFonts w:ascii="Book Antiqua" w:hAnsi="Book Antiqua"/>
          <w:b/>
          <w:bCs/>
          <w:color w:val="00B050"/>
          <w:sz w:val="20"/>
          <w:szCs w:val="20"/>
        </w:rPr>
        <w:t>) ,</w:t>
      </w:r>
      <w:proofErr w:type="gramEnd"/>
      <w:r w:rsidRPr="004859E4">
        <w:rPr>
          <w:rFonts w:ascii="Book Antiqua" w:hAnsi="Book Antiqua"/>
          <w:b/>
          <w:bCs/>
          <w:color w:val="00B050"/>
          <w:sz w:val="20"/>
          <w:szCs w:val="20"/>
        </w:rPr>
        <w:t xml:space="preserve"> ADRA</w:t>
      </w:r>
      <w:r w:rsidR="00F03120">
        <w:rPr>
          <w:rFonts w:ascii="Book Antiqua" w:hAnsi="Book Antiqua"/>
          <w:b/>
          <w:bCs/>
          <w:color w:val="00B050"/>
          <w:sz w:val="20"/>
          <w:szCs w:val="20"/>
        </w:rPr>
        <w:t xml:space="preserve">, </w:t>
      </w:r>
      <w:r w:rsidR="001034A0">
        <w:rPr>
          <w:rFonts w:ascii="Book Antiqua" w:hAnsi="Book Antiqua"/>
          <w:b/>
          <w:bCs/>
          <w:color w:val="00B050"/>
          <w:sz w:val="20"/>
          <w:szCs w:val="20"/>
        </w:rPr>
        <w:t>LCSW-C</w:t>
      </w:r>
    </w:p>
    <w:p w14:paraId="1646866C" w14:textId="77777777" w:rsidR="00A84C85" w:rsidRPr="00591531" w:rsidRDefault="00A84C85" w:rsidP="00A84C85">
      <w:pPr>
        <w:pStyle w:val="ListParagraph"/>
        <w:spacing w:line="240" w:lineRule="auto"/>
        <w:rPr>
          <w:rFonts w:ascii="Book Antiqua" w:hAnsi="Book Antiqua"/>
          <w:b/>
          <w:bCs/>
          <w:color w:val="FF0000"/>
          <w:sz w:val="20"/>
          <w:szCs w:val="20"/>
        </w:rPr>
      </w:pPr>
    </w:p>
    <w:p w14:paraId="4BB29D5F" w14:textId="77777777" w:rsidR="003E7EF7" w:rsidRDefault="00A84C85" w:rsidP="00A84C85">
      <w:pPr>
        <w:rPr>
          <w:rFonts w:ascii="Book Antiqua" w:hAnsi="Book Antiqua"/>
          <w:b/>
          <w:bCs/>
          <w:i/>
          <w:iCs/>
          <w:sz w:val="20"/>
          <w:szCs w:val="20"/>
        </w:rPr>
      </w:pPr>
      <w:r w:rsidRPr="00A648AA">
        <w:rPr>
          <w:rFonts w:ascii="Book Antiqua" w:hAnsi="Book Antiqua"/>
          <w:b/>
          <w:bCs/>
          <w:i/>
          <w:iCs/>
          <w:color w:val="EE0000"/>
          <w:sz w:val="20"/>
          <w:szCs w:val="20"/>
        </w:rPr>
        <w:t>Thriving in Private Practice: Strategies for Creating Impact and Income in Counseling</w:t>
      </w:r>
      <w:r w:rsidR="00FD215C">
        <w:rPr>
          <w:rFonts w:ascii="Book Antiqua" w:hAnsi="Book Antiqua"/>
          <w:b/>
          <w:bCs/>
          <w:i/>
          <w:iCs/>
          <w:color w:val="EE0000"/>
          <w:sz w:val="20"/>
          <w:szCs w:val="20"/>
        </w:rPr>
        <w:t xml:space="preserve"> </w:t>
      </w:r>
      <w:r w:rsidRPr="00A648AA">
        <w:rPr>
          <w:rFonts w:ascii="Book Antiqua" w:hAnsi="Book Antiqua"/>
          <w:b/>
          <w:bCs/>
          <w:sz w:val="20"/>
          <w:szCs w:val="20"/>
        </w:rPr>
        <w:t>Presente</w:t>
      </w:r>
      <w:r w:rsidRPr="00A648AA">
        <w:rPr>
          <w:rFonts w:ascii="Book Antiqua" w:hAnsi="Book Antiqua"/>
          <w:b/>
          <w:bCs/>
          <w:i/>
          <w:iCs/>
          <w:sz w:val="20"/>
          <w:szCs w:val="20"/>
        </w:rPr>
        <w:t>r</w:t>
      </w:r>
      <w:r w:rsidR="003E7EF7" w:rsidRPr="00A648AA">
        <w:rPr>
          <w:rFonts w:ascii="Book Antiqua" w:hAnsi="Book Antiqua"/>
          <w:b/>
          <w:bCs/>
          <w:i/>
          <w:iCs/>
          <w:sz w:val="20"/>
          <w:szCs w:val="20"/>
        </w:rPr>
        <w:t>: Christy</w:t>
      </w:r>
      <w:r w:rsidRPr="00A648AA">
        <w:rPr>
          <w:rFonts w:ascii="Book Antiqua" w:hAnsi="Book Antiqua"/>
          <w:b/>
          <w:bCs/>
          <w:sz w:val="20"/>
          <w:szCs w:val="20"/>
        </w:rPr>
        <w:t xml:space="preserve"> Pennison, LPC-S</w:t>
      </w:r>
      <w:r w:rsidRPr="00A648AA">
        <w:rPr>
          <w:rFonts w:ascii="Book Antiqua" w:hAnsi="Book Antiqua"/>
          <w:b/>
          <w:bCs/>
          <w:i/>
          <w:iCs/>
          <w:sz w:val="20"/>
          <w:szCs w:val="20"/>
        </w:rPr>
        <w:tab/>
      </w:r>
      <w:r w:rsidR="003E7EF7">
        <w:rPr>
          <w:rFonts w:ascii="Book Antiqua" w:hAnsi="Book Antiqua"/>
          <w:b/>
          <w:bCs/>
          <w:i/>
          <w:iCs/>
          <w:sz w:val="20"/>
          <w:szCs w:val="20"/>
        </w:rPr>
        <w:t xml:space="preserve">          </w:t>
      </w:r>
    </w:p>
    <w:p w14:paraId="45AAB15C" w14:textId="199A3860" w:rsidR="00A84C85" w:rsidRPr="003E7EF7" w:rsidRDefault="00A84C85" w:rsidP="00A84C85">
      <w:pPr>
        <w:rPr>
          <w:rFonts w:ascii="Book Antiqua" w:hAnsi="Book Antiqua"/>
          <w:b/>
          <w:bCs/>
          <w:sz w:val="20"/>
          <w:szCs w:val="20"/>
        </w:rPr>
      </w:pPr>
      <w:r w:rsidRPr="00591531">
        <w:rPr>
          <w:rFonts w:ascii="Book Antiqua" w:hAnsi="Book Antiqua"/>
          <w:b/>
          <w:bCs/>
          <w:sz w:val="20"/>
          <w:szCs w:val="20"/>
        </w:rPr>
        <w:t>Join Christy Pennison, LPC-S, for 'Thriving in Private Practice: Strategies for Creating Impact and Income.' This session will offer essential guidance on practice planning, marketing, streamlining operations, and exploring new revenue streams to help you grow a thriving, value-driven practice with confidence and clarity</w:t>
      </w:r>
      <w:r w:rsidRPr="00591531">
        <w:rPr>
          <w:rFonts w:ascii="Book Antiqua" w:hAnsi="Book Antiqua"/>
          <w:b/>
          <w:bCs/>
          <w:sz w:val="20"/>
          <w:szCs w:val="20"/>
        </w:rPr>
        <w:tab/>
      </w:r>
      <w:r w:rsidRPr="00591531">
        <w:rPr>
          <w:rFonts w:ascii="Book Antiqua" w:hAnsi="Book Antiqua"/>
          <w:b/>
          <w:bCs/>
          <w:sz w:val="20"/>
          <w:szCs w:val="20"/>
        </w:rPr>
        <w:tab/>
      </w:r>
      <w:r w:rsidRPr="00591531">
        <w:rPr>
          <w:rFonts w:ascii="Book Antiqua" w:hAnsi="Book Antiqua"/>
          <w:b/>
          <w:bCs/>
          <w:sz w:val="20"/>
          <w:szCs w:val="20"/>
        </w:rPr>
        <w:tab/>
      </w:r>
      <w:r w:rsidRPr="00591531">
        <w:rPr>
          <w:rFonts w:ascii="Book Antiqua" w:hAnsi="Book Antiqua"/>
          <w:b/>
          <w:bCs/>
          <w:sz w:val="20"/>
          <w:szCs w:val="20"/>
        </w:rPr>
        <w:tab/>
      </w:r>
      <w:r w:rsidR="003E7EF7">
        <w:rPr>
          <w:rFonts w:ascii="Book Antiqua" w:hAnsi="Book Antiqua"/>
          <w:b/>
          <w:bCs/>
          <w:sz w:val="20"/>
          <w:szCs w:val="20"/>
        </w:rPr>
        <w:t xml:space="preserve">            </w:t>
      </w:r>
      <w:r w:rsidRPr="003E7EF7">
        <w:rPr>
          <w:rFonts w:ascii="Book Antiqua" w:hAnsi="Book Antiqua"/>
          <w:b/>
          <w:bCs/>
          <w:color w:val="00B050"/>
          <w:sz w:val="20"/>
          <w:szCs w:val="20"/>
        </w:rPr>
        <w:t>Approved for</w:t>
      </w:r>
      <w:proofErr w:type="gramStart"/>
      <w:r w:rsidRPr="003E7EF7">
        <w:rPr>
          <w:rFonts w:ascii="Book Antiqua" w:hAnsi="Book Antiqua"/>
          <w:b/>
          <w:bCs/>
          <w:color w:val="00B050"/>
          <w:sz w:val="20"/>
          <w:szCs w:val="20"/>
        </w:rPr>
        <w:t>:  LPC</w:t>
      </w:r>
      <w:proofErr w:type="gramEnd"/>
      <w:r w:rsidRPr="003E7EF7">
        <w:rPr>
          <w:rFonts w:ascii="Book Antiqua" w:hAnsi="Book Antiqua"/>
          <w:b/>
          <w:bCs/>
          <w:color w:val="00B050"/>
          <w:sz w:val="20"/>
          <w:szCs w:val="20"/>
        </w:rPr>
        <w:t xml:space="preserve"> (General); NBCC, ADRA</w:t>
      </w:r>
      <w:r w:rsidR="001034A0">
        <w:rPr>
          <w:rFonts w:ascii="Book Antiqua" w:hAnsi="Book Antiqua"/>
          <w:b/>
          <w:bCs/>
          <w:color w:val="00B050"/>
          <w:sz w:val="20"/>
          <w:szCs w:val="20"/>
        </w:rPr>
        <w:t>, LCSW</w:t>
      </w:r>
      <w:r w:rsidR="005F1401">
        <w:rPr>
          <w:rFonts w:ascii="Book Antiqua" w:hAnsi="Book Antiqua"/>
          <w:b/>
          <w:bCs/>
          <w:color w:val="00B050"/>
          <w:sz w:val="20"/>
          <w:szCs w:val="20"/>
        </w:rPr>
        <w:t>-G</w:t>
      </w:r>
      <w:r w:rsidRPr="003E7EF7">
        <w:rPr>
          <w:rFonts w:ascii="Book Antiqua" w:hAnsi="Book Antiqua"/>
          <w:b/>
          <w:bCs/>
          <w:color w:val="00B050"/>
          <w:sz w:val="20"/>
          <w:szCs w:val="20"/>
        </w:rPr>
        <w:t xml:space="preserve"> </w:t>
      </w:r>
      <w:r w:rsidR="003E7EF7">
        <w:rPr>
          <w:rFonts w:ascii="Book Antiqua" w:hAnsi="Book Antiqua"/>
          <w:b/>
          <w:bCs/>
          <w:color w:val="00B050"/>
          <w:sz w:val="20"/>
          <w:szCs w:val="20"/>
        </w:rPr>
        <w:t xml:space="preserve"> </w:t>
      </w:r>
    </w:p>
    <w:p w14:paraId="4062EDDD" w14:textId="77777777" w:rsidR="00A84C85" w:rsidRPr="00591531" w:rsidRDefault="00A84C85" w:rsidP="00A84C85">
      <w:pPr>
        <w:rPr>
          <w:rFonts w:ascii="Book Antiqua" w:hAnsi="Book Antiqua"/>
          <w:b/>
          <w:bCs/>
          <w:sz w:val="20"/>
          <w:szCs w:val="20"/>
        </w:rPr>
      </w:pPr>
    </w:p>
    <w:p w14:paraId="2E4C1027" w14:textId="30E99387" w:rsidR="00A84C85" w:rsidRPr="00A648AA" w:rsidRDefault="00A84C85" w:rsidP="00A648AA">
      <w:pPr>
        <w:rPr>
          <w:rFonts w:ascii="Book Antiqua" w:hAnsi="Book Antiqua"/>
          <w:b/>
          <w:bCs/>
          <w:sz w:val="20"/>
          <w:szCs w:val="20"/>
        </w:rPr>
      </w:pPr>
      <w:r w:rsidRPr="00A648AA">
        <w:rPr>
          <w:rFonts w:ascii="Book Antiqua" w:hAnsi="Book Antiqua"/>
          <w:b/>
          <w:bCs/>
          <w:i/>
          <w:iCs/>
          <w:color w:val="EE0000"/>
          <w:sz w:val="20"/>
          <w:szCs w:val="20"/>
        </w:rPr>
        <w:t xml:space="preserve"> Shining A Flashlight on Success</w:t>
      </w:r>
      <w:r w:rsidRPr="00A648AA">
        <w:rPr>
          <w:rFonts w:ascii="Book Antiqua" w:hAnsi="Book Antiqua"/>
          <w:b/>
          <w:bCs/>
          <w:color w:val="EE0000"/>
          <w:sz w:val="20"/>
          <w:szCs w:val="20"/>
        </w:rPr>
        <w:t xml:space="preserve">: </w:t>
      </w:r>
      <w:r w:rsidRPr="00A648AA">
        <w:rPr>
          <w:rFonts w:ascii="Book Antiqua" w:hAnsi="Book Antiqua"/>
          <w:b/>
          <w:bCs/>
          <w:i/>
          <w:iCs/>
          <w:color w:val="EE0000"/>
          <w:sz w:val="20"/>
          <w:szCs w:val="20"/>
        </w:rPr>
        <w:t>Effectively Sharing School Counseling Data</w:t>
      </w:r>
      <w:r w:rsidR="001C670D">
        <w:rPr>
          <w:rFonts w:ascii="Book Antiqua" w:hAnsi="Book Antiqua"/>
          <w:b/>
          <w:bCs/>
          <w:i/>
          <w:iCs/>
          <w:sz w:val="20"/>
          <w:szCs w:val="20"/>
        </w:rPr>
        <w:t xml:space="preserve">            </w:t>
      </w:r>
      <w:r w:rsidRPr="00A648AA">
        <w:rPr>
          <w:rFonts w:ascii="Book Antiqua" w:hAnsi="Book Antiqua"/>
          <w:b/>
          <w:bCs/>
          <w:sz w:val="20"/>
          <w:szCs w:val="20"/>
        </w:rPr>
        <w:t>Presenter</w:t>
      </w:r>
      <w:r w:rsidRPr="00A648AA">
        <w:rPr>
          <w:rFonts w:ascii="Book Antiqua" w:hAnsi="Book Antiqua"/>
          <w:b/>
          <w:bCs/>
          <w:i/>
          <w:iCs/>
          <w:sz w:val="20"/>
          <w:szCs w:val="20"/>
        </w:rPr>
        <w:t xml:space="preserve">:  </w:t>
      </w:r>
      <w:r w:rsidRPr="00A648AA">
        <w:rPr>
          <w:rFonts w:ascii="Book Antiqua" w:hAnsi="Book Antiqua"/>
          <w:b/>
          <w:bCs/>
          <w:sz w:val="20"/>
          <w:szCs w:val="20"/>
        </w:rPr>
        <w:t>Wendy Rock, Ph.D., LPC-S, NCC, NCSC</w:t>
      </w:r>
      <w:r w:rsidRPr="00A648AA">
        <w:rPr>
          <w:rFonts w:ascii="Book Antiqua" w:hAnsi="Book Antiqua"/>
          <w:b/>
          <w:bCs/>
          <w:i/>
          <w:iCs/>
          <w:sz w:val="20"/>
          <w:szCs w:val="20"/>
        </w:rPr>
        <w:tab/>
      </w:r>
      <w:r w:rsidRPr="00A648AA">
        <w:rPr>
          <w:rFonts w:ascii="Book Antiqua" w:hAnsi="Book Antiqua"/>
          <w:b/>
          <w:bCs/>
          <w:i/>
          <w:iCs/>
          <w:sz w:val="20"/>
          <w:szCs w:val="20"/>
        </w:rPr>
        <w:tab/>
      </w:r>
      <w:r w:rsidRPr="00A648AA">
        <w:rPr>
          <w:rFonts w:ascii="Book Antiqua" w:hAnsi="Book Antiqua"/>
          <w:b/>
          <w:bCs/>
          <w:i/>
          <w:iCs/>
          <w:sz w:val="20"/>
          <w:szCs w:val="20"/>
        </w:rPr>
        <w:tab/>
      </w:r>
      <w:r w:rsidRPr="00A648AA">
        <w:rPr>
          <w:rFonts w:ascii="Book Antiqua" w:hAnsi="Book Antiqua"/>
          <w:b/>
          <w:bCs/>
          <w:i/>
          <w:iCs/>
          <w:sz w:val="20"/>
          <w:szCs w:val="20"/>
        </w:rPr>
        <w:tab/>
      </w:r>
      <w:r w:rsidRPr="00A648AA">
        <w:rPr>
          <w:rFonts w:ascii="Book Antiqua" w:hAnsi="Book Antiqua"/>
          <w:b/>
          <w:bCs/>
          <w:i/>
          <w:iCs/>
          <w:sz w:val="20"/>
          <w:szCs w:val="20"/>
        </w:rPr>
        <w:tab/>
      </w:r>
      <w:r w:rsidR="001C670D">
        <w:rPr>
          <w:rFonts w:ascii="Book Antiqua" w:hAnsi="Book Antiqua"/>
          <w:b/>
          <w:bCs/>
          <w:i/>
          <w:iCs/>
          <w:sz w:val="20"/>
          <w:szCs w:val="20"/>
        </w:rPr>
        <w:tab/>
      </w:r>
      <w:r w:rsidRPr="00A648AA">
        <w:rPr>
          <w:rFonts w:ascii="Book Antiqua" w:hAnsi="Book Antiqua"/>
          <w:b/>
          <w:bCs/>
          <w:sz w:val="20"/>
          <w:szCs w:val="20"/>
        </w:rPr>
        <w:t>Anitra Banks Boyd, M.A.</w:t>
      </w:r>
      <w:r w:rsidRPr="00A648AA">
        <w:rPr>
          <w:rFonts w:ascii="Book Antiqua" w:hAnsi="Book Antiqua"/>
          <w:b/>
          <w:bCs/>
          <w:sz w:val="20"/>
          <w:szCs w:val="20"/>
        </w:rPr>
        <w:tab/>
      </w:r>
      <w:r w:rsidRPr="00A648AA">
        <w:rPr>
          <w:rFonts w:ascii="Book Antiqua" w:hAnsi="Book Antiqua"/>
          <w:b/>
          <w:bCs/>
          <w:sz w:val="20"/>
          <w:szCs w:val="20"/>
        </w:rPr>
        <w:tab/>
      </w:r>
      <w:r w:rsidRPr="00A648AA">
        <w:rPr>
          <w:rFonts w:ascii="Book Antiqua" w:hAnsi="Book Antiqua"/>
          <w:b/>
          <w:bCs/>
          <w:sz w:val="20"/>
          <w:szCs w:val="20"/>
        </w:rPr>
        <w:tab/>
      </w:r>
      <w:r w:rsidR="001C670D">
        <w:rPr>
          <w:rFonts w:ascii="Book Antiqua" w:hAnsi="Book Antiqua"/>
          <w:b/>
          <w:bCs/>
          <w:sz w:val="20"/>
          <w:szCs w:val="20"/>
        </w:rPr>
        <w:t xml:space="preserve">Rosemary </w:t>
      </w:r>
      <w:r w:rsidRPr="00A648AA">
        <w:rPr>
          <w:rFonts w:ascii="Book Antiqua" w:hAnsi="Book Antiqua"/>
          <w:b/>
          <w:bCs/>
          <w:sz w:val="20"/>
          <w:szCs w:val="20"/>
        </w:rPr>
        <w:t>Marchese Ahearn, M.</w:t>
      </w:r>
      <w:r w:rsidR="001C670D">
        <w:rPr>
          <w:rFonts w:ascii="Book Antiqua" w:hAnsi="Book Antiqua"/>
          <w:b/>
          <w:bCs/>
          <w:sz w:val="20"/>
          <w:szCs w:val="20"/>
        </w:rPr>
        <w:t>E</w:t>
      </w:r>
      <w:r w:rsidR="00F0264E">
        <w:rPr>
          <w:rFonts w:ascii="Book Antiqua" w:hAnsi="Book Antiqua"/>
          <w:b/>
          <w:bCs/>
          <w:sz w:val="20"/>
          <w:szCs w:val="20"/>
        </w:rPr>
        <w:t>d</w:t>
      </w:r>
      <w:r w:rsidRPr="00A648AA">
        <w:rPr>
          <w:rFonts w:ascii="Book Antiqua" w:hAnsi="Book Antiqua"/>
          <w:b/>
          <w:bCs/>
          <w:sz w:val="20"/>
          <w:szCs w:val="20"/>
        </w:rPr>
        <w:t>.</w:t>
      </w:r>
      <w:r w:rsidRPr="00A648AA">
        <w:rPr>
          <w:rFonts w:ascii="Book Antiqua" w:hAnsi="Book Antiqua"/>
          <w:b/>
          <w:bCs/>
          <w:sz w:val="20"/>
          <w:szCs w:val="20"/>
        </w:rPr>
        <w:tab/>
      </w:r>
      <w:r w:rsidRPr="00A648AA">
        <w:rPr>
          <w:rFonts w:ascii="Book Antiqua" w:hAnsi="Book Antiqua"/>
          <w:b/>
          <w:bCs/>
          <w:sz w:val="20"/>
          <w:szCs w:val="20"/>
        </w:rPr>
        <w:tab/>
      </w:r>
      <w:r w:rsidRPr="00A648AA">
        <w:rPr>
          <w:rFonts w:ascii="Book Antiqua" w:hAnsi="Book Antiqua"/>
          <w:b/>
          <w:bCs/>
          <w:sz w:val="20"/>
          <w:szCs w:val="20"/>
        </w:rPr>
        <w:tab/>
      </w:r>
      <w:r w:rsidRPr="00A648AA">
        <w:rPr>
          <w:rFonts w:ascii="Book Antiqua" w:hAnsi="Book Antiqua"/>
          <w:b/>
          <w:bCs/>
          <w:sz w:val="20"/>
          <w:szCs w:val="20"/>
        </w:rPr>
        <w:tab/>
        <w:t xml:space="preserve">          </w:t>
      </w:r>
    </w:p>
    <w:p w14:paraId="36527095" w14:textId="470100E6" w:rsidR="001260D1" w:rsidRPr="00591531" w:rsidRDefault="00A84C85" w:rsidP="003F2E67">
      <w:pPr>
        <w:rPr>
          <w:rFonts w:ascii="Book Antiqua" w:hAnsi="Book Antiqua"/>
          <w:b/>
          <w:bCs/>
          <w:sz w:val="20"/>
          <w:szCs w:val="20"/>
        </w:rPr>
      </w:pPr>
      <w:r w:rsidRPr="00591531">
        <w:rPr>
          <w:rFonts w:ascii="Book Antiqua" w:hAnsi="Book Antiqua"/>
          <w:b/>
          <w:bCs/>
          <w:sz w:val="20"/>
          <w:szCs w:val="20"/>
        </w:rPr>
        <w:t xml:space="preserve">School counselors do incredible work, but if no one knows about it, does it make an impact? This session will dive into the why, what, and how of sharing school counseling data to inform education partners, advocate for resources, and demonstrate student success. Participants will explore effective ways to present data, such as concise one-pagers, engaging flashlight presentations, and other creative approaches. The session will also </w:t>
      </w:r>
      <w:r w:rsidR="003F2E67">
        <w:rPr>
          <w:rFonts w:ascii="Book Antiqua" w:hAnsi="Book Antiqua"/>
          <w:b/>
          <w:bCs/>
          <w:sz w:val="20"/>
          <w:szCs w:val="20"/>
        </w:rPr>
        <w:t xml:space="preserve"> </w:t>
      </w:r>
    </w:p>
    <w:p w14:paraId="14312590" w14:textId="17185205" w:rsidR="001260D1" w:rsidRPr="00AC4401" w:rsidRDefault="003F2E67" w:rsidP="001260D1">
      <w:pPr>
        <w:spacing w:line="240" w:lineRule="auto"/>
        <w:rPr>
          <w:rFonts w:ascii="Book Antiqua" w:hAnsi="Book Antiqua"/>
          <w:b/>
          <w:bCs/>
          <w:color w:val="00B050"/>
          <w:sz w:val="20"/>
          <w:szCs w:val="20"/>
        </w:rPr>
      </w:pPr>
      <w:r>
        <w:rPr>
          <w:rFonts w:ascii="Book Antiqua" w:hAnsi="Book Antiqua"/>
          <w:b/>
          <w:bCs/>
          <w:sz w:val="20"/>
          <w:szCs w:val="20"/>
        </w:rPr>
        <w:t xml:space="preserve"> </w:t>
      </w:r>
      <w:r w:rsidR="001260D1" w:rsidRPr="00591531">
        <w:rPr>
          <w:rFonts w:ascii="Book Antiqua" w:hAnsi="Book Antiqua"/>
          <w:b/>
          <w:bCs/>
          <w:sz w:val="20"/>
          <w:szCs w:val="20"/>
        </w:rPr>
        <w:t xml:space="preserve"> engaging flashlight presentations, and other creative approaches. The session will also address timing for sharing results, tailoring messages for different audiences, and practical tools for making data-driven storytelling compelling and actionable. Attendees will leave with ready-to-use strategies to confidently share their program’s success.</w:t>
      </w:r>
      <w:r w:rsidR="001260D1" w:rsidRPr="00591531">
        <w:rPr>
          <w:rFonts w:ascii="Book Antiqua" w:hAnsi="Book Antiqua"/>
          <w:b/>
          <w:bCs/>
          <w:sz w:val="20"/>
          <w:szCs w:val="20"/>
        </w:rPr>
        <w:tab/>
        <w:t xml:space="preserve">  </w:t>
      </w:r>
      <w:r w:rsidR="001260D1" w:rsidRPr="00591531">
        <w:rPr>
          <w:rFonts w:ascii="Book Antiqua" w:hAnsi="Book Antiqua"/>
          <w:b/>
          <w:bCs/>
          <w:color w:val="FF0000"/>
          <w:sz w:val="20"/>
          <w:szCs w:val="20"/>
        </w:rPr>
        <w:t xml:space="preserve">Track: LSCA </w:t>
      </w:r>
      <w:r w:rsidR="001260D1" w:rsidRPr="00591531">
        <w:rPr>
          <w:rFonts w:ascii="Book Antiqua" w:hAnsi="Book Antiqua"/>
          <w:b/>
          <w:bCs/>
          <w:color w:val="FF0000"/>
          <w:sz w:val="20"/>
          <w:szCs w:val="20"/>
        </w:rPr>
        <w:tab/>
      </w:r>
      <w:r w:rsidR="001260D1" w:rsidRPr="00591531">
        <w:rPr>
          <w:rFonts w:ascii="Book Antiqua" w:hAnsi="Book Antiqua"/>
          <w:b/>
          <w:bCs/>
          <w:color w:val="FF0000"/>
          <w:sz w:val="20"/>
          <w:szCs w:val="20"/>
        </w:rPr>
        <w:tab/>
      </w:r>
      <w:r w:rsidR="001260D1" w:rsidRPr="00591531">
        <w:rPr>
          <w:rFonts w:ascii="Book Antiqua" w:hAnsi="Book Antiqua"/>
          <w:b/>
          <w:bCs/>
          <w:color w:val="FF0000"/>
          <w:sz w:val="20"/>
          <w:szCs w:val="20"/>
        </w:rPr>
        <w:tab/>
      </w:r>
      <w:r>
        <w:rPr>
          <w:rFonts w:ascii="Book Antiqua" w:hAnsi="Book Antiqua"/>
          <w:b/>
          <w:bCs/>
          <w:color w:val="FF0000"/>
          <w:sz w:val="20"/>
          <w:szCs w:val="20"/>
        </w:rPr>
        <w:t xml:space="preserve">                    </w:t>
      </w:r>
      <w:r w:rsidR="001260D1" w:rsidRPr="00AC4401">
        <w:rPr>
          <w:rFonts w:ascii="Book Antiqua" w:hAnsi="Book Antiqua"/>
          <w:b/>
          <w:bCs/>
          <w:color w:val="00B050"/>
          <w:sz w:val="20"/>
          <w:szCs w:val="20"/>
        </w:rPr>
        <w:t>Approved for: LPC (Gen.), NBCC, ADRA</w:t>
      </w:r>
      <w:r w:rsidR="005F1401">
        <w:rPr>
          <w:rFonts w:ascii="Book Antiqua" w:hAnsi="Book Antiqua"/>
          <w:b/>
          <w:bCs/>
          <w:color w:val="00B050"/>
          <w:sz w:val="20"/>
          <w:szCs w:val="20"/>
        </w:rPr>
        <w:t>, LCSW-</w:t>
      </w:r>
      <w:r w:rsidR="007A6926">
        <w:rPr>
          <w:rFonts w:ascii="Book Antiqua" w:hAnsi="Book Antiqua"/>
          <w:b/>
          <w:bCs/>
          <w:color w:val="00B050"/>
          <w:sz w:val="20"/>
          <w:szCs w:val="20"/>
        </w:rPr>
        <w:t>G</w:t>
      </w:r>
      <w:r w:rsidR="001260D1" w:rsidRPr="00AC4401">
        <w:rPr>
          <w:rFonts w:ascii="Book Antiqua" w:hAnsi="Book Antiqua"/>
          <w:b/>
          <w:bCs/>
          <w:color w:val="00B050"/>
          <w:sz w:val="20"/>
          <w:szCs w:val="20"/>
        </w:rPr>
        <w:t xml:space="preserve"> </w:t>
      </w:r>
      <w:r w:rsidR="00AC4401">
        <w:rPr>
          <w:rFonts w:ascii="Book Antiqua" w:hAnsi="Book Antiqua"/>
          <w:b/>
          <w:bCs/>
          <w:color w:val="00B050"/>
          <w:sz w:val="20"/>
          <w:szCs w:val="20"/>
        </w:rPr>
        <w:t xml:space="preserve"> </w:t>
      </w:r>
    </w:p>
    <w:p w14:paraId="7596EAA6" w14:textId="77777777" w:rsidR="001260D1" w:rsidRPr="00591531" w:rsidRDefault="001260D1" w:rsidP="001260D1">
      <w:pPr>
        <w:spacing w:line="240" w:lineRule="auto"/>
        <w:rPr>
          <w:rFonts w:ascii="Book Antiqua" w:hAnsi="Book Antiqua"/>
          <w:b/>
          <w:bCs/>
          <w:color w:val="FF0000"/>
          <w:sz w:val="20"/>
          <w:szCs w:val="20"/>
        </w:rPr>
      </w:pPr>
    </w:p>
    <w:p w14:paraId="39B4CAD5" w14:textId="6D909038" w:rsidR="001260D1" w:rsidRPr="00664523" w:rsidRDefault="001260D1" w:rsidP="00664523">
      <w:pPr>
        <w:rPr>
          <w:rFonts w:ascii="Book Antiqua" w:hAnsi="Book Antiqua"/>
          <w:b/>
          <w:bCs/>
          <w:sz w:val="20"/>
          <w:szCs w:val="20"/>
        </w:rPr>
      </w:pPr>
      <w:r w:rsidRPr="00664523">
        <w:rPr>
          <w:rFonts w:ascii="Book Antiqua" w:hAnsi="Book Antiqua"/>
          <w:b/>
          <w:bCs/>
          <w:i/>
          <w:iCs/>
          <w:color w:val="EE0000"/>
          <w:sz w:val="20"/>
          <w:szCs w:val="20"/>
        </w:rPr>
        <w:t xml:space="preserve">Suspension is not an Intervention: Building </w:t>
      </w:r>
      <w:proofErr w:type="gramStart"/>
      <w:r w:rsidRPr="00664523">
        <w:rPr>
          <w:rFonts w:ascii="Book Antiqua" w:hAnsi="Book Antiqua"/>
          <w:b/>
          <w:bCs/>
          <w:i/>
          <w:iCs/>
          <w:color w:val="EE0000"/>
          <w:sz w:val="20"/>
          <w:szCs w:val="20"/>
        </w:rPr>
        <w:t>Inclusive</w:t>
      </w:r>
      <w:r w:rsidR="00664523">
        <w:rPr>
          <w:rFonts w:ascii="Book Antiqua" w:hAnsi="Book Antiqua"/>
          <w:b/>
          <w:bCs/>
          <w:i/>
          <w:iCs/>
          <w:color w:val="EE0000"/>
          <w:sz w:val="20"/>
          <w:szCs w:val="20"/>
        </w:rPr>
        <w:t xml:space="preserve"> </w:t>
      </w:r>
      <w:r w:rsidRPr="00664523">
        <w:rPr>
          <w:rFonts w:ascii="Book Antiqua" w:hAnsi="Book Antiqua"/>
          <w:b/>
          <w:bCs/>
          <w:i/>
          <w:iCs/>
          <w:color w:val="EE0000"/>
          <w:sz w:val="20"/>
          <w:szCs w:val="20"/>
        </w:rPr>
        <w:t xml:space="preserve"> Discipline</w:t>
      </w:r>
      <w:proofErr w:type="gramEnd"/>
      <w:r w:rsidRPr="00664523">
        <w:rPr>
          <w:rFonts w:ascii="Book Antiqua" w:hAnsi="Book Antiqua"/>
          <w:b/>
          <w:bCs/>
          <w:i/>
          <w:iCs/>
          <w:color w:val="EE0000"/>
          <w:sz w:val="20"/>
          <w:szCs w:val="20"/>
        </w:rPr>
        <w:t xml:space="preserve"> Practices</w:t>
      </w:r>
      <w:r w:rsidRPr="00664523">
        <w:rPr>
          <w:rFonts w:ascii="Book Antiqua" w:hAnsi="Book Antiqua"/>
          <w:b/>
          <w:bCs/>
          <w:color w:val="EE0000"/>
          <w:sz w:val="20"/>
          <w:szCs w:val="20"/>
        </w:rPr>
        <w:t xml:space="preserve"> </w:t>
      </w:r>
      <w:r w:rsidRPr="00664523">
        <w:rPr>
          <w:rFonts w:ascii="Book Antiqua" w:hAnsi="Book Antiqua"/>
          <w:b/>
          <w:bCs/>
          <w:sz w:val="20"/>
          <w:szCs w:val="20"/>
        </w:rPr>
        <w:tab/>
      </w:r>
      <w:r w:rsidR="00664523">
        <w:rPr>
          <w:rFonts w:ascii="Book Antiqua" w:hAnsi="Book Antiqua"/>
          <w:b/>
          <w:bCs/>
          <w:sz w:val="20"/>
          <w:szCs w:val="20"/>
        </w:rPr>
        <w:t xml:space="preserve">            </w:t>
      </w:r>
      <w:r w:rsidRPr="00664523">
        <w:rPr>
          <w:rFonts w:ascii="Book Antiqua" w:hAnsi="Book Antiqua"/>
          <w:b/>
          <w:bCs/>
          <w:sz w:val="20"/>
          <w:szCs w:val="20"/>
        </w:rPr>
        <w:t>Presenter</w:t>
      </w:r>
      <w:proofErr w:type="gramStart"/>
      <w:r w:rsidRPr="00664523">
        <w:rPr>
          <w:rFonts w:ascii="Book Antiqua" w:hAnsi="Book Antiqua"/>
          <w:b/>
          <w:bCs/>
          <w:i/>
          <w:iCs/>
          <w:sz w:val="20"/>
          <w:szCs w:val="20"/>
        </w:rPr>
        <w:t xml:space="preserve">:  </w:t>
      </w:r>
      <w:r w:rsidRPr="00664523">
        <w:rPr>
          <w:rFonts w:ascii="Book Antiqua" w:hAnsi="Book Antiqua"/>
          <w:b/>
          <w:bCs/>
          <w:sz w:val="20"/>
          <w:szCs w:val="20"/>
        </w:rPr>
        <w:t>Delarious</w:t>
      </w:r>
      <w:proofErr w:type="gramEnd"/>
      <w:r w:rsidRPr="00664523">
        <w:rPr>
          <w:rFonts w:ascii="Book Antiqua" w:hAnsi="Book Antiqua"/>
          <w:b/>
          <w:bCs/>
          <w:sz w:val="20"/>
          <w:szCs w:val="20"/>
        </w:rPr>
        <w:t xml:space="preserve"> Stewart, Ph.D., LPC-S, LSSP, </w:t>
      </w:r>
      <w:proofErr w:type="gramStart"/>
      <w:r w:rsidRPr="00664523">
        <w:rPr>
          <w:rFonts w:ascii="Book Antiqua" w:hAnsi="Book Antiqua"/>
          <w:b/>
          <w:bCs/>
          <w:sz w:val="20"/>
          <w:szCs w:val="20"/>
        </w:rPr>
        <w:t>ACS,  NCC</w:t>
      </w:r>
      <w:proofErr w:type="gramEnd"/>
      <w:r w:rsidRPr="00664523">
        <w:rPr>
          <w:rFonts w:ascii="Book Antiqua" w:hAnsi="Book Antiqua"/>
          <w:b/>
          <w:bCs/>
          <w:sz w:val="20"/>
          <w:szCs w:val="20"/>
        </w:rPr>
        <w:t xml:space="preserve">, NCSC                           </w:t>
      </w:r>
      <w:r w:rsidRPr="00664523">
        <w:rPr>
          <w:rFonts w:ascii="Book Antiqua" w:hAnsi="Book Antiqua"/>
          <w:b/>
          <w:bCs/>
          <w:i/>
          <w:iCs/>
          <w:sz w:val="20"/>
          <w:szCs w:val="20"/>
        </w:rPr>
        <w:tab/>
      </w:r>
      <w:r w:rsidRPr="00664523">
        <w:rPr>
          <w:rFonts w:ascii="Book Antiqua" w:hAnsi="Book Antiqua"/>
          <w:b/>
          <w:bCs/>
          <w:i/>
          <w:iCs/>
          <w:sz w:val="20"/>
          <w:szCs w:val="20"/>
        </w:rPr>
        <w:tab/>
      </w:r>
      <w:r w:rsidRPr="00664523">
        <w:rPr>
          <w:rFonts w:ascii="Book Antiqua" w:hAnsi="Book Antiqua"/>
          <w:b/>
          <w:bCs/>
          <w:sz w:val="20"/>
          <w:szCs w:val="20"/>
        </w:rPr>
        <w:tab/>
      </w:r>
    </w:p>
    <w:p w14:paraId="1A26006F" w14:textId="2F56A72D" w:rsidR="001260D1" w:rsidRDefault="001260D1" w:rsidP="00470907">
      <w:pPr>
        <w:rPr>
          <w:rFonts w:ascii="Book Antiqua" w:hAnsi="Book Antiqua"/>
          <w:b/>
          <w:bCs/>
          <w:color w:val="00B050"/>
          <w:sz w:val="20"/>
          <w:szCs w:val="20"/>
        </w:rPr>
      </w:pPr>
      <w:r w:rsidRPr="00591531">
        <w:rPr>
          <w:rFonts w:ascii="Book Antiqua" w:hAnsi="Book Antiqua"/>
          <w:b/>
          <w:bCs/>
          <w:sz w:val="20"/>
          <w:szCs w:val="20"/>
        </w:rPr>
        <w:t>This session explores how exclusionary discipline disproportionately impacts marginalized students and offers inclusive, research-based alternatives. Participants will examine social-emotional learning, restorative practices, and positive behavioral supports to create equitable school environments. Strategies for reducing suspensions and fostering student success will be shared.</w:t>
      </w:r>
      <w:r w:rsidR="00470907">
        <w:rPr>
          <w:rFonts w:ascii="Book Antiqua" w:hAnsi="Book Antiqua"/>
          <w:b/>
          <w:bCs/>
          <w:sz w:val="20"/>
          <w:szCs w:val="20"/>
        </w:rPr>
        <w:t xml:space="preserve">  </w:t>
      </w:r>
      <w:r w:rsidRPr="00470907">
        <w:rPr>
          <w:rFonts w:ascii="Book Antiqua" w:hAnsi="Book Antiqua"/>
          <w:b/>
          <w:bCs/>
          <w:color w:val="FF0000"/>
          <w:sz w:val="20"/>
          <w:szCs w:val="20"/>
        </w:rPr>
        <w:t>Track</w:t>
      </w:r>
      <w:proofErr w:type="gramStart"/>
      <w:r w:rsidRPr="00470907">
        <w:rPr>
          <w:rFonts w:ascii="Book Antiqua" w:hAnsi="Book Antiqua"/>
          <w:b/>
          <w:bCs/>
          <w:color w:val="FF0000"/>
          <w:sz w:val="20"/>
          <w:szCs w:val="20"/>
        </w:rPr>
        <w:t>:  LSCA</w:t>
      </w:r>
      <w:r w:rsidR="00470907">
        <w:rPr>
          <w:rFonts w:ascii="Book Antiqua" w:hAnsi="Book Antiqua"/>
          <w:b/>
          <w:bCs/>
          <w:sz w:val="20"/>
          <w:szCs w:val="20"/>
        </w:rPr>
        <w:t xml:space="preserve">                                            </w:t>
      </w:r>
      <w:proofErr w:type="gramEnd"/>
      <w:r w:rsidR="00470907">
        <w:rPr>
          <w:rFonts w:ascii="Book Antiqua" w:hAnsi="Book Antiqua"/>
          <w:b/>
          <w:bCs/>
          <w:sz w:val="20"/>
          <w:szCs w:val="20"/>
        </w:rPr>
        <w:t xml:space="preserve"> </w:t>
      </w:r>
      <w:r w:rsidRPr="00470907">
        <w:rPr>
          <w:rFonts w:ascii="Book Antiqua" w:hAnsi="Book Antiqua"/>
          <w:b/>
          <w:bCs/>
          <w:color w:val="00B050"/>
          <w:sz w:val="20"/>
          <w:szCs w:val="20"/>
        </w:rPr>
        <w:t>Approved for</w:t>
      </w:r>
      <w:proofErr w:type="gramStart"/>
      <w:r w:rsidRPr="00470907">
        <w:rPr>
          <w:rFonts w:ascii="Book Antiqua" w:hAnsi="Book Antiqua"/>
          <w:b/>
          <w:bCs/>
          <w:color w:val="00B050"/>
          <w:sz w:val="20"/>
          <w:szCs w:val="20"/>
        </w:rPr>
        <w:t>:  LPC</w:t>
      </w:r>
      <w:proofErr w:type="gramEnd"/>
      <w:r w:rsidRPr="00470907">
        <w:rPr>
          <w:rFonts w:ascii="Book Antiqua" w:hAnsi="Book Antiqua"/>
          <w:b/>
          <w:bCs/>
          <w:color w:val="00B050"/>
          <w:sz w:val="20"/>
          <w:szCs w:val="20"/>
        </w:rPr>
        <w:t xml:space="preserve"> (Gen.), NBCC, ADRA</w:t>
      </w:r>
      <w:r w:rsidR="007A6926">
        <w:rPr>
          <w:rFonts w:ascii="Book Antiqua" w:hAnsi="Book Antiqua"/>
          <w:b/>
          <w:bCs/>
          <w:color w:val="00B050"/>
          <w:sz w:val="20"/>
          <w:szCs w:val="20"/>
        </w:rPr>
        <w:t>, LCSW-G</w:t>
      </w:r>
      <w:r w:rsidRPr="00470907">
        <w:rPr>
          <w:rFonts w:ascii="Book Antiqua" w:hAnsi="Book Antiqua"/>
          <w:b/>
          <w:bCs/>
          <w:color w:val="00B050"/>
          <w:sz w:val="20"/>
          <w:szCs w:val="20"/>
        </w:rPr>
        <w:t xml:space="preserve"> </w:t>
      </w:r>
      <w:r w:rsidR="00AC4401" w:rsidRPr="00470907">
        <w:rPr>
          <w:rFonts w:ascii="Book Antiqua" w:hAnsi="Book Antiqua"/>
          <w:b/>
          <w:bCs/>
          <w:color w:val="00B050"/>
          <w:sz w:val="20"/>
          <w:szCs w:val="20"/>
        </w:rPr>
        <w:t xml:space="preserve"> </w:t>
      </w:r>
    </w:p>
    <w:p w14:paraId="51F9C44B" w14:textId="77777777" w:rsidR="00A35418" w:rsidRPr="00470907" w:rsidRDefault="00A35418" w:rsidP="00470907">
      <w:pPr>
        <w:rPr>
          <w:rFonts w:ascii="Book Antiqua" w:hAnsi="Book Antiqua"/>
          <w:b/>
          <w:bCs/>
          <w:sz w:val="20"/>
          <w:szCs w:val="20"/>
        </w:rPr>
      </w:pPr>
    </w:p>
    <w:p w14:paraId="2C8CD4CC" w14:textId="77777777" w:rsidR="00CC0BBC" w:rsidRPr="00AC4401" w:rsidRDefault="00CC0BBC" w:rsidP="001260D1">
      <w:pPr>
        <w:spacing w:line="240" w:lineRule="auto"/>
        <w:ind w:left="720" w:firstLine="720"/>
        <w:rPr>
          <w:rFonts w:ascii="Book Antiqua" w:hAnsi="Book Antiqua"/>
          <w:b/>
          <w:bCs/>
          <w:color w:val="00B050"/>
          <w:sz w:val="20"/>
          <w:szCs w:val="20"/>
        </w:rPr>
      </w:pPr>
    </w:p>
    <w:p w14:paraId="26109DB9" w14:textId="552BE12F" w:rsidR="001260D1" w:rsidRPr="00CC0BBC" w:rsidRDefault="001260D1" w:rsidP="001260D1">
      <w:pPr>
        <w:rPr>
          <w:rFonts w:ascii="Book Antiqua" w:hAnsi="Book Antiqua"/>
          <w:b/>
          <w:bCs/>
          <w:i/>
          <w:iCs/>
          <w:sz w:val="20"/>
          <w:szCs w:val="20"/>
        </w:rPr>
      </w:pPr>
      <w:r w:rsidRPr="00591531">
        <w:rPr>
          <w:rFonts w:ascii="Book Antiqua" w:hAnsi="Book Antiqua"/>
          <w:b/>
          <w:bCs/>
          <w:i/>
          <w:iCs/>
          <w:sz w:val="20"/>
          <w:szCs w:val="20"/>
        </w:rPr>
        <w:lastRenderedPageBreak/>
        <w:t xml:space="preserve"> </w:t>
      </w:r>
      <w:r w:rsidRPr="00591531">
        <w:rPr>
          <w:rFonts w:ascii="Book Antiqua" w:hAnsi="Book Antiqua"/>
          <w:b/>
          <w:bCs/>
          <w:i/>
          <w:iCs/>
          <w:color w:val="EE0000"/>
          <w:sz w:val="20"/>
          <w:szCs w:val="20"/>
        </w:rPr>
        <w:t>Attachment Theory and Sexuality: Exploring Intimacy, Orientation, and Empathy-Based Counseling</w:t>
      </w:r>
      <w:r w:rsidRPr="00591531">
        <w:rPr>
          <w:rFonts w:ascii="Book Antiqua" w:hAnsi="Book Antiqua"/>
          <w:b/>
          <w:bCs/>
          <w:i/>
          <w:iCs/>
          <w:sz w:val="20"/>
          <w:szCs w:val="20"/>
        </w:rPr>
        <w:tab/>
      </w:r>
      <w:r w:rsidR="00CC0BBC">
        <w:rPr>
          <w:rFonts w:ascii="Book Antiqua" w:hAnsi="Book Antiqua"/>
          <w:b/>
          <w:bCs/>
          <w:i/>
          <w:iCs/>
          <w:sz w:val="20"/>
          <w:szCs w:val="20"/>
        </w:rPr>
        <w:t xml:space="preserve">                                                       </w:t>
      </w:r>
      <w:r w:rsidRPr="00591531">
        <w:rPr>
          <w:rFonts w:ascii="Book Antiqua" w:hAnsi="Book Antiqua"/>
          <w:b/>
          <w:bCs/>
          <w:sz w:val="20"/>
          <w:szCs w:val="20"/>
        </w:rPr>
        <w:t>Presente</w:t>
      </w:r>
      <w:r w:rsidRPr="00591531">
        <w:rPr>
          <w:rFonts w:ascii="Book Antiqua" w:hAnsi="Book Antiqua"/>
          <w:b/>
          <w:bCs/>
          <w:i/>
          <w:iCs/>
          <w:sz w:val="20"/>
          <w:szCs w:val="20"/>
        </w:rPr>
        <w:t>r</w:t>
      </w:r>
      <w:proofErr w:type="gramStart"/>
      <w:r w:rsidRPr="00591531">
        <w:rPr>
          <w:rFonts w:ascii="Book Antiqua" w:hAnsi="Book Antiqua"/>
          <w:b/>
          <w:bCs/>
          <w:i/>
          <w:iCs/>
          <w:sz w:val="20"/>
          <w:szCs w:val="20"/>
        </w:rPr>
        <w:t xml:space="preserve">:  </w:t>
      </w:r>
      <w:r w:rsidRPr="00591531">
        <w:rPr>
          <w:rFonts w:ascii="Book Antiqua" w:hAnsi="Book Antiqua"/>
          <w:b/>
          <w:bCs/>
          <w:sz w:val="20"/>
          <w:szCs w:val="20"/>
        </w:rPr>
        <w:t>Bonnie</w:t>
      </w:r>
      <w:proofErr w:type="gramEnd"/>
      <w:r w:rsidRPr="00591531">
        <w:rPr>
          <w:rFonts w:ascii="Book Antiqua" w:hAnsi="Book Antiqua"/>
          <w:b/>
          <w:bCs/>
          <w:sz w:val="20"/>
          <w:szCs w:val="20"/>
        </w:rPr>
        <w:t xml:space="preserve"> Dupuis, PLPC</w:t>
      </w:r>
      <w:r w:rsidRPr="00591531">
        <w:rPr>
          <w:rFonts w:ascii="Book Antiqua" w:hAnsi="Book Antiqua"/>
          <w:b/>
          <w:bCs/>
          <w:sz w:val="20"/>
          <w:szCs w:val="20"/>
        </w:rPr>
        <w:tab/>
      </w:r>
      <w:r w:rsidRPr="00591531">
        <w:rPr>
          <w:rFonts w:ascii="Book Antiqua" w:hAnsi="Book Antiqua"/>
          <w:b/>
          <w:bCs/>
          <w:i/>
          <w:iCs/>
          <w:sz w:val="20"/>
          <w:szCs w:val="20"/>
        </w:rPr>
        <w:tab/>
      </w:r>
      <w:proofErr w:type="gramStart"/>
      <w:r w:rsidRPr="00591531">
        <w:rPr>
          <w:rFonts w:ascii="Book Antiqua" w:hAnsi="Book Antiqua"/>
          <w:b/>
          <w:bCs/>
          <w:i/>
          <w:iCs/>
          <w:sz w:val="20"/>
          <w:szCs w:val="20"/>
        </w:rPr>
        <w:tab/>
      </w:r>
      <w:r w:rsidRPr="00591531">
        <w:rPr>
          <w:rFonts w:ascii="Book Antiqua" w:hAnsi="Book Antiqua"/>
          <w:b/>
          <w:bCs/>
          <w:sz w:val="20"/>
          <w:szCs w:val="20"/>
        </w:rPr>
        <w:t xml:space="preserve">  Regina</w:t>
      </w:r>
      <w:proofErr w:type="gramEnd"/>
      <w:r w:rsidRPr="00591531">
        <w:rPr>
          <w:rFonts w:ascii="Book Antiqua" w:hAnsi="Book Antiqua"/>
          <w:b/>
          <w:bCs/>
          <w:sz w:val="20"/>
          <w:szCs w:val="20"/>
        </w:rPr>
        <w:t xml:space="preserve"> Champagne, PLPC</w:t>
      </w:r>
      <w:r w:rsidRPr="00591531">
        <w:rPr>
          <w:rFonts w:ascii="Book Antiqua" w:hAnsi="Book Antiqua"/>
          <w:b/>
          <w:bCs/>
          <w:sz w:val="20"/>
          <w:szCs w:val="20"/>
        </w:rPr>
        <w:tab/>
      </w:r>
      <w:r w:rsidRPr="00591531">
        <w:rPr>
          <w:rFonts w:ascii="Book Antiqua" w:hAnsi="Book Antiqua"/>
          <w:b/>
          <w:bCs/>
          <w:sz w:val="20"/>
          <w:szCs w:val="20"/>
        </w:rPr>
        <w:tab/>
      </w:r>
      <w:r w:rsidRPr="00591531">
        <w:rPr>
          <w:rFonts w:ascii="Book Antiqua" w:hAnsi="Book Antiqua"/>
          <w:b/>
          <w:bCs/>
          <w:sz w:val="20"/>
          <w:szCs w:val="20"/>
        </w:rPr>
        <w:tab/>
      </w:r>
      <w:r w:rsidRPr="00591531">
        <w:rPr>
          <w:rFonts w:ascii="Book Antiqua" w:hAnsi="Book Antiqua"/>
          <w:b/>
          <w:bCs/>
          <w:sz w:val="20"/>
          <w:szCs w:val="20"/>
        </w:rPr>
        <w:tab/>
        <w:t xml:space="preserve">    </w:t>
      </w:r>
    </w:p>
    <w:p w14:paraId="455F0EE4" w14:textId="0CB71585" w:rsidR="001260D1" w:rsidRPr="00F33E61" w:rsidRDefault="001260D1" w:rsidP="001260D1">
      <w:pPr>
        <w:rPr>
          <w:rFonts w:ascii="Book Antiqua" w:hAnsi="Book Antiqua"/>
          <w:b/>
          <w:bCs/>
          <w:color w:val="FF0000"/>
          <w:sz w:val="20"/>
          <w:szCs w:val="20"/>
        </w:rPr>
      </w:pPr>
      <w:r w:rsidRPr="00591531">
        <w:rPr>
          <w:rFonts w:ascii="Book Antiqua" w:hAnsi="Book Antiqua"/>
          <w:b/>
          <w:bCs/>
          <w:sz w:val="20"/>
          <w:szCs w:val="20"/>
        </w:rPr>
        <w:t>This presentation examines how attachment styles shape individuals’ relationships with sex, sexual orientation, and intimacy. We will explore how insecure and secure attachments influence sexual behaviors and identity development, providing counselors with empathy-based practices to help clients navigate self-exploration, self-acceptance, and relational fulfillment</w:t>
      </w:r>
      <w:r w:rsidRPr="00591531">
        <w:rPr>
          <w:rFonts w:ascii="Book Antiqua" w:hAnsi="Book Antiqua"/>
          <w:b/>
          <w:bCs/>
          <w:color w:val="FF0000"/>
          <w:sz w:val="20"/>
          <w:szCs w:val="20"/>
        </w:rPr>
        <w:t xml:space="preserve"> </w:t>
      </w:r>
      <w:r w:rsidR="00F33E61">
        <w:rPr>
          <w:rFonts w:ascii="Book Antiqua" w:hAnsi="Book Antiqua"/>
          <w:b/>
          <w:bCs/>
          <w:color w:val="FF0000"/>
          <w:sz w:val="20"/>
          <w:szCs w:val="20"/>
        </w:rPr>
        <w:t xml:space="preserve">                                         </w:t>
      </w:r>
      <w:r w:rsidRPr="00AC4401">
        <w:rPr>
          <w:rFonts w:ascii="Book Antiqua" w:hAnsi="Book Antiqua"/>
          <w:b/>
          <w:bCs/>
          <w:i/>
          <w:iCs/>
          <w:color w:val="00B050"/>
          <w:sz w:val="20"/>
          <w:szCs w:val="20"/>
        </w:rPr>
        <w:t xml:space="preserve">  </w:t>
      </w:r>
      <w:r w:rsidRPr="00AC4401">
        <w:rPr>
          <w:rFonts w:ascii="Book Antiqua" w:hAnsi="Book Antiqua"/>
          <w:b/>
          <w:bCs/>
          <w:color w:val="00B050"/>
          <w:sz w:val="20"/>
          <w:szCs w:val="20"/>
        </w:rPr>
        <w:t>Approved for</w:t>
      </w:r>
      <w:proofErr w:type="gramStart"/>
      <w:r w:rsidRPr="00AC4401">
        <w:rPr>
          <w:rFonts w:ascii="Book Antiqua" w:hAnsi="Book Antiqua"/>
          <w:b/>
          <w:bCs/>
          <w:color w:val="00B050"/>
          <w:sz w:val="20"/>
          <w:szCs w:val="20"/>
        </w:rPr>
        <w:t>:  LPC</w:t>
      </w:r>
      <w:proofErr w:type="gramEnd"/>
      <w:r w:rsidRPr="00AC4401">
        <w:rPr>
          <w:rFonts w:ascii="Book Antiqua" w:hAnsi="Book Antiqua"/>
          <w:b/>
          <w:bCs/>
          <w:color w:val="00B050"/>
          <w:sz w:val="20"/>
          <w:szCs w:val="20"/>
        </w:rPr>
        <w:t xml:space="preserve"> (Gen.), NBCC, ADRA</w:t>
      </w:r>
      <w:r w:rsidR="00D959AF">
        <w:rPr>
          <w:rFonts w:ascii="Book Antiqua" w:hAnsi="Book Antiqua"/>
          <w:b/>
          <w:bCs/>
          <w:color w:val="00B050"/>
          <w:sz w:val="20"/>
          <w:szCs w:val="20"/>
        </w:rPr>
        <w:t>, LCSW-G</w:t>
      </w:r>
      <w:r w:rsidRPr="00AC4401">
        <w:rPr>
          <w:rFonts w:ascii="Book Antiqua" w:hAnsi="Book Antiqua"/>
          <w:b/>
          <w:bCs/>
          <w:color w:val="00B050"/>
          <w:sz w:val="20"/>
          <w:szCs w:val="20"/>
        </w:rPr>
        <w:t xml:space="preserve"> </w:t>
      </w:r>
      <w:r w:rsidR="00AC4401">
        <w:rPr>
          <w:rFonts w:ascii="Book Antiqua" w:hAnsi="Book Antiqua"/>
          <w:b/>
          <w:bCs/>
          <w:color w:val="00B050"/>
          <w:sz w:val="20"/>
          <w:szCs w:val="20"/>
        </w:rPr>
        <w:t xml:space="preserve"> </w:t>
      </w:r>
    </w:p>
    <w:p w14:paraId="1BB4F853" w14:textId="77777777" w:rsidR="00F33E61" w:rsidRDefault="00F33E61" w:rsidP="00F33E61">
      <w:pPr>
        <w:rPr>
          <w:rFonts w:ascii="Book Antiqua" w:hAnsi="Book Antiqua"/>
          <w:b/>
          <w:bCs/>
          <w:i/>
          <w:iCs/>
          <w:color w:val="000000" w:themeColor="text1"/>
          <w:sz w:val="20"/>
          <w:szCs w:val="20"/>
        </w:rPr>
      </w:pPr>
    </w:p>
    <w:p w14:paraId="7A6A9FA5" w14:textId="389DE05C" w:rsidR="001260D1" w:rsidRPr="00F33E61" w:rsidRDefault="001260D1" w:rsidP="00F33E61">
      <w:pPr>
        <w:rPr>
          <w:rFonts w:ascii="Book Antiqua" w:hAnsi="Book Antiqua"/>
          <w:b/>
          <w:bCs/>
          <w:i/>
          <w:iCs/>
          <w:color w:val="000000" w:themeColor="text1"/>
          <w:sz w:val="20"/>
          <w:szCs w:val="20"/>
        </w:rPr>
      </w:pPr>
      <w:r w:rsidRPr="00F33E61">
        <w:rPr>
          <w:rFonts w:ascii="Book Antiqua" w:hAnsi="Book Antiqua"/>
          <w:b/>
          <w:bCs/>
          <w:i/>
          <w:iCs/>
          <w:color w:val="000000" w:themeColor="text1"/>
          <w:sz w:val="20"/>
          <w:szCs w:val="20"/>
        </w:rPr>
        <w:t xml:space="preserve"> </w:t>
      </w:r>
      <w:r w:rsidRPr="00F33E61">
        <w:rPr>
          <w:rFonts w:ascii="Book Antiqua" w:hAnsi="Book Antiqua"/>
          <w:b/>
          <w:bCs/>
          <w:i/>
          <w:iCs/>
          <w:color w:val="EE0000"/>
          <w:sz w:val="20"/>
          <w:szCs w:val="20"/>
        </w:rPr>
        <w:t>Cultivating Sustainable Site Partnership to Enhance Fieldwork Training: The Practicum and Internship Coordinator as a Bridge Between Students, Programs, and Placement Sites</w:t>
      </w:r>
    </w:p>
    <w:p w14:paraId="73B3C9EB" w14:textId="0FA5BAA4" w:rsidR="00AC4401" w:rsidRPr="00F33E61" w:rsidRDefault="001260D1" w:rsidP="00F33E61">
      <w:pPr>
        <w:rPr>
          <w:rFonts w:ascii="Book Antiqua" w:hAnsi="Book Antiqua"/>
          <w:b/>
          <w:bCs/>
          <w:color w:val="000000" w:themeColor="text1"/>
          <w:sz w:val="20"/>
          <w:szCs w:val="20"/>
        </w:rPr>
      </w:pPr>
      <w:r w:rsidRPr="00591531">
        <w:rPr>
          <w:rFonts w:ascii="Book Antiqua" w:hAnsi="Book Antiqua"/>
          <w:b/>
          <w:bCs/>
          <w:color w:val="000000" w:themeColor="text1"/>
          <w:sz w:val="20"/>
          <w:szCs w:val="20"/>
        </w:rPr>
        <w:t>Presenters</w:t>
      </w:r>
      <w:proofErr w:type="gramStart"/>
      <w:r w:rsidRPr="00591531">
        <w:rPr>
          <w:rFonts w:ascii="Book Antiqua" w:hAnsi="Book Antiqua"/>
          <w:b/>
          <w:bCs/>
          <w:color w:val="000000" w:themeColor="text1"/>
          <w:sz w:val="20"/>
          <w:szCs w:val="20"/>
        </w:rPr>
        <w:t>:  Anabel</w:t>
      </w:r>
      <w:proofErr w:type="gramEnd"/>
      <w:r w:rsidRPr="00591531">
        <w:rPr>
          <w:rFonts w:ascii="Book Antiqua" w:hAnsi="Book Antiqua"/>
          <w:b/>
          <w:bCs/>
          <w:color w:val="000000" w:themeColor="text1"/>
          <w:sz w:val="20"/>
          <w:szCs w:val="20"/>
        </w:rPr>
        <w:t xml:space="preserve"> Mifsud, Ph.D., NCC</w:t>
      </w:r>
      <w:r w:rsidRPr="00591531">
        <w:rPr>
          <w:rFonts w:ascii="Book Antiqua" w:hAnsi="Book Antiqua"/>
          <w:b/>
          <w:bCs/>
          <w:color w:val="000000" w:themeColor="text1"/>
          <w:sz w:val="20"/>
          <w:szCs w:val="20"/>
        </w:rPr>
        <w:tab/>
      </w:r>
      <w:r w:rsidRPr="00591531">
        <w:rPr>
          <w:rFonts w:ascii="Book Antiqua" w:hAnsi="Book Antiqua"/>
          <w:b/>
          <w:bCs/>
          <w:color w:val="000000" w:themeColor="text1"/>
          <w:sz w:val="20"/>
          <w:szCs w:val="20"/>
        </w:rPr>
        <w:tab/>
        <w:t>Brittany Gallineau, LPC-S</w:t>
      </w:r>
      <w:r w:rsidRPr="00591531">
        <w:rPr>
          <w:rFonts w:ascii="Book Antiqua" w:hAnsi="Book Antiqua"/>
          <w:b/>
          <w:bCs/>
          <w:color w:val="000000" w:themeColor="text1"/>
          <w:sz w:val="20"/>
          <w:szCs w:val="20"/>
        </w:rPr>
        <w:tab/>
      </w:r>
      <w:r w:rsidRPr="00591531">
        <w:rPr>
          <w:rFonts w:ascii="Book Antiqua" w:hAnsi="Book Antiqua"/>
          <w:b/>
          <w:bCs/>
          <w:color w:val="000000" w:themeColor="text1"/>
          <w:sz w:val="20"/>
          <w:szCs w:val="20"/>
        </w:rPr>
        <w:tab/>
      </w:r>
      <w:r w:rsidRPr="00591531">
        <w:rPr>
          <w:rFonts w:ascii="Book Antiqua" w:hAnsi="Book Antiqua"/>
          <w:b/>
          <w:bCs/>
          <w:color w:val="000000" w:themeColor="text1"/>
          <w:sz w:val="20"/>
          <w:szCs w:val="20"/>
        </w:rPr>
        <w:tab/>
      </w:r>
      <w:r w:rsidR="00AC4401" w:rsidRPr="00591531">
        <w:rPr>
          <w:rFonts w:ascii="Book Antiqua" w:hAnsi="Book Antiqua"/>
          <w:b/>
          <w:bCs/>
          <w:color w:val="000000" w:themeColor="text1"/>
          <w:sz w:val="20"/>
          <w:szCs w:val="20"/>
        </w:rPr>
        <w:t>This roundtable session examines the pivotal role of practicum and internship coordinators in counselor education program. Attendees will explore best practices for field placement coordination, strategies to bolster site-program collaborations, and methods to improve support for site supervisors, thereby enhancing student success and fostering sustainable partnerships in fieldwork training.</w:t>
      </w:r>
      <w:r w:rsidR="00F33E61">
        <w:rPr>
          <w:rFonts w:ascii="Book Antiqua" w:hAnsi="Book Antiqua"/>
          <w:b/>
          <w:bCs/>
          <w:color w:val="000000" w:themeColor="text1"/>
          <w:sz w:val="20"/>
          <w:szCs w:val="20"/>
        </w:rPr>
        <w:t xml:space="preserve">                                 </w:t>
      </w:r>
      <w:r w:rsidR="00AC4401" w:rsidRPr="00F33E61">
        <w:rPr>
          <w:rFonts w:ascii="Book Antiqua" w:hAnsi="Book Antiqua"/>
          <w:b/>
          <w:bCs/>
          <w:color w:val="00B050"/>
          <w:sz w:val="20"/>
          <w:szCs w:val="20"/>
        </w:rPr>
        <w:t>Approved for: LPC (Gen.), LMFT (Gen), NBCC, ADRA</w:t>
      </w:r>
      <w:r w:rsidR="00D959AF">
        <w:rPr>
          <w:rFonts w:ascii="Book Antiqua" w:hAnsi="Book Antiqua"/>
          <w:b/>
          <w:bCs/>
          <w:color w:val="00B050"/>
          <w:sz w:val="20"/>
          <w:szCs w:val="20"/>
        </w:rPr>
        <w:t>, LCSW-G</w:t>
      </w:r>
      <w:r w:rsidR="00AC4401" w:rsidRPr="00F33E61">
        <w:rPr>
          <w:rFonts w:ascii="Book Antiqua" w:hAnsi="Book Antiqua"/>
          <w:b/>
          <w:bCs/>
          <w:color w:val="00B050"/>
          <w:sz w:val="20"/>
          <w:szCs w:val="20"/>
        </w:rPr>
        <w:t xml:space="preserve">  </w:t>
      </w:r>
    </w:p>
    <w:p w14:paraId="60010DF6" w14:textId="5CEFF448" w:rsidR="00F33E61" w:rsidRDefault="00AC4401" w:rsidP="00AC4401">
      <w:pPr>
        <w:rPr>
          <w:rFonts w:ascii="Book Antiqua" w:hAnsi="Book Antiqua"/>
          <w:b/>
          <w:bCs/>
          <w:sz w:val="20"/>
          <w:szCs w:val="20"/>
        </w:rPr>
      </w:pPr>
      <w:r w:rsidRPr="00591531">
        <w:rPr>
          <w:rFonts w:ascii="Book Antiqua" w:hAnsi="Book Antiqua"/>
          <w:b/>
          <w:bCs/>
          <w:sz w:val="20"/>
          <w:szCs w:val="20"/>
        </w:rPr>
        <w:t xml:space="preserve">                               </w:t>
      </w:r>
    </w:p>
    <w:p w14:paraId="5D2C2F44" w14:textId="77777777" w:rsidR="00FD7355" w:rsidRDefault="00FD7355" w:rsidP="00AC4401">
      <w:pPr>
        <w:rPr>
          <w:rFonts w:ascii="Book Antiqua" w:hAnsi="Book Antiqua"/>
          <w:b/>
          <w:bCs/>
          <w:sz w:val="20"/>
          <w:szCs w:val="20"/>
        </w:rPr>
      </w:pPr>
    </w:p>
    <w:p w14:paraId="363D8536" w14:textId="5706B999" w:rsidR="00FD7355" w:rsidRDefault="00FD7355" w:rsidP="00AC4401">
      <w:pPr>
        <w:rPr>
          <w:rFonts w:ascii="Book Antiqua" w:hAnsi="Book Antiqua"/>
          <w:b/>
          <w:bCs/>
          <w:color w:val="00B0F0"/>
          <w:sz w:val="28"/>
          <w:szCs w:val="28"/>
        </w:rPr>
      </w:pPr>
      <w:r w:rsidRPr="00FD7355">
        <w:rPr>
          <w:rFonts w:ascii="Book Antiqua" w:hAnsi="Book Antiqua"/>
          <w:b/>
          <w:bCs/>
          <w:color w:val="00B0F0"/>
          <w:sz w:val="28"/>
          <w:szCs w:val="28"/>
        </w:rPr>
        <w:t>POSTER SESSIONS:</w:t>
      </w:r>
    </w:p>
    <w:p w14:paraId="26AD52CB" w14:textId="77777777" w:rsidR="00DF3177" w:rsidRPr="00DF3177" w:rsidRDefault="00DF3177" w:rsidP="00DF3177">
      <w:pPr>
        <w:rPr>
          <w:rFonts w:ascii="Book Antiqua" w:hAnsi="Book Antiqua"/>
          <w:b/>
          <w:bCs/>
          <w:color w:val="EE0000"/>
        </w:rPr>
      </w:pPr>
      <w:r w:rsidRPr="00DF3177">
        <w:rPr>
          <w:rFonts w:ascii="Book Antiqua" w:hAnsi="Book Antiqua"/>
          <w:b/>
          <w:bCs/>
          <w:i/>
          <w:iCs/>
          <w:color w:val="EE0000"/>
        </w:rPr>
        <w:t>Exploring the Lived Experiences of High School Counselors’ Perspectives on the Impact of Social Media Use by Students</w:t>
      </w:r>
    </w:p>
    <w:p w14:paraId="624DFE0D" w14:textId="199B4A34" w:rsidR="00DF3177" w:rsidRPr="00DF3177" w:rsidRDefault="00DF3177" w:rsidP="00DF3177">
      <w:pPr>
        <w:rPr>
          <w:rFonts w:ascii="Book Antiqua" w:hAnsi="Book Antiqua"/>
          <w:b/>
          <w:bCs/>
          <w:color w:val="00B0F0"/>
        </w:rPr>
      </w:pPr>
      <w:r w:rsidRPr="00DF3177">
        <w:rPr>
          <w:rFonts w:ascii="Book Antiqua" w:hAnsi="Book Antiqua"/>
          <w:b/>
          <w:bCs/>
          <w:color w:val="00B0F0"/>
        </w:rPr>
        <w:t xml:space="preserve">Shonda James, LPC-S, </w:t>
      </w:r>
      <w:proofErr w:type="gramStart"/>
      <w:r w:rsidRPr="00DF3177">
        <w:rPr>
          <w:rFonts w:ascii="Book Antiqua" w:hAnsi="Book Antiqua"/>
          <w:b/>
          <w:bCs/>
          <w:color w:val="00B0F0"/>
        </w:rPr>
        <w:t>NCC ,NCSC</w:t>
      </w:r>
      <w:proofErr w:type="gramEnd"/>
      <w:r w:rsidRPr="00DF3177">
        <w:rPr>
          <w:rFonts w:ascii="Book Antiqua" w:hAnsi="Book Antiqua"/>
          <w:b/>
          <w:bCs/>
          <w:color w:val="00B0F0"/>
        </w:rPr>
        <w:t>, BC-</w:t>
      </w:r>
      <w:proofErr w:type="gramStart"/>
      <w:r w:rsidRPr="00DF3177">
        <w:rPr>
          <w:rFonts w:ascii="Book Antiqua" w:hAnsi="Book Antiqua"/>
          <w:b/>
          <w:bCs/>
          <w:color w:val="00B0F0"/>
        </w:rPr>
        <w:t>TMH,   </w:t>
      </w:r>
      <w:proofErr w:type="gramEnd"/>
      <w:r w:rsidRPr="00DF3177">
        <w:rPr>
          <w:rFonts w:ascii="Book Antiqua" w:hAnsi="Book Antiqua"/>
          <w:b/>
          <w:bCs/>
          <w:color w:val="00B0F0"/>
        </w:rPr>
        <w:t>      Doctoral Candidate, UHCNO</w:t>
      </w:r>
    </w:p>
    <w:p w14:paraId="65181D6D" w14:textId="77777777" w:rsidR="00DF3177" w:rsidRPr="00DF3177" w:rsidRDefault="00DF3177" w:rsidP="00DF3177">
      <w:pPr>
        <w:rPr>
          <w:rFonts w:ascii="Book Antiqua" w:hAnsi="Book Antiqua"/>
          <w:b/>
          <w:bCs/>
          <w:color w:val="00B0F0"/>
        </w:rPr>
      </w:pPr>
      <w:r w:rsidRPr="00DF3177">
        <w:rPr>
          <w:rFonts w:ascii="Book Antiqua" w:hAnsi="Book Antiqua"/>
          <w:b/>
          <w:bCs/>
          <w:color w:val="00B0F0"/>
        </w:rPr>
        <w:t> </w:t>
      </w:r>
    </w:p>
    <w:p w14:paraId="692DBD3B" w14:textId="77777777" w:rsidR="00DF3177" w:rsidRPr="00DF3177" w:rsidRDefault="00DF3177" w:rsidP="00DF3177">
      <w:pPr>
        <w:rPr>
          <w:rFonts w:ascii="Book Antiqua" w:hAnsi="Book Antiqua"/>
          <w:b/>
          <w:bCs/>
          <w:color w:val="EE0000"/>
        </w:rPr>
      </w:pPr>
      <w:r w:rsidRPr="00DF3177">
        <w:rPr>
          <w:rFonts w:ascii="Book Antiqua" w:hAnsi="Book Antiqua"/>
          <w:b/>
          <w:bCs/>
          <w:i/>
          <w:iCs/>
          <w:color w:val="EE0000"/>
        </w:rPr>
        <w:t>Barriers to Incorporating Spiritual Considerations into Therapy</w:t>
      </w:r>
    </w:p>
    <w:p w14:paraId="1AC16A16" w14:textId="4BA82CB3" w:rsidR="00DF3177" w:rsidRPr="00DF3177" w:rsidRDefault="00DF3177" w:rsidP="00DF3177">
      <w:pPr>
        <w:rPr>
          <w:rFonts w:ascii="Book Antiqua" w:hAnsi="Book Antiqua"/>
          <w:b/>
          <w:bCs/>
          <w:color w:val="00B0F0"/>
        </w:rPr>
      </w:pPr>
      <w:r w:rsidRPr="00DF3177">
        <w:rPr>
          <w:rFonts w:ascii="Book Antiqua" w:hAnsi="Book Antiqua"/>
          <w:b/>
          <w:bCs/>
          <w:color w:val="00B0F0"/>
        </w:rPr>
        <w:t xml:space="preserve">Destiny Lazard, </w:t>
      </w:r>
      <w:proofErr w:type="gramStart"/>
      <w:r w:rsidRPr="00DF3177">
        <w:rPr>
          <w:rFonts w:ascii="Book Antiqua" w:hAnsi="Book Antiqua"/>
          <w:b/>
          <w:bCs/>
          <w:color w:val="00B0F0"/>
        </w:rPr>
        <w:t>Master’s</w:t>
      </w:r>
      <w:proofErr w:type="gramEnd"/>
      <w:r w:rsidRPr="00DF3177">
        <w:rPr>
          <w:rFonts w:ascii="Book Antiqua" w:hAnsi="Book Antiqua"/>
          <w:b/>
          <w:bCs/>
          <w:color w:val="00B0F0"/>
        </w:rPr>
        <w:t xml:space="preserve"> Student, ULL              </w:t>
      </w:r>
      <w:r w:rsidR="006F1D4A">
        <w:rPr>
          <w:rFonts w:ascii="Book Antiqua" w:hAnsi="Book Antiqua"/>
          <w:b/>
          <w:bCs/>
          <w:color w:val="00B0F0"/>
        </w:rPr>
        <w:t xml:space="preserve">                                                       </w:t>
      </w:r>
      <w:r w:rsidRPr="00DF3177">
        <w:rPr>
          <w:rFonts w:ascii="Book Antiqua" w:hAnsi="Book Antiqua"/>
          <w:b/>
          <w:bCs/>
          <w:color w:val="00B0F0"/>
        </w:rPr>
        <w:t xml:space="preserve"> Mario Roche, </w:t>
      </w:r>
      <w:proofErr w:type="gramStart"/>
      <w:r w:rsidRPr="00DF3177">
        <w:rPr>
          <w:rFonts w:ascii="Book Antiqua" w:hAnsi="Book Antiqua"/>
          <w:b/>
          <w:bCs/>
          <w:color w:val="00B0F0"/>
        </w:rPr>
        <w:t>Master’s</w:t>
      </w:r>
      <w:proofErr w:type="gramEnd"/>
      <w:r w:rsidRPr="00DF3177">
        <w:rPr>
          <w:rFonts w:ascii="Book Antiqua" w:hAnsi="Book Antiqua"/>
          <w:b/>
          <w:bCs/>
          <w:color w:val="00B0F0"/>
        </w:rPr>
        <w:t xml:space="preserve"> Student, ULL</w:t>
      </w:r>
    </w:p>
    <w:p w14:paraId="090F85D1" w14:textId="77777777" w:rsidR="00DF3177" w:rsidRPr="00DF3177" w:rsidRDefault="00DF3177" w:rsidP="00DF3177">
      <w:pPr>
        <w:rPr>
          <w:rFonts w:ascii="Book Antiqua" w:hAnsi="Book Antiqua"/>
          <w:b/>
          <w:bCs/>
          <w:color w:val="00B0F0"/>
        </w:rPr>
      </w:pPr>
      <w:r w:rsidRPr="00DF3177">
        <w:rPr>
          <w:rFonts w:ascii="Book Antiqua" w:hAnsi="Book Antiqua"/>
          <w:b/>
          <w:bCs/>
          <w:color w:val="00B0F0"/>
        </w:rPr>
        <w:t> </w:t>
      </w:r>
    </w:p>
    <w:p w14:paraId="338D62C4" w14:textId="77777777" w:rsidR="00DF3177" w:rsidRPr="00DF3177" w:rsidRDefault="00DF3177" w:rsidP="00DF3177">
      <w:pPr>
        <w:rPr>
          <w:rFonts w:ascii="Book Antiqua" w:hAnsi="Book Antiqua"/>
          <w:b/>
          <w:bCs/>
          <w:color w:val="EE0000"/>
        </w:rPr>
      </w:pPr>
      <w:r w:rsidRPr="00DF3177">
        <w:rPr>
          <w:rFonts w:ascii="Book Antiqua" w:hAnsi="Book Antiqua"/>
          <w:b/>
          <w:bCs/>
          <w:i/>
          <w:iCs/>
          <w:color w:val="EE0000"/>
        </w:rPr>
        <w:t xml:space="preserve">An Investigation of The Roles of Gender </w:t>
      </w:r>
      <w:proofErr w:type="gramStart"/>
      <w:r w:rsidRPr="00DF3177">
        <w:rPr>
          <w:rFonts w:ascii="Book Antiqua" w:hAnsi="Book Antiqua"/>
          <w:b/>
          <w:bCs/>
          <w:i/>
          <w:iCs/>
          <w:color w:val="EE0000"/>
        </w:rPr>
        <w:t>And</w:t>
      </w:r>
      <w:proofErr w:type="gramEnd"/>
      <w:r w:rsidRPr="00DF3177">
        <w:rPr>
          <w:rFonts w:ascii="Book Antiqua" w:hAnsi="Book Antiqua"/>
          <w:b/>
          <w:bCs/>
          <w:i/>
          <w:iCs/>
          <w:color w:val="EE0000"/>
        </w:rPr>
        <w:t xml:space="preserve"> Physical Activity on Potential Treatments of Depressive Symptoms</w:t>
      </w:r>
    </w:p>
    <w:p w14:paraId="5212C9C0" w14:textId="77777777" w:rsidR="00DF3177" w:rsidRPr="00DF3177" w:rsidRDefault="00DF3177" w:rsidP="00DF3177">
      <w:pPr>
        <w:rPr>
          <w:rFonts w:ascii="Book Antiqua" w:hAnsi="Book Antiqua"/>
          <w:b/>
          <w:bCs/>
          <w:color w:val="00B0F0"/>
        </w:rPr>
      </w:pPr>
      <w:r w:rsidRPr="00DF3177">
        <w:rPr>
          <w:rFonts w:ascii="Book Antiqua" w:hAnsi="Book Antiqua"/>
          <w:b/>
          <w:bCs/>
          <w:color w:val="00B0F0"/>
        </w:rPr>
        <w:t xml:space="preserve">Susan Ragusa, </w:t>
      </w:r>
      <w:proofErr w:type="gramStart"/>
      <w:r w:rsidRPr="00DF3177">
        <w:rPr>
          <w:rFonts w:ascii="Book Antiqua" w:hAnsi="Book Antiqua"/>
          <w:b/>
          <w:bCs/>
          <w:color w:val="00B0F0"/>
        </w:rPr>
        <w:t>Master’s</w:t>
      </w:r>
      <w:proofErr w:type="gramEnd"/>
      <w:r w:rsidRPr="00DF3177">
        <w:rPr>
          <w:rFonts w:ascii="Book Antiqua" w:hAnsi="Book Antiqua"/>
          <w:b/>
          <w:bCs/>
          <w:color w:val="00B0F0"/>
        </w:rPr>
        <w:t xml:space="preserve"> Student, LSUHS Carson Farber, </w:t>
      </w:r>
      <w:proofErr w:type="gramStart"/>
      <w:r w:rsidRPr="00DF3177">
        <w:rPr>
          <w:rFonts w:ascii="Book Antiqua" w:hAnsi="Book Antiqua"/>
          <w:b/>
          <w:bCs/>
          <w:color w:val="00B0F0"/>
        </w:rPr>
        <w:t>Master’s</w:t>
      </w:r>
      <w:proofErr w:type="gramEnd"/>
      <w:r w:rsidRPr="00DF3177">
        <w:rPr>
          <w:rFonts w:ascii="Book Antiqua" w:hAnsi="Book Antiqua"/>
          <w:b/>
          <w:bCs/>
          <w:color w:val="00B0F0"/>
        </w:rPr>
        <w:t xml:space="preserve"> Student, LSUHSC                                                                                </w:t>
      </w:r>
    </w:p>
    <w:p w14:paraId="35D2AEB5" w14:textId="77777777" w:rsidR="00DF3177" w:rsidRPr="00DF3177" w:rsidRDefault="00DF3177" w:rsidP="00DF3177">
      <w:pPr>
        <w:rPr>
          <w:rFonts w:ascii="Book Antiqua" w:hAnsi="Book Antiqua"/>
          <w:b/>
          <w:bCs/>
          <w:color w:val="EE0000"/>
        </w:rPr>
      </w:pPr>
      <w:r w:rsidRPr="00DF3177">
        <w:rPr>
          <w:rFonts w:ascii="Book Antiqua" w:hAnsi="Book Antiqua"/>
          <w:b/>
          <w:bCs/>
          <w:i/>
          <w:iCs/>
          <w:color w:val="EE0000"/>
        </w:rPr>
        <w:t>The Effects that Familial Play Therapy Have on the Emotional Development and Attachment Styles of Adopted Children</w:t>
      </w:r>
    </w:p>
    <w:p w14:paraId="6E851511" w14:textId="77777777" w:rsidR="00DF3177" w:rsidRPr="00DF3177" w:rsidRDefault="00DF3177" w:rsidP="00DF3177">
      <w:pPr>
        <w:rPr>
          <w:rFonts w:ascii="Book Antiqua" w:hAnsi="Book Antiqua"/>
          <w:b/>
          <w:bCs/>
          <w:color w:val="00B0F0"/>
        </w:rPr>
      </w:pPr>
      <w:r w:rsidRPr="00DF3177">
        <w:rPr>
          <w:rFonts w:ascii="Book Antiqua" w:hAnsi="Book Antiqua"/>
          <w:b/>
          <w:bCs/>
          <w:color w:val="00B0F0"/>
        </w:rPr>
        <w:t xml:space="preserve">Emma Blanchard, </w:t>
      </w:r>
      <w:proofErr w:type="gramStart"/>
      <w:r w:rsidRPr="00DF3177">
        <w:rPr>
          <w:rFonts w:ascii="Book Antiqua" w:hAnsi="Book Antiqua"/>
          <w:b/>
          <w:bCs/>
          <w:color w:val="00B0F0"/>
        </w:rPr>
        <w:t>Master’s</w:t>
      </w:r>
      <w:proofErr w:type="gramEnd"/>
      <w:r w:rsidRPr="00DF3177">
        <w:rPr>
          <w:rFonts w:ascii="Book Antiqua" w:hAnsi="Book Antiqua"/>
          <w:b/>
          <w:bCs/>
          <w:color w:val="00B0F0"/>
        </w:rPr>
        <w:t xml:space="preserve"> Candidate, ULL</w:t>
      </w:r>
    </w:p>
    <w:p w14:paraId="028619AD" w14:textId="77777777" w:rsidR="00DF3177" w:rsidRPr="00DF3177" w:rsidRDefault="00DF3177" w:rsidP="00DF3177">
      <w:pPr>
        <w:rPr>
          <w:rFonts w:ascii="Book Antiqua" w:hAnsi="Book Antiqua"/>
          <w:b/>
          <w:bCs/>
          <w:color w:val="00B0F0"/>
        </w:rPr>
      </w:pPr>
      <w:r w:rsidRPr="00DF3177">
        <w:rPr>
          <w:rFonts w:ascii="Book Antiqua" w:hAnsi="Book Antiqua"/>
          <w:b/>
          <w:bCs/>
          <w:color w:val="00B0F0"/>
        </w:rPr>
        <w:t> </w:t>
      </w:r>
    </w:p>
    <w:p w14:paraId="6D93B5EC" w14:textId="77777777" w:rsidR="00DF3177" w:rsidRPr="00DF3177" w:rsidRDefault="00DF3177" w:rsidP="00DF3177">
      <w:pPr>
        <w:rPr>
          <w:rFonts w:ascii="Book Antiqua" w:hAnsi="Book Antiqua"/>
          <w:b/>
          <w:bCs/>
          <w:color w:val="00B0F0"/>
        </w:rPr>
      </w:pPr>
      <w:r w:rsidRPr="00DF3177">
        <w:rPr>
          <w:rFonts w:ascii="Book Antiqua" w:hAnsi="Book Antiqua"/>
          <w:b/>
          <w:bCs/>
          <w:i/>
          <w:iCs/>
          <w:color w:val="EE0000"/>
        </w:rPr>
        <w:t>Professional Relationships in Counseling: Ethics, Boundaries, and Best Practices                                                       </w:t>
      </w:r>
      <w:r w:rsidRPr="00DF3177">
        <w:rPr>
          <w:rFonts w:ascii="Book Antiqua" w:hAnsi="Book Antiqua"/>
          <w:b/>
          <w:bCs/>
          <w:color w:val="00B0F0"/>
        </w:rPr>
        <w:t>Erica Clark, Doctoral Student, UHCNO</w:t>
      </w:r>
    </w:p>
    <w:p w14:paraId="56B701CA" w14:textId="77777777" w:rsidR="00DF3177" w:rsidRPr="00DF3177" w:rsidRDefault="00DF3177" w:rsidP="00DF3177">
      <w:pPr>
        <w:rPr>
          <w:rFonts w:ascii="Book Antiqua" w:hAnsi="Book Antiqua"/>
          <w:b/>
          <w:bCs/>
          <w:color w:val="00B0F0"/>
        </w:rPr>
      </w:pPr>
      <w:r w:rsidRPr="00DF3177">
        <w:rPr>
          <w:rFonts w:ascii="Book Antiqua" w:hAnsi="Book Antiqua"/>
          <w:b/>
          <w:bCs/>
          <w:i/>
          <w:iCs/>
          <w:color w:val="00B0F0"/>
        </w:rPr>
        <w:t> </w:t>
      </w:r>
    </w:p>
    <w:p w14:paraId="45CC983F" w14:textId="77777777" w:rsidR="00DF3177" w:rsidRPr="00DF3177" w:rsidRDefault="00DF3177" w:rsidP="00DF3177">
      <w:pPr>
        <w:rPr>
          <w:rFonts w:ascii="Book Antiqua" w:hAnsi="Book Antiqua"/>
          <w:b/>
          <w:bCs/>
          <w:color w:val="EE0000"/>
        </w:rPr>
      </w:pPr>
      <w:r w:rsidRPr="00DF3177">
        <w:rPr>
          <w:rFonts w:ascii="Book Antiqua" w:hAnsi="Book Antiqua"/>
          <w:b/>
          <w:bCs/>
          <w:i/>
          <w:iCs/>
          <w:color w:val="EE0000"/>
        </w:rPr>
        <w:t>The Role of Polyvagal Theory and Somatic Practices in Adult Survivors</w:t>
      </w:r>
    </w:p>
    <w:p w14:paraId="04686874" w14:textId="13BA29F5" w:rsidR="00EB650F" w:rsidRPr="00276E67" w:rsidRDefault="00DF3177" w:rsidP="00DF3177">
      <w:pPr>
        <w:rPr>
          <w:rFonts w:ascii="Book Antiqua" w:hAnsi="Book Antiqua"/>
          <w:b/>
          <w:bCs/>
          <w:color w:val="00B0F0"/>
        </w:rPr>
      </w:pPr>
      <w:r w:rsidRPr="00DF3177">
        <w:rPr>
          <w:rFonts w:ascii="Book Antiqua" w:hAnsi="Book Antiqua"/>
          <w:b/>
          <w:bCs/>
          <w:color w:val="00B0F0"/>
        </w:rPr>
        <w:t>Anissa Galloubi, Master’s Student, ULL</w:t>
      </w:r>
    </w:p>
    <w:p w14:paraId="0C512656" w14:textId="77777777" w:rsidR="00EB650F" w:rsidRDefault="00EB650F" w:rsidP="00DF3177">
      <w:pPr>
        <w:rPr>
          <w:rFonts w:ascii="Book Antiqua" w:hAnsi="Book Antiqua"/>
          <w:b/>
          <w:bCs/>
          <w:i/>
          <w:iCs/>
          <w:color w:val="EE0000"/>
        </w:rPr>
      </w:pPr>
    </w:p>
    <w:p w14:paraId="54B05C8C" w14:textId="347BCC16" w:rsidR="00DF3177" w:rsidRPr="00DF3177" w:rsidRDefault="00DF3177" w:rsidP="00DF3177">
      <w:pPr>
        <w:rPr>
          <w:rFonts w:ascii="Book Antiqua" w:hAnsi="Book Antiqua"/>
          <w:b/>
          <w:bCs/>
          <w:color w:val="EE0000"/>
        </w:rPr>
      </w:pPr>
      <w:r w:rsidRPr="00DF3177">
        <w:rPr>
          <w:rFonts w:ascii="Book Antiqua" w:hAnsi="Book Antiqua"/>
          <w:b/>
          <w:bCs/>
          <w:i/>
          <w:iCs/>
          <w:color w:val="EE0000"/>
        </w:rPr>
        <w:t>The Role of Unmet Childhood Needs and Attachment Theory in Adult Relationships: Therapeutic Insight and Potential Interventions</w:t>
      </w:r>
    </w:p>
    <w:p w14:paraId="0CDB4C3E" w14:textId="36EC1D61" w:rsidR="00DF3177" w:rsidRPr="00DF3177" w:rsidRDefault="00DF3177" w:rsidP="00DF3177">
      <w:pPr>
        <w:rPr>
          <w:rFonts w:ascii="Book Antiqua" w:hAnsi="Book Antiqua"/>
          <w:b/>
          <w:bCs/>
          <w:color w:val="00B0F0"/>
        </w:rPr>
      </w:pPr>
      <w:r w:rsidRPr="00DF3177">
        <w:rPr>
          <w:rFonts w:ascii="Book Antiqua" w:hAnsi="Book Antiqua"/>
          <w:b/>
          <w:bCs/>
          <w:color w:val="00B0F0"/>
        </w:rPr>
        <w:t xml:space="preserve">Emma Muffoletto, </w:t>
      </w:r>
      <w:proofErr w:type="gramStart"/>
      <w:r w:rsidRPr="00DF3177">
        <w:rPr>
          <w:rFonts w:ascii="Book Antiqua" w:hAnsi="Book Antiqua"/>
          <w:b/>
          <w:bCs/>
          <w:color w:val="00B0F0"/>
        </w:rPr>
        <w:t>Master’s</w:t>
      </w:r>
      <w:proofErr w:type="gramEnd"/>
      <w:r w:rsidRPr="00DF3177">
        <w:rPr>
          <w:rFonts w:ascii="Book Antiqua" w:hAnsi="Book Antiqua"/>
          <w:b/>
          <w:bCs/>
          <w:color w:val="00B0F0"/>
        </w:rPr>
        <w:t xml:space="preserve"> Student, ULL                     </w:t>
      </w:r>
      <w:r w:rsidR="006F1D4A">
        <w:rPr>
          <w:rFonts w:ascii="Book Antiqua" w:hAnsi="Book Antiqua"/>
          <w:b/>
          <w:bCs/>
          <w:color w:val="00B0F0"/>
        </w:rPr>
        <w:t xml:space="preserve">                                                       </w:t>
      </w:r>
      <w:r w:rsidRPr="00DF3177">
        <w:rPr>
          <w:rFonts w:ascii="Book Antiqua" w:hAnsi="Book Antiqua"/>
          <w:b/>
          <w:bCs/>
          <w:color w:val="00B0F0"/>
        </w:rPr>
        <w:t xml:space="preserve"> Karlyn Eddy, </w:t>
      </w:r>
      <w:proofErr w:type="gramStart"/>
      <w:r w:rsidRPr="00DF3177">
        <w:rPr>
          <w:rFonts w:ascii="Book Antiqua" w:hAnsi="Book Antiqua"/>
          <w:b/>
          <w:bCs/>
          <w:color w:val="00B0F0"/>
        </w:rPr>
        <w:t>Master’s</w:t>
      </w:r>
      <w:proofErr w:type="gramEnd"/>
      <w:r w:rsidRPr="00DF3177">
        <w:rPr>
          <w:rFonts w:ascii="Book Antiqua" w:hAnsi="Book Antiqua"/>
          <w:b/>
          <w:bCs/>
          <w:color w:val="00B0F0"/>
        </w:rPr>
        <w:t xml:space="preserve"> Student, ULL</w:t>
      </w:r>
    </w:p>
    <w:p w14:paraId="54089C3F" w14:textId="77777777" w:rsidR="00DF3177" w:rsidRPr="00DF3177" w:rsidRDefault="00DF3177" w:rsidP="00DF3177">
      <w:pPr>
        <w:rPr>
          <w:rFonts w:ascii="Book Antiqua" w:hAnsi="Book Antiqua"/>
          <w:b/>
          <w:bCs/>
          <w:color w:val="00B0F0"/>
        </w:rPr>
      </w:pPr>
      <w:r w:rsidRPr="00DF3177">
        <w:rPr>
          <w:rFonts w:ascii="Book Antiqua" w:hAnsi="Book Antiqua"/>
          <w:b/>
          <w:bCs/>
          <w:color w:val="00B0F0"/>
        </w:rPr>
        <w:t> </w:t>
      </w:r>
    </w:p>
    <w:p w14:paraId="695EFFCA" w14:textId="30A70A34" w:rsidR="00DF3177" w:rsidRPr="00DF3177" w:rsidRDefault="00DF3177" w:rsidP="00DF3177">
      <w:pPr>
        <w:rPr>
          <w:rFonts w:ascii="Book Antiqua" w:hAnsi="Book Antiqua"/>
          <w:b/>
          <w:bCs/>
          <w:color w:val="00B0F0"/>
        </w:rPr>
      </w:pPr>
      <w:r w:rsidRPr="00DF3177">
        <w:rPr>
          <w:rFonts w:ascii="Book Antiqua" w:hAnsi="Book Antiqua"/>
          <w:b/>
          <w:bCs/>
          <w:i/>
          <w:iCs/>
          <w:color w:val="EE0000"/>
        </w:rPr>
        <w:t>Green Spaces, Healing Places: How Nature Therapy Can Support Children with Terminal Illness</w:t>
      </w:r>
      <w:r w:rsidRPr="00DF3177">
        <w:rPr>
          <w:rFonts w:ascii="Times New Roman" w:hAnsi="Times New Roman" w:cs="Times New Roman"/>
          <w:b/>
          <w:bCs/>
          <w:i/>
          <w:iCs/>
          <w:color w:val="00B0F0"/>
        </w:rPr>
        <w:t>​</w:t>
      </w:r>
      <w:r w:rsidRPr="00DF3177">
        <w:rPr>
          <w:rFonts w:ascii="Book Antiqua" w:hAnsi="Book Antiqua" w:cs="Book Antiqua"/>
          <w:b/>
          <w:bCs/>
          <w:i/>
          <w:iCs/>
          <w:color w:val="00B0F0"/>
        </w:rPr>
        <w:t>                                                                               </w:t>
      </w:r>
      <w:r w:rsidRPr="00DF3177">
        <w:rPr>
          <w:rFonts w:ascii="Book Antiqua" w:hAnsi="Book Antiqua"/>
          <w:b/>
          <w:bCs/>
          <w:color w:val="00B0F0"/>
        </w:rPr>
        <w:t xml:space="preserve">Chloe Ramcourt, </w:t>
      </w:r>
      <w:proofErr w:type="gramStart"/>
      <w:r w:rsidRPr="00DF3177">
        <w:rPr>
          <w:rFonts w:ascii="Book Antiqua" w:hAnsi="Book Antiqua"/>
          <w:b/>
          <w:bCs/>
          <w:color w:val="00B0F0"/>
        </w:rPr>
        <w:t>Master’s</w:t>
      </w:r>
      <w:proofErr w:type="gramEnd"/>
      <w:r w:rsidRPr="00DF3177">
        <w:rPr>
          <w:rFonts w:ascii="Book Antiqua" w:hAnsi="Book Antiqua"/>
          <w:b/>
          <w:bCs/>
          <w:color w:val="00B0F0"/>
        </w:rPr>
        <w:t xml:space="preserve"> Student, ULL                                                                         Brooklyn Paul, </w:t>
      </w:r>
      <w:proofErr w:type="gramStart"/>
      <w:r w:rsidRPr="00DF3177">
        <w:rPr>
          <w:rFonts w:ascii="Book Antiqua" w:hAnsi="Book Antiqua"/>
          <w:b/>
          <w:bCs/>
          <w:color w:val="00B0F0"/>
        </w:rPr>
        <w:t>Master’s</w:t>
      </w:r>
      <w:proofErr w:type="gramEnd"/>
      <w:r w:rsidRPr="00DF3177">
        <w:rPr>
          <w:rFonts w:ascii="Book Antiqua" w:hAnsi="Book Antiqua"/>
          <w:b/>
          <w:bCs/>
          <w:color w:val="00B0F0"/>
        </w:rPr>
        <w:t xml:space="preserve"> Student, ULL</w:t>
      </w:r>
    </w:p>
    <w:p w14:paraId="0399A3B0" w14:textId="4FB1E778" w:rsidR="00DF3177" w:rsidRPr="00DF3177" w:rsidRDefault="00DF3177" w:rsidP="00DF3177">
      <w:pPr>
        <w:rPr>
          <w:rFonts w:ascii="Book Antiqua" w:hAnsi="Book Antiqua"/>
          <w:b/>
          <w:bCs/>
          <w:color w:val="00B0F0"/>
        </w:rPr>
      </w:pPr>
      <w:r w:rsidRPr="00DF3177">
        <w:rPr>
          <w:rFonts w:ascii="Book Antiqua" w:hAnsi="Book Antiqua"/>
          <w:b/>
          <w:bCs/>
          <w:color w:val="00B0F0"/>
        </w:rPr>
        <w:lastRenderedPageBreak/>
        <w:t> </w:t>
      </w:r>
    </w:p>
    <w:p w14:paraId="382945EB" w14:textId="77777777" w:rsidR="00DF3177" w:rsidRPr="00DF3177" w:rsidRDefault="00DF3177" w:rsidP="00DF3177">
      <w:pPr>
        <w:rPr>
          <w:rFonts w:ascii="Book Antiqua" w:hAnsi="Book Antiqua"/>
          <w:b/>
          <w:bCs/>
          <w:color w:val="EE0000"/>
        </w:rPr>
      </w:pPr>
      <w:r w:rsidRPr="00DF3177">
        <w:rPr>
          <w:rFonts w:ascii="Book Antiqua" w:hAnsi="Book Antiqua"/>
          <w:b/>
          <w:bCs/>
          <w:i/>
          <w:iCs/>
          <w:color w:val="EE0000"/>
        </w:rPr>
        <w:t>School Counselor's Use of Group Play Therapy to Increase Social-Emotional Skills in Elementary School Students</w:t>
      </w:r>
    </w:p>
    <w:p w14:paraId="226C1DF1" w14:textId="77777777" w:rsidR="00DF3177" w:rsidRPr="00DF3177" w:rsidRDefault="00DF3177" w:rsidP="00DF3177">
      <w:pPr>
        <w:rPr>
          <w:rFonts w:ascii="Book Antiqua" w:hAnsi="Book Antiqua"/>
          <w:b/>
          <w:bCs/>
          <w:color w:val="00B0F0"/>
        </w:rPr>
      </w:pPr>
      <w:r w:rsidRPr="00DF3177">
        <w:rPr>
          <w:rFonts w:ascii="Book Antiqua" w:hAnsi="Book Antiqua"/>
          <w:b/>
          <w:bCs/>
          <w:color w:val="00B0F0"/>
        </w:rPr>
        <w:t xml:space="preserve">Anna Claire Polk, </w:t>
      </w:r>
      <w:proofErr w:type="gramStart"/>
      <w:r w:rsidRPr="00DF3177">
        <w:rPr>
          <w:rFonts w:ascii="Book Antiqua" w:hAnsi="Book Antiqua"/>
          <w:b/>
          <w:bCs/>
          <w:color w:val="00B0F0"/>
        </w:rPr>
        <w:t>Master’s</w:t>
      </w:r>
      <w:proofErr w:type="gramEnd"/>
      <w:r w:rsidRPr="00DF3177">
        <w:rPr>
          <w:rFonts w:ascii="Book Antiqua" w:hAnsi="Book Antiqua"/>
          <w:b/>
          <w:bCs/>
          <w:color w:val="00B0F0"/>
        </w:rPr>
        <w:t xml:space="preserve"> Student, ULL</w:t>
      </w:r>
    </w:p>
    <w:p w14:paraId="28C56AAA" w14:textId="77777777" w:rsidR="00DF3177" w:rsidRPr="00DF3177" w:rsidRDefault="00DF3177" w:rsidP="00DF3177">
      <w:pPr>
        <w:rPr>
          <w:rFonts w:ascii="Book Antiqua" w:hAnsi="Book Antiqua"/>
          <w:b/>
          <w:bCs/>
          <w:color w:val="00B0F0"/>
        </w:rPr>
      </w:pPr>
      <w:r w:rsidRPr="00DF3177">
        <w:rPr>
          <w:rFonts w:ascii="Book Antiqua" w:hAnsi="Book Antiqua"/>
          <w:b/>
          <w:bCs/>
          <w:color w:val="00B0F0"/>
        </w:rPr>
        <w:t> </w:t>
      </w:r>
    </w:p>
    <w:p w14:paraId="3899B381" w14:textId="2517159D" w:rsidR="00DF3177" w:rsidRDefault="00DF3177" w:rsidP="00DF3177">
      <w:pPr>
        <w:rPr>
          <w:rFonts w:ascii="Book Antiqua" w:hAnsi="Book Antiqua"/>
          <w:b/>
          <w:bCs/>
          <w:color w:val="00B0F0"/>
        </w:rPr>
      </w:pPr>
      <w:r w:rsidRPr="00DF3177">
        <w:rPr>
          <w:rFonts w:ascii="Book Antiqua" w:hAnsi="Book Antiqua"/>
          <w:b/>
          <w:bCs/>
          <w:i/>
          <w:iCs/>
          <w:color w:val="EE0000"/>
        </w:rPr>
        <w:t>Counseling Undocumented Immigrants: Barriers, Multicultural Competencies, and Advocacy-Based Interventions                                                                                                                                   </w:t>
      </w:r>
      <w:r w:rsidRPr="00DF3177">
        <w:rPr>
          <w:rFonts w:ascii="Book Antiqua" w:hAnsi="Book Antiqua"/>
          <w:b/>
          <w:bCs/>
          <w:color w:val="00B0F0"/>
        </w:rPr>
        <w:t xml:space="preserve">Tanya Castaneda-Avalos, </w:t>
      </w:r>
      <w:proofErr w:type="gramStart"/>
      <w:r w:rsidRPr="00DF3177">
        <w:rPr>
          <w:rFonts w:ascii="Book Antiqua" w:hAnsi="Book Antiqua"/>
          <w:b/>
          <w:bCs/>
          <w:color w:val="00B0F0"/>
        </w:rPr>
        <w:t>Master’s</w:t>
      </w:r>
      <w:proofErr w:type="gramEnd"/>
      <w:r w:rsidRPr="00DF3177">
        <w:rPr>
          <w:rFonts w:ascii="Book Antiqua" w:hAnsi="Book Antiqua"/>
          <w:b/>
          <w:bCs/>
          <w:color w:val="00B0F0"/>
        </w:rPr>
        <w:t xml:space="preserve"> </w:t>
      </w:r>
      <w:proofErr w:type="gramStart"/>
      <w:r w:rsidRPr="00DF3177">
        <w:rPr>
          <w:rFonts w:ascii="Book Antiqua" w:hAnsi="Book Antiqua"/>
          <w:b/>
          <w:bCs/>
          <w:color w:val="00B0F0"/>
        </w:rPr>
        <w:t>Student,   </w:t>
      </w:r>
      <w:proofErr w:type="gramEnd"/>
      <w:r w:rsidRPr="00DF3177">
        <w:rPr>
          <w:rFonts w:ascii="Book Antiqua" w:hAnsi="Book Antiqua"/>
          <w:b/>
          <w:bCs/>
          <w:color w:val="00B0F0"/>
        </w:rPr>
        <w:t>                   ULL</w:t>
      </w:r>
    </w:p>
    <w:p w14:paraId="31E6E451" w14:textId="77777777" w:rsidR="007276F0" w:rsidRPr="00DF3177" w:rsidRDefault="007276F0" w:rsidP="00DF3177">
      <w:pPr>
        <w:rPr>
          <w:rFonts w:ascii="Book Antiqua" w:hAnsi="Book Antiqua"/>
          <w:b/>
          <w:bCs/>
          <w:color w:val="00B0F0"/>
        </w:rPr>
      </w:pPr>
    </w:p>
    <w:p w14:paraId="7B883B18" w14:textId="77777777" w:rsidR="00DF3177" w:rsidRPr="00DF3177" w:rsidRDefault="00DF3177" w:rsidP="00DF3177">
      <w:pPr>
        <w:rPr>
          <w:rFonts w:ascii="Book Antiqua" w:hAnsi="Book Antiqua"/>
          <w:b/>
          <w:bCs/>
          <w:color w:val="00B0F0"/>
        </w:rPr>
      </w:pPr>
      <w:r w:rsidRPr="00DF3177">
        <w:rPr>
          <w:rFonts w:ascii="Book Antiqua" w:hAnsi="Book Antiqua"/>
          <w:b/>
          <w:bCs/>
          <w:i/>
          <w:iCs/>
          <w:color w:val="00B0F0"/>
        </w:rPr>
        <w:t xml:space="preserve">Career Confusion to College </w:t>
      </w:r>
      <w:r w:rsidRPr="00DF3177">
        <w:rPr>
          <w:rFonts w:ascii="Book Antiqua" w:hAnsi="Book Antiqua"/>
          <w:b/>
          <w:bCs/>
          <w:i/>
          <w:iCs/>
          <w:color w:val="EE0000"/>
        </w:rPr>
        <w:t>Confidence:</w:t>
      </w:r>
      <w:r w:rsidRPr="00DF3177">
        <w:rPr>
          <w:rFonts w:ascii="Book Antiqua" w:hAnsi="Book Antiqua"/>
          <w:b/>
          <w:bCs/>
          <w:i/>
          <w:iCs/>
          <w:color w:val="EE0000"/>
        </w:rPr>
        <w:br/>
        <w:t>Enhancing Career Exploration in Middle Schools</w:t>
      </w:r>
    </w:p>
    <w:p w14:paraId="345002C1" w14:textId="77777777" w:rsidR="00DF3177" w:rsidRDefault="00DF3177" w:rsidP="00DF3177">
      <w:pPr>
        <w:rPr>
          <w:rFonts w:ascii="Book Antiqua" w:hAnsi="Book Antiqua"/>
          <w:b/>
          <w:bCs/>
          <w:color w:val="00B0F0"/>
        </w:rPr>
      </w:pPr>
      <w:r w:rsidRPr="00DF3177">
        <w:rPr>
          <w:rFonts w:ascii="Book Antiqua" w:hAnsi="Book Antiqua"/>
          <w:b/>
          <w:bCs/>
          <w:color w:val="00B0F0"/>
        </w:rPr>
        <w:t xml:space="preserve">Linya Lyu, </w:t>
      </w:r>
      <w:proofErr w:type="gramStart"/>
      <w:r w:rsidRPr="00DF3177">
        <w:rPr>
          <w:rFonts w:ascii="Book Antiqua" w:hAnsi="Book Antiqua"/>
          <w:b/>
          <w:bCs/>
          <w:color w:val="00B0F0"/>
        </w:rPr>
        <w:t>Master’s</w:t>
      </w:r>
      <w:proofErr w:type="gramEnd"/>
      <w:r w:rsidRPr="00DF3177">
        <w:rPr>
          <w:rFonts w:ascii="Book Antiqua" w:hAnsi="Book Antiqua"/>
          <w:b/>
          <w:bCs/>
          <w:color w:val="00B0F0"/>
        </w:rPr>
        <w:t xml:space="preserve"> Candidate, LSU</w:t>
      </w:r>
    </w:p>
    <w:p w14:paraId="53AC3A2F" w14:textId="77777777" w:rsidR="00EB650F" w:rsidRDefault="00EB650F" w:rsidP="00DF3177">
      <w:pPr>
        <w:rPr>
          <w:rFonts w:ascii="Book Antiqua" w:hAnsi="Book Antiqua"/>
          <w:b/>
          <w:bCs/>
          <w:color w:val="00B0F0"/>
        </w:rPr>
      </w:pPr>
    </w:p>
    <w:p w14:paraId="040B23A8" w14:textId="77777777" w:rsidR="00EB650F" w:rsidRDefault="00EB650F" w:rsidP="00DF3177">
      <w:pPr>
        <w:rPr>
          <w:rFonts w:ascii="Book Antiqua" w:hAnsi="Book Antiqua"/>
          <w:b/>
          <w:bCs/>
          <w:color w:val="00B0F0"/>
        </w:rPr>
      </w:pPr>
    </w:p>
    <w:p w14:paraId="1C5BA982" w14:textId="77777777" w:rsidR="00EB650F" w:rsidRDefault="00EB650F" w:rsidP="00DF3177">
      <w:pPr>
        <w:rPr>
          <w:rFonts w:ascii="Book Antiqua" w:hAnsi="Book Antiqua"/>
          <w:b/>
          <w:bCs/>
          <w:color w:val="00B0F0"/>
        </w:rPr>
      </w:pPr>
    </w:p>
    <w:p w14:paraId="47B060CA" w14:textId="77777777" w:rsidR="00EB650F" w:rsidRPr="00DF3177" w:rsidRDefault="00EB650F" w:rsidP="00DF3177">
      <w:pPr>
        <w:rPr>
          <w:rFonts w:ascii="Book Antiqua" w:hAnsi="Book Antiqua"/>
          <w:b/>
          <w:bCs/>
          <w:color w:val="00B0F0"/>
        </w:rPr>
      </w:pPr>
    </w:p>
    <w:p w14:paraId="7C86637A" w14:textId="77777777" w:rsidR="00DF3177" w:rsidRPr="00DF3177" w:rsidRDefault="00DF3177" w:rsidP="00DF3177">
      <w:pPr>
        <w:rPr>
          <w:rFonts w:ascii="Book Antiqua" w:hAnsi="Book Antiqua"/>
          <w:b/>
          <w:bCs/>
          <w:color w:val="00B0F0"/>
        </w:rPr>
      </w:pPr>
      <w:r w:rsidRPr="00DF3177">
        <w:rPr>
          <w:rFonts w:ascii="Book Antiqua" w:hAnsi="Book Antiqua"/>
          <w:b/>
          <w:bCs/>
          <w:color w:val="00B0F0"/>
        </w:rPr>
        <w:t> </w:t>
      </w:r>
    </w:p>
    <w:p w14:paraId="4AA33675" w14:textId="628A8064" w:rsidR="00DF3177" w:rsidRPr="00DF3177" w:rsidRDefault="00DF3177" w:rsidP="00DF3177">
      <w:pPr>
        <w:rPr>
          <w:rFonts w:ascii="Book Antiqua" w:hAnsi="Book Antiqua"/>
          <w:b/>
          <w:bCs/>
          <w:color w:val="EE0000"/>
        </w:rPr>
      </w:pPr>
      <w:r w:rsidRPr="00DF3177">
        <w:rPr>
          <w:rFonts w:ascii="Book Antiqua" w:hAnsi="Book Antiqua"/>
          <w:b/>
          <w:bCs/>
          <w:i/>
          <w:iCs/>
          <w:color w:val="EE0000"/>
        </w:rPr>
        <w:t xml:space="preserve">Inclusive and Accessible Mental Health Services: How Can Licensed Professional Counselors Improve Their Accessibility </w:t>
      </w:r>
      <w:proofErr w:type="gramStart"/>
      <w:r w:rsidRPr="00DF3177">
        <w:rPr>
          <w:rFonts w:ascii="Book Antiqua" w:hAnsi="Book Antiqua"/>
          <w:b/>
          <w:bCs/>
          <w:i/>
          <w:iCs/>
          <w:color w:val="EE0000"/>
        </w:rPr>
        <w:t>and  Confidence</w:t>
      </w:r>
      <w:proofErr w:type="gramEnd"/>
      <w:r w:rsidRPr="00DF3177">
        <w:rPr>
          <w:rFonts w:ascii="Book Antiqua" w:hAnsi="Book Antiqua"/>
          <w:b/>
          <w:bCs/>
          <w:i/>
          <w:iCs/>
          <w:color w:val="EE0000"/>
        </w:rPr>
        <w:t xml:space="preserve"> in Providing Psychotherapy to Individuals with Intellectual Disabilities (ID)?</w:t>
      </w:r>
    </w:p>
    <w:p w14:paraId="726CF926" w14:textId="77777777" w:rsidR="00DF3177" w:rsidRPr="00DF3177" w:rsidRDefault="00DF3177" w:rsidP="00DF3177">
      <w:pPr>
        <w:rPr>
          <w:rFonts w:ascii="Book Antiqua" w:hAnsi="Book Antiqua"/>
          <w:b/>
          <w:bCs/>
          <w:color w:val="00B0F0"/>
        </w:rPr>
      </w:pPr>
      <w:r w:rsidRPr="00DF3177">
        <w:rPr>
          <w:rFonts w:ascii="Book Antiqua" w:hAnsi="Book Antiqua"/>
          <w:b/>
          <w:bCs/>
          <w:color w:val="00B0F0"/>
        </w:rPr>
        <w:t>Jenniger Bodin, Counselor Intern, ULL</w:t>
      </w:r>
    </w:p>
    <w:p w14:paraId="599F0E0E" w14:textId="77777777" w:rsidR="00DF3177" w:rsidRPr="00DF3177" w:rsidRDefault="00DF3177" w:rsidP="00DF3177">
      <w:pPr>
        <w:rPr>
          <w:rFonts w:ascii="Book Antiqua" w:hAnsi="Book Antiqua"/>
          <w:b/>
          <w:bCs/>
          <w:color w:val="00B0F0"/>
          <w:sz w:val="28"/>
          <w:szCs w:val="28"/>
        </w:rPr>
      </w:pPr>
      <w:r w:rsidRPr="00DF3177">
        <w:rPr>
          <w:rFonts w:ascii="Book Antiqua" w:hAnsi="Book Antiqua"/>
          <w:b/>
          <w:bCs/>
          <w:color w:val="00B0F0"/>
          <w:sz w:val="28"/>
          <w:szCs w:val="28"/>
        </w:rPr>
        <w:t> </w:t>
      </w:r>
    </w:p>
    <w:p w14:paraId="311E097A" w14:textId="77777777" w:rsidR="00BB52BD" w:rsidRDefault="00DF3177" w:rsidP="00DF3177">
      <w:pPr>
        <w:rPr>
          <w:rFonts w:ascii="Book Antiqua" w:hAnsi="Book Antiqua"/>
          <w:b/>
          <w:bCs/>
          <w:i/>
          <w:iCs/>
          <w:color w:val="EE0000"/>
        </w:rPr>
      </w:pPr>
      <w:r w:rsidRPr="00DF3177">
        <w:rPr>
          <w:rFonts w:ascii="Book Antiqua" w:hAnsi="Book Antiqua"/>
          <w:b/>
          <w:bCs/>
          <w:i/>
          <w:iCs/>
          <w:color w:val="EE0000"/>
        </w:rPr>
        <w:t>Cross-Cultural Competence and Care in Grief Work                                                                    </w:t>
      </w:r>
    </w:p>
    <w:p w14:paraId="45EB149D" w14:textId="726F4103" w:rsidR="00DF3177" w:rsidRPr="00DF3177" w:rsidRDefault="00DF3177" w:rsidP="00DF3177">
      <w:pPr>
        <w:rPr>
          <w:rFonts w:ascii="Book Antiqua" w:hAnsi="Book Antiqua"/>
          <w:b/>
          <w:bCs/>
          <w:color w:val="00B0F0"/>
        </w:rPr>
      </w:pPr>
      <w:r w:rsidRPr="00DF3177">
        <w:rPr>
          <w:rFonts w:ascii="Book Antiqua" w:hAnsi="Book Antiqua"/>
          <w:b/>
          <w:bCs/>
          <w:color w:val="00B0F0"/>
        </w:rPr>
        <w:t>Anna Pham, Counselor Intern, Loyola</w:t>
      </w:r>
    </w:p>
    <w:p w14:paraId="6682A998" w14:textId="77777777" w:rsidR="00DF3177" w:rsidRPr="00DF3177" w:rsidRDefault="00DF3177" w:rsidP="00DF3177">
      <w:pPr>
        <w:rPr>
          <w:rFonts w:ascii="Book Antiqua" w:hAnsi="Book Antiqua"/>
          <w:b/>
          <w:bCs/>
          <w:color w:val="00B0F0"/>
        </w:rPr>
      </w:pPr>
      <w:r w:rsidRPr="00DF3177">
        <w:rPr>
          <w:rFonts w:ascii="Book Antiqua" w:hAnsi="Book Antiqua"/>
          <w:b/>
          <w:bCs/>
          <w:color w:val="00B0F0"/>
        </w:rPr>
        <w:t> </w:t>
      </w:r>
    </w:p>
    <w:p w14:paraId="3DB10EE6" w14:textId="77777777" w:rsidR="00DF3177" w:rsidRPr="00DF3177" w:rsidRDefault="00DF3177" w:rsidP="00DF3177">
      <w:pPr>
        <w:rPr>
          <w:rFonts w:ascii="Book Antiqua" w:hAnsi="Book Antiqua"/>
          <w:b/>
          <w:bCs/>
          <w:color w:val="00B0F0"/>
        </w:rPr>
      </w:pPr>
      <w:r w:rsidRPr="00DF3177">
        <w:rPr>
          <w:rFonts w:ascii="Book Antiqua" w:hAnsi="Book Antiqua"/>
          <w:b/>
          <w:bCs/>
          <w:color w:val="EE0000"/>
        </w:rPr>
        <w:t xml:space="preserve">Healing the Healers: Mental Health Support for Emergency and Critical Healthcare </w:t>
      </w:r>
      <w:r w:rsidRPr="00DF3177">
        <w:rPr>
          <w:rFonts w:ascii="Book Antiqua" w:hAnsi="Book Antiqua"/>
          <w:b/>
          <w:bCs/>
          <w:color w:val="EE0000"/>
        </w:rPr>
        <w:t>Providers                                                                                                                                       </w:t>
      </w:r>
      <w:r w:rsidRPr="00DF3177">
        <w:rPr>
          <w:rFonts w:ascii="Book Antiqua" w:hAnsi="Book Antiqua"/>
          <w:b/>
          <w:bCs/>
          <w:color w:val="00B0F0"/>
        </w:rPr>
        <w:t>Medhulika Injeti, Graduate Student, ULL</w:t>
      </w:r>
    </w:p>
    <w:p w14:paraId="4C956FDC" w14:textId="77777777" w:rsidR="00DF3177" w:rsidRPr="00DF3177" w:rsidRDefault="00DF3177" w:rsidP="00DF3177">
      <w:pPr>
        <w:rPr>
          <w:rFonts w:ascii="Book Antiqua" w:hAnsi="Book Antiqua"/>
          <w:b/>
          <w:bCs/>
          <w:color w:val="00B0F0"/>
        </w:rPr>
      </w:pPr>
    </w:p>
    <w:p w14:paraId="731A438E" w14:textId="77777777" w:rsidR="00DF3177" w:rsidRPr="00FD7355" w:rsidRDefault="00DF3177" w:rsidP="00AC4401">
      <w:pPr>
        <w:rPr>
          <w:rFonts w:ascii="Book Antiqua" w:hAnsi="Book Antiqua"/>
          <w:b/>
          <w:bCs/>
          <w:color w:val="00B0F0"/>
          <w:sz w:val="28"/>
          <w:szCs w:val="28"/>
        </w:rPr>
      </w:pPr>
    </w:p>
    <w:p w14:paraId="38AA2C3F" w14:textId="2CCDA727" w:rsidR="001260D1" w:rsidRPr="00B60E7F" w:rsidRDefault="001260D1" w:rsidP="001260D1">
      <w:pPr>
        <w:rPr>
          <w:rFonts w:ascii="Arial" w:eastAsia="Times New Roman" w:hAnsi="Arial" w:cs="Arial"/>
          <w:color w:val="00B0F0"/>
          <w:sz w:val="28"/>
          <w:szCs w:val="28"/>
        </w:rPr>
      </w:pPr>
    </w:p>
    <w:sectPr w:rsidR="001260D1" w:rsidRPr="00B60E7F" w:rsidSect="004826B2">
      <w:type w:val="continuous"/>
      <w:pgSz w:w="12240" w:h="15840" w:code="1"/>
      <w:pgMar w:top="720" w:right="1440" w:bottom="0" w:left="1440" w:header="0" w:footer="432"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A9C08E" w14:textId="77777777" w:rsidR="0039075E" w:rsidRDefault="0039075E" w:rsidP="009B2968">
      <w:r>
        <w:separator/>
      </w:r>
    </w:p>
  </w:endnote>
  <w:endnote w:type="continuationSeparator" w:id="0">
    <w:p w14:paraId="371513EB" w14:textId="77777777" w:rsidR="0039075E" w:rsidRDefault="0039075E"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Script MT Bold">
    <w:panose1 w:val="03040602040607080904"/>
    <w:charset w:val="00"/>
    <w:family w:val="script"/>
    <w:pitch w:val="variable"/>
    <w:sig w:usb0="00000003" w:usb1="00000000" w:usb2="00000000" w:usb3="00000000" w:csb0="00000001" w:csb1="00000000"/>
  </w:font>
  <w:font w:name="Helvetica Neue">
    <w:altName w:val="Malgun Gothic"/>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9DB97" w14:textId="77777777" w:rsidR="00963A05" w:rsidRPr="00CB7EED" w:rsidRDefault="00963A05" w:rsidP="00963A05">
    <w:pPr>
      <w:pStyle w:val="Footer"/>
      <w:rPr>
        <w:color w:val="000000" w:themeColor="text1"/>
      </w:rPr>
    </w:pPr>
    <w:r w:rsidRPr="00CB7EED">
      <w:rPr>
        <w:color w:val="000000" w:themeColor="text1"/>
      </w:rPr>
      <w:t xml:space="preserve">PAGE   </w:t>
    </w:r>
    <w:r w:rsidRPr="00CB7EED">
      <w:rPr>
        <w:color w:val="000000" w:themeColor="text1"/>
      </w:rPr>
      <w:fldChar w:fldCharType="begin"/>
    </w:r>
    <w:r w:rsidRPr="00CB7EED">
      <w:rPr>
        <w:color w:val="000000" w:themeColor="text1"/>
      </w:rPr>
      <w:instrText xml:space="preserve"> PAGE   \* MERGEFORMAT </w:instrText>
    </w:r>
    <w:r w:rsidRPr="00CB7EED">
      <w:rPr>
        <w:color w:val="000000" w:themeColor="text1"/>
      </w:rPr>
      <w:fldChar w:fldCharType="separate"/>
    </w:r>
    <w:r w:rsidRPr="00CB7EED">
      <w:rPr>
        <w:noProof/>
        <w:color w:val="000000" w:themeColor="text1"/>
      </w:rPr>
      <w:t>1</w:t>
    </w:r>
    <w:r w:rsidRPr="00CB7EED">
      <w:rPr>
        <w:noProof/>
        <w:color w:val="000000" w:themeColor="tex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28011" w14:textId="77777777" w:rsidR="0039075E" w:rsidRDefault="0039075E" w:rsidP="009B2968">
      <w:r>
        <w:separator/>
      </w:r>
    </w:p>
  </w:footnote>
  <w:footnote w:type="continuationSeparator" w:id="0">
    <w:p w14:paraId="524E9EF2" w14:textId="77777777" w:rsidR="0039075E" w:rsidRDefault="0039075E" w:rsidP="009B29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D7875"/>
    <w:multiLevelType w:val="hybridMultilevel"/>
    <w:tmpl w:val="27647692"/>
    <w:lvl w:ilvl="0" w:tplc="53DA49D6">
      <w:start w:val="2"/>
      <w:numFmt w:val="decimal"/>
      <w:lvlText w:val="%1."/>
      <w:lvlJc w:val="left"/>
      <w:pPr>
        <w:ind w:left="90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E42E6"/>
    <w:multiLevelType w:val="hybridMultilevel"/>
    <w:tmpl w:val="604477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B3A5DE7"/>
    <w:multiLevelType w:val="hybridMultilevel"/>
    <w:tmpl w:val="27647692"/>
    <w:lvl w:ilvl="0" w:tplc="FFFFFFFF">
      <w:start w:val="2"/>
      <w:numFmt w:val="decimal"/>
      <w:lvlText w:val="%1."/>
      <w:lvlJc w:val="left"/>
      <w:pPr>
        <w:ind w:left="900" w:hanging="360"/>
      </w:pPr>
      <w:rPr>
        <w:rFonts w:hint="default"/>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031380"/>
    <w:multiLevelType w:val="hybridMultilevel"/>
    <w:tmpl w:val="012085CA"/>
    <w:lvl w:ilvl="0" w:tplc="04090019">
      <w:start w:val="1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CE7E93"/>
    <w:multiLevelType w:val="hybridMultilevel"/>
    <w:tmpl w:val="669E3052"/>
    <w:lvl w:ilvl="0" w:tplc="AB9E394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A140CF"/>
    <w:multiLevelType w:val="hybridMultilevel"/>
    <w:tmpl w:val="C7245AF8"/>
    <w:lvl w:ilvl="0" w:tplc="AE4664C8">
      <w:start w:val="1"/>
      <w:numFmt w:val="low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1A646F"/>
    <w:multiLevelType w:val="hybridMultilevel"/>
    <w:tmpl w:val="A8344BBC"/>
    <w:lvl w:ilvl="0" w:tplc="45009278">
      <w:start w:val="7"/>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0C2A81"/>
    <w:multiLevelType w:val="hybridMultilevel"/>
    <w:tmpl w:val="ADD2F5FE"/>
    <w:lvl w:ilvl="0" w:tplc="0B94AFFA">
      <w:start w:val="1"/>
      <w:numFmt w:val="lowerRoman"/>
      <w:lvlText w:val="%1."/>
      <w:lvlJc w:val="left"/>
      <w:pPr>
        <w:ind w:left="1080" w:hanging="720"/>
      </w:pPr>
      <w:rPr>
        <w:rFonts w:hint="default"/>
        <w:i/>
        <w:color w:val="E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5A677B"/>
    <w:multiLevelType w:val="hybridMultilevel"/>
    <w:tmpl w:val="92E001EE"/>
    <w:lvl w:ilvl="0" w:tplc="82D4A362">
      <w:start w:val="57"/>
      <w:numFmt w:val="decimal"/>
      <w:lvlText w:val="%1."/>
      <w:lvlJc w:val="left"/>
      <w:pPr>
        <w:ind w:left="915" w:hanging="375"/>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191735A9"/>
    <w:multiLevelType w:val="hybridMultilevel"/>
    <w:tmpl w:val="D5801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840BCC"/>
    <w:multiLevelType w:val="hybridMultilevel"/>
    <w:tmpl w:val="EB4C540C"/>
    <w:lvl w:ilvl="0" w:tplc="2E9C9684">
      <w:start w:val="6"/>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8274DD"/>
    <w:multiLevelType w:val="hybridMultilevel"/>
    <w:tmpl w:val="3B6AB740"/>
    <w:lvl w:ilvl="0" w:tplc="0409000F">
      <w:start w:val="6"/>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4C1EF3"/>
    <w:multiLevelType w:val="hybridMultilevel"/>
    <w:tmpl w:val="B066CF1A"/>
    <w:lvl w:ilvl="0" w:tplc="0409000F">
      <w:start w:val="1"/>
      <w:numFmt w:val="decimal"/>
      <w:lvlText w:val="%1."/>
      <w:lvlJc w:val="left"/>
      <w:pPr>
        <w:ind w:left="117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27B333B7"/>
    <w:multiLevelType w:val="hybridMultilevel"/>
    <w:tmpl w:val="A1801B2E"/>
    <w:lvl w:ilvl="0" w:tplc="9D82EFD0">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1130D8"/>
    <w:multiLevelType w:val="multilevel"/>
    <w:tmpl w:val="2A40624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31665571"/>
    <w:multiLevelType w:val="hybridMultilevel"/>
    <w:tmpl w:val="4F34E578"/>
    <w:lvl w:ilvl="0" w:tplc="9C667B78">
      <w:start w:val="7"/>
      <w:numFmt w:val="lowerLetter"/>
      <w:lvlText w:val="%1."/>
      <w:lvlJc w:val="left"/>
      <w:pPr>
        <w:ind w:left="720" w:hanging="360"/>
      </w:pPr>
      <w:rPr>
        <w:rFonts w:hint="default"/>
        <w:i/>
        <w:color w:val="E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06002B"/>
    <w:multiLevelType w:val="hybridMultilevel"/>
    <w:tmpl w:val="A9440A82"/>
    <w:lvl w:ilvl="0" w:tplc="20B2A46E">
      <w:start w:val="1"/>
      <w:numFmt w:val="lowerRoman"/>
      <w:lvlText w:val="%1."/>
      <w:lvlJc w:val="left"/>
      <w:pPr>
        <w:ind w:left="1080" w:hanging="720"/>
      </w:pPr>
      <w:rPr>
        <w:rFonts w:hint="default"/>
        <w:i/>
        <w:color w:val="E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DE6467"/>
    <w:multiLevelType w:val="multilevel"/>
    <w:tmpl w:val="1B501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A255C5"/>
    <w:multiLevelType w:val="hybridMultilevel"/>
    <w:tmpl w:val="3B1AB6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5DB440B"/>
    <w:multiLevelType w:val="hybridMultilevel"/>
    <w:tmpl w:val="8CD655C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2F5DDE"/>
    <w:multiLevelType w:val="hybridMultilevel"/>
    <w:tmpl w:val="82AEE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811A36"/>
    <w:multiLevelType w:val="hybridMultilevel"/>
    <w:tmpl w:val="B21EBC2E"/>
    <w:lvl w:ilvl="0" w:tplc="7968F0FC">
      <w:start w:val="5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3B253A28"/>
    <w:multiLevelType w:val="hybridMultilevel"/>
    <w:tmpl w:val="54327216"/>
    <w:lvl w:ilvl="0" w:tplc="AD88CB6A">
      <w:start w:val="42"/>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4E62BC"/>
    <w:multiLevelType w:val="hybridMultilevel"/>
    <w:tmpl w:val="CCF2F262"/>
    <w:lvl w:ilvl="0" w:tplc="6FC8CD84">
      <w:start w:val="1"/>
      <w:numFmt w:val="decimal"/>
      <w:lvlText w:val="%1."/>
      <w:lvlJc w:val="left"/>
      <w:pPr>
        <w:ind w:left="1365" w:hanging="360"/>
      </w:pPr>
      <w:rPr>
        <w:rFonts w:hint="default"/>
      </w:r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24" w15:restartNumberingAfterBreak="0">
    <w:nsid w:val="47346A28"/>
    <w:multiLevelType w:val="hybridMultilevel"/>
    <w:tmpl w:val="C1A0C5D6"/>
    <w:lvl w:ilvl="0" w:tplc="4A1C7A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5C5B58"/>
    <w:multiLevelType w:val="hybridMultilevel"/>
    <w:tmpl w:val="81EA882A"/>
    <w:lvl w:ilvl="0" w:tplc="CE5AE096">
      <w:start w:val="7"/>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E43CF0"/>
    <w:multiLevelType w:val="hybridMultilevel"/>
    <w:tmpl w:val="25861192"/>
    <w:lvl w:ilvl="0" w:tplc="4074EDFA">
      <w:start w:val="13"/>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E820AD"/>
    <w:multiLevelType w:val="hybridMultilevel"/>
    <w:tmpl w:val="EF5405BC"/>
    <w:lvl w:ilvl="0" w:tplc="6450CE38">
      <w:start w:val="17"/>
      <w:numFmt w:val="decimal"/>
      <w:lvlText w:val="%1"/>
      <w:lvlJc w:val="left"/>
      <w:pPr>
        <w:ind w:left="720" w:hanging="360"/>
      </w:pPr>
      <w:rPr>
        <w:rFonts w:hint="default"/>
        <w:color w:val="E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B85CE1"/>
    <w:multiLevelType w:val="hybridMultilevel"/>
    <w:tmpl w:val="6E2026FE"/>
    <w:lvl w:ilvl="0" w:tplc="5A5C075A">
      <w:start w:val="1"/>
      <w:numFmt w:val="decimal"/>
      <w:lvlText w:val="%1."/>
      <w:lvlJc w:val="left"/>
      <w:pPr>
        <w:ind w:left="1365" w:hanging="360"/>
      </w:pPr>
      <w:rPr>
        <w:rFonts w:hint="default"/>
      </w:r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29" w15:restartNumberingAfterBreak="0">
    <w:nsid w:val="4A085A3F"/>
    <w:multiLevelType w:val="hybridMultilevel"/>
    <w:tmpl w:val="8334CA3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552017"/>
    <w:multiLevelType w:val="hybridMultilevel"/>
    <w:tmpl w:val="DC9C0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B153C2"/>
    <w:multiLevelType w:val="hybridMultilevel"/>
    <w:tmpl w:val="C7742D3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AE3CD0"/>
    <w:multiLevelType w:val="hybridMultilevel"/>
    <w:tmpl w:val="96DA960C"/>
    <w:lvl w:ilvl="0" w:tplc="B446815E">
      <w:start w:val="11"/>
      <w:numFmt w:val="lowerLetter"/>
      <w:lvlText w:val="%1."/>
      <w:lvlJc w:val="left"/>
      <w:pPr>
        <w:ind w:left="720" w:hanging="360"/>
      </w:pPr>
      <w:rPr>
        <w:rFonts w:hint="default"/>
        <w:i/>
        <w:color w:val="E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292E80"/>
    <w:multiLevelType w:val="hybridMultilevel"/>
    <w:tmpl w:val="A5506AF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844AB9"/>
    <w:multiLevelType w:val="hybridMultilevel"/>
    <w:tmpl w:val="BAA610E4"/>
    <w:lvl w:ilvl="0" w:tplc="ACBAEAC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3203BAB"/>
    <w:multiLevelType w:val="hybridMultilevel"/>
    <w:tmpl w:val="27647692"/>
    <w:lvl w:ilvl="0" w:tplc="FFFFFFFF">
      <w:start w:val="2"/>
      <w:numFmt w:val="decimal"/>
      <w:lvlText w:val="%1."/>
      <w:lvlJc w:val="left"/>
      <w:pPr>
        <w:ind w:left="900" w:hanging="360"/>
      </w:pPr>
      <w:rPr>
        <w:rFonts w:hint="default"/>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95E2DF3"/>
    <w:multiLevelType w:val="multilevel"/>
    <w:tmpl w:val="FFC25EA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7" w15:restartNumberingAfterBreak="0">
    <w:nsid w:val="614A291A"/>
    <w:multiLevelType w:val="hybridMultilevel"/>
    <w:tmpl w:val="2E3E8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962DC9"/>
    <w:multiLevelType w:val="hybridMultilevel"/>
    <w:tmpl w:val="2BAEF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0C738E"/>
    <w:multiLevelType w:val="hybridMultilevel"/>
    <w:tmpl w:val="6C1253A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4235745"/>
    <w:multiLevelType w:val="hybridMultilevel"/>
    <w:tmpl w:val="5A24AB0E"/>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4EB4934"/>
    <w:multiLevelType w:val="hybridMultilevel"/>
    <w:tmpl w:val="38F6A4C0"/>
    <w:lvl w:ilvl="0" w:tplc="0409000F">
      <w:start w:val="1"/>
      <w:numFmt w:val="decimal"/>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42" w15:restartNumberingAfterBreak="0">
    <w:nsid w:val="6C9436FB"/>
    <w:multiLevelType w:val="hybridMultilevel"/>
    <w:tmpl w:val="9D7884F4"/>
    <w:lvl w:ilvl="0" w:tplc="6BC85D32">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2E35E3"/>
    <w:multiLevelType w:val="hybridMultilevel"/>
    <w:tmpl w:val="2C702C7A"/>
    <w:lvl w:ilvl="0" w:tplc="0409000F">
      <w:start w:val="3"/>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A47AAD"/>
    <w:multiLevelType w:val="hybridMultilevel"/>
    <w:tmpl w:val="C24435C4"/>
    <w:lvl w:ilvl="0" w:tplc="65D89C18">
      <w:start w:val="1"/>
      <w:numFmt w:val="lowerRoman"/>
      <w:lvlText w:val="%1."/>
      <w:lvlJc w:val="left"/>
      <w:pPr>
        <w:ind w:left="1080" w:hanging="720"/>
      </w:pPr>
      <w:rPr>
        <w:rFonts w:hint="default"/>
        <w:i/>
        <w:color w:val="E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5C72FC5"/>
    <w:multiLevelType w:val="multilevel"/>
    <w:tmpl w:val="AE847C1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6" w15:restartNumberingAfterBreak="0">
    <w:nsid w:val="77304F4C"/>
    <w:multiLevelType w:val="hybridMultilevel"/>
    <w:tmpl w:val="BC64C76C"/>
    <w:lvl w:ilvl="0" w:tplc="16C01D1E">
      <w:start w:val="27"/>
      <w:numFmt w:val="decimal"/>
      <w:lvlText w:val="%1."/>
      <w:lvlJc w:val="left"/>
      <w:pPr>
        <w:ind w:left="1095" w:hanging="375"/>
      </w:pPr>
      <w:rPr>
        <w:rFonts w:hint="default"/>
        <w:i/>
        <w:color w:val="EE0000"/>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7" w15:restartNumberingAfterBreak="0">
    <w:nsid w:val="77913BC9"/>
    <w:multiLevelType w:val="hybridMultilevel"/>
    <w:tmpl w:val="F3B63122"/>
    <w:lvl w:ilvl="0" w:tplc="0409000F">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7EA2B36"/>
    <w:multiLevelType w:val="hybridMultilevel"/>
    <w:tmpl w:val="433A9A48"/>
    <w:lvl w:ilvl="0" w:tplc="75E41162">
      <w:start w:val="19"/>
      <w:numFmt w:val="decimal"/>
      <w:lvlText w:val="%1."/>
      <w:lvlJc w:val="left"/>
      <w:pPr>
        <w:ind w:left="735" w:hanging="375"/>
      </w:pPr>
      <w:rPr>
        <w:rFonts w:hint="default"/>
        <w:i/>
        <w:color w:val="E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9730F97"/>
    <w:multiLevelType w:val="multilevel"/>
    <w:tmpl w:val="8584B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9FD3C28"/>
    <w:multiLevelType w:val="hybridMultilevel"/>
    <w:tmpl w:val="A0DCB2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B9C5F62"/>
    <w:multiLevelType w:val="hybridMultilevel"/>
    <w:tmpl w:val="5308D8E6"/>
    <w:lvl w:ilvl="0" w:tplc="2E1A1C6A">
      <w:start w:val="1"/>
      <w:numFmt w:val="lowerRoman"/>
      <w:lvlText w:val="%1."/>
      <w:lvlJc w:val="left"/>
      <w:pPr>
        <w:ind w:left="780" w:hanging="720"/>
      </w:pPr>
      <w:rPr>
        <w:rFonts w:hint="default"/>
        <w:color w:val="EE000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2" w15:restartNumberingAfterBreak="0">
    <w:nsid w:val="7BE130ED"/>
    <w:multiLevelType w:val="hybridMultilevel"/>
    <w:tmpl w:val="9DA4036C"/>
    <w:lvl w:ilvl="0" w:tplc="0409000F">
      <w:start w:val="8"/>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D113878"/>
    <w:multiLevelType w:val="hybridMultilevel"/>
    <w:tmpl w:val="3E441C7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EFF4562"/>
    <w:multiLevelType w:val="hybridMultilevel"/>
    <w:tmpl w:val="3B1AB64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926691903">
    <w:abstractNumId w:val="12"/>
  </w:num>
  <w:num w:numId="2" w16cid:durableId="1071198912">
    <w:abstractNumId w:val="23"/>
  </w:num>
  <w:num w:numId="3" w16cid:durableId="1118180404">
    <w:abstractNumId w:val="14"/>
  </w:num>
  <w:num w:numId="4" w16cid:durableId="946814601">
    <w:abstractNumId w:val="45"/>
  </w:num>
  <w:num w:numId="5" w16cid:durableId="467673628">
    <w:abstractNumId w:val="20"/>
  </w:num>
  <w:num w:numId="6" w16cid:durableId="788863932">
    <w:abstractNumId w:val="29"/>
  </w:num>
  <w:num w:numId="7" w16cid:durableId="1766457589">
    <w:abstractNumId w:val="34"/>
  </w:num>
  <w:num w:numId="8" w16cid:durableId="945238651">
    <w:abstractNumId w:val="31"/>
  </w:num>
  <w:num w:numId="9" w16cid:durableId="1495342342">
    <w:abstractNumId w:val="39"/>
  </w:num>
  <w:num w:numId="10" w16cid:durableId="1792936898">
    <w:abstractNumId w:val="4"/>
  </w:num>
  <w:num w:numId="11" w16cid:durableId="1538350701">
    <w:abstractNumId w:val="33"/>
  </w:num>
  <w:num w:numId="12" w16cid:durableId="811564134">
    <w:abstractNumId w:val="42"/>
  </w:num>
  <w:num w:numId="13" w16cid:durableId="1074013450">
    <w:abstractNumId w:val="53"/>
  </w:num>
  <w:num w:numId="14" w16cid:durableId="1083991535">
    <w:abstractNumId w:val="52"/>
  </w:num>
  <w:num w:numId="15" w16cid:durableId="1258172923">
    <w:abstractNumId w:val="26"/>
  </w:num>
  <w:num w:numId="16" w16cid:durableId="1129788077">
    <w:abstractNumId w:val="22"/>
  </w:num>
  <w:num w:numId="17" w16cid:durableId="1007095792">
    <w:abstractNumId w:val="28"/>
  </w:num>
  <w:num w:numId="18" w16cid:durableId="1034035418">
    <w:abstractNumId w:val="0"/>
  </w:num>
  <w:num w:numId="19" w16cid:durableId="568348934">
    <w:abstractNumId w:val="46"/>
  </w:num>
  <w:num w:numId="20" w16cid:durableId="1130586693">
    <w:abstractNumId w:val="36"/>
  </w:num>
  <w:num w:numId="21" w16cid:durableId="49886019">
    <w:abstractNumId w:val="8"/>
  </w:num>
  <w:num w:numId="22" w16cid:durableId="300959583">
    <w:abstractNumId w:val="48"/>
  </w:num>
  <w:num w:numId="23" w16cid:durableId="516774265">
    <w:abstractNumId w:val="49"/>
  </w:num>
  <w:num w:numId="24" w16cid:durableId="730661906">
    <w:abstractNumId w:val="37"/>
  </w:num>
  <w:num w:numId="25" w16cid:durableId="1739983033">
    <w:abstractNumId w:val="19"/>
  </w:num>
  <w:num w:numId="26" w16cid:durableId="691881335">
    <w:abstractNumId w:val="43"/>
  </w:num>
  <w:num w:numId="27" w16cid:durableId="323434626">
    <w:abstractNumId w:val="10"/>
  </w:num>
  <w:num w:numId="28" w16cid:durableId="232475760">
    <w:abstractNumId w:val="11"/>
  </w:num>
  <w:num w:numId="29" w16cid:durableId="1880898177">
    <w:abstractNumId w:val="6"/>
  </w:num>
  <w:num w:numId="30" w16cid:durableId="1157917256">
    <w:abstractNumId w:val="40"/>
  </w:num>
  <w:num w:numId="31" w16cid:durableId="1229148058">
    <w:abstractNumId w:val="35"/>
  </w:num>
  <w:num w:numId="32" w16cid:durableId="531113924">
    <w:abstractNumId w:val="2"/>
  </w:num>
  <w:num w:numId="33" w16cid:durableId="398207494">
    <w:abstractNumId w:val="50"/>
  </w:num>
  <w:num w:numId="34" w16cid:durableId="1006513477">
    <w:abstractNumId w:val="47"/>
  </w:num>
  <w:num w:numId="35" w16cid:durableId="1604068114">
    <w:abstractNumId w:val="27"/>
  </w:num>
  <w:num w:numId="36" w16cid:durableId="109395693">
    <w:abstractNumId w:val="21"/>
  </w:num>
  <w:num w:numId="37" w16cid:durableId="1004359133">
    <w:abstractNumId w:val="13"/>
  </w:num>
  <w:num w:numId="38" w16cid:durableId="1568807802">
    <w:abstractNumId w:val="15"/>
  </w:num>
  <w:num w:numId="39" w16cid:durableId="1543712832">
    <w:abstractNumId w:val="44"/>
  </w:num>
  <w:num w:numId="40" w16cid:durableId="831339215">
    <w:abstractNumId w:val="5"/>
  </w:num>
  <w:num w:numId="41" w16cid:durableId="2032946570">
    <w:abstractNumId w:val="32"/>
  </w:num>
  <w:num w:numId="42" w16cid:durableId="1766996595">
    <w:abstractNumId w:val="3"/>
  </w:num>
  <w:num w:numId="43" w16cid:durableId="1071076357">
    <w:abstractNumId w:val="51"/>
  </w:num>
  <w:num w:numId="44" w16cid:durableId="1337919711">
    <w:abstractNumId w:val="7"/>
  </w:num>
  <w:num w:numId="45" w16cid:durableId="66148365">
    <w:abstractNumId w:val="24"/>
  </w:num>
  <w:num w:numId="46" w16cid:durableId="701638391">
    <w:abstractNumId w:val="16"/>
  </w:num>
  <w:num w:numId="47" w16cid:durableId="1568954070">
    <w:abstractNumId w:val="17"/>
  </w:num>
  <w:num w:numId="48" w16cid:durableId="122357388">
    <w:abstractNumId w:val="25"/>
  </w:num>
  <w:num w:numId="49" w16cid:durableId="328723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5765522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667832468">
    <w:abstractNumId w:val="38"/>
  </w:num>
  <w:num w:numId="52" w16cid:durableId="1362171183">
    <w:abstractNumId w:val="9"/>
  </w:num>
  <w:num w:numId="53" w16cid:durableId="3773216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434545799">
    <w:abstractNumId w:val="30"/>
  </w:num>
  <w:num w:numId="55" w16cid:durableId="163279689">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5D1"/>
    <w:rsid w:val="000002B3"/>
    <w:rsid w:val="000045DB"/>
    <w:rsid w:val="0000635A"/>
    <w:rsid w:val="00006464"/>
    <w:rsid w:val="00010AFC"/>
    <w:rsid w:val="00010FC6"/>
    <w:rsid w:val="00011441"/>
    <w:rsid w:val="000114EB"/>
    <w:rsid w:val="00013D58"/>
    <w:rsid w:val="0001644E"/>
    <w:rsid w:val="000173D2"/>
    <w:rsid w:val="000245AF"/>
    <w:rsid w:val="00025E11"/>
    <w:rsid w:val="00026124"/>
    <w:rsid w:val="00032E9D"/>
    <w:rsid w:val="0003351B"/>
    <w:rsid w:val="0003472E"/>
    <w:rsid w:val="00034B50"/>
    <w:rsid w:val="000351C0"/>
    <w:rsid w:val="000359D1"/>
    <w:rsid w:val="00041CCA"/>
    <w:rsid w:val="000436A9"/>
    <w:rsid w:val="000458C9"/>
    <w:rsid w:val="00052357"/>
    <w:rsid w:val="000528D6"/>
    <w:rsid w:val="00055308"/>
    <w:rsid w:val="000557B2"/>
    <w:rsid w:val="00072ACE"/>
    <w:rsid w:val="0007349B"/>
    <w:rsid w:val="00075273"/>
    <w:rsid w:val="00075A66"/>
    <w:rsid w:val="00076EC3"/>
    <w:rsid w:val="00076FAF"/>
    <w:rsid w:val="00082E80"/>
    <w:rsid w:val="00084D10"/>
    <w:rsid w:val="00086A50"/>
    <w:rsid w:val="000913EF"/>
    <w:rsid w:val="00095552"/>
    <w:rsid w:val="000A0778"/>
    <w:rsid w:val="000A2A15"/>
    <w:rsid w:val="000A44C7"/>
    <w:rsid w:val="000A53ED"/>
    <w:rsid w:val="000B21F1"/>
    <w:rsid w:val="000B6019"/>
    <w:rsid w:val="000C1143"/>
    <w:rsid w:val="000C1A6F"/>
    <w:rsid w:val="000C3D08"/>
    <w:rsid w:val="000C4192"/>
    <w:rsid w:val="000C4E01"/>
    <w:rsid w:val="000C56ED"/>
    <w:rsid w:val="000D5700"/>
    <w:rsid w:val="000D794D"/>
    <w:rsid w:val="000D7AA1"/>
    <w:rsid w:val="000E37AB"/>
    <w:rsid w:val="000E3FF0"/>
    <w:rsid w:val="000E4559"/>
    <w:rsid w:val="000E459F"/>
    <w:rsid w:val="000F0150"/>
    <w:rsid w:val="000F19E2"/>
    <w:rsid w:val="000F3978"/>
    <w:rsid w:val="000F4D4F"/>
    <w:rsid w:val="000F5EA4"/>
    <w:rsid w:val="00100258"/>
    <w:rsid w:val="00100927"/>
    <w:rsid w:val="00101355"/>
    <w:rsid w:val="001034A0"/>
    <w:rsid w:val="00104884"/>
    <w:rsid w:val="00106A4B"/>
    <w:rsid w:val="00111B53"/>
    <w:rsid w:val="001131BF"/>
    <w:rsid w:val="0011494E"/>
    <w:rsid w:val="00114E57"/>
    <w:rsid w:val="00115349"/>
    <w:rsid w:val="00116586"/>
    <w:rsid w:val="00117D34"/>
    <w:rsid w:val="00121894"/>
    <w:rsid w:val="001260D1"/>
    <w:rsid w:val="0012786C"/>
    <w:rsid w:val="00133BC4"/>
    <w:rsid w:val="00134030"/>
    <w:rsid w:val="00136409"/>
    <w:rsid w:val="001433A2"/>
    <w:rsid w:val="00150407"/>
    <w:rsid w:val="00150C69"/>
    <w:rsid w:val="0015137E"/>
    <w:rsid w:val="00153430"/>
    <w:rsid w:val="00153AB5"/>
    <w:rsid w:val="001553F3"/>
    <w:rsid w:val="001560E8"/>
    <w:rsid w:val="001568D7"/>
    <w:rsid w:val="00160BD3"/>
    <w:rsid w:val="00164DC0"/>
    <w:rsid w:val="001652DD"/>
    <w:rsid w:val="001658EB"/>
    <w:rsid w:val="001711EF"/>
    <w:rsid w:val="001722C6"/>
    <w:rsid w:val="00172B52"/>
    <w:rsid w:val="00172ED5"/>
    <w:rsid w:val="001739BD"/>
    <w:rsid w:val="00174DB4"/>
    <w:rsid w:val="00176823"/>
    <w:rsid w:val="001807AB"/>
    <w:rsid w:val="00183613"/>
    <w:rsid w:val="00184449"/>
    <w:rsid w:val="00192083"/>
    <w:rsid w:val="0019687B"/>
    <w:rsid w:val="00197144"/>
    <w:rsid w:val="001A3CAF"/>
    <w:rsid w:val="001A4029"/>
    <w:rsid w:val="001A68D7"/>
    <w:rsid w:val="001B0DDF"/>
    <w:rsid w:val="001B3712"/>
    <w:rsid w:val="001B51EB"/>
    <w:rsid w:val="001B6776"/>
    <w:rsid w:val="001C2800"/>
    <w:rsid w:val="001C3203"/>
    <w:rsid w:val="001C4BEB"/>
    <w:rsid w:val="001C65E6"/>
    <w:rsid w:val="001C670D"/>
    <w:rsid w:val="001D2945"/>
    <w:rsid w:val="001D390E"/>
    <w:rsid w:val="001D6D32"/>
    <w:rsid w:val="001D6D6A"/>
    <w:rsid w:val="001E21D4"/>
    <w:rsid w:val="001E24D3"/>
    <w:rsid w:val="001E5966"/>
    <w:rsid w:val="001E6B86"/>
    <w:rsid w:val="001E7FC6"/>
    <w:rsid w:val="001F0752"/>
    <w:rsid w:val="001F0E49"/>
    <w:rsid w:val="001F153D"/>
    <w:rsid w:val="001F1ECA"/>
    <w:rsid w:val="001F66DA"/>
    <w:rsid w:val="00202598"/>
    <w:rsid w:val="002028CC"/>
    <w:rsid w:val="00206BE6"/>
    <w:rsid w:val="00211761"/>
    <w:rsid w:val="00211CE6"/>
    <w:rsid w:val="00212465"/>
    <w:rsid w:val="00214D50"/>
    <w:rsid w:val="0021617F"/>
    <w:rsid w:val="002169BA"/>
    <w:rsid w:val="00216D25"/>
    <w:rsid w:val="00216D32"/>
    <w:rsid w:val="00220685"/>
    <w:rsid w:val="0022168C"/>
    <w:rsid w:val="00233771"/>
    <w:rsid w:val="002337F4"/>
    <w:rsid w:val="00235AA5"/>
    <w:rsid w:val="00235AC7"/>
    <w:rsid w:val="002362F5"/>
    <w:rsid w:val="002366C9"/>
    <w:rsid w:val="00244332"/>
    <w:rsid w:val="00245275"/>
    <w:rsid w:val="0024692D"/>
    <w:rsid w:val="00251B9B"/>
    <w:rsid w:val="002529AB"/>
    <w:rsid w:val="00253212"/>
    <w:rsid w:val="002536A5"/>
    <w:rsid w:val="00254FBE"/>
    <w:rsid w:val="00262864"/>
    <w:rsid w:val="002631ED"/>
    <w:rsid w:val="002673B6"/>
    <w:rsid w:val="0026746B"/>
    <w:rsid w:val="002674CD"/>
    <w:rsid w:val="00272D5B"/>
    <w:rsid w:val="00273722"/>
    <w:rsid w:val="00276E67"/>
    <w:rsid w:val="00280601"/>
    <w:rsid w:val="00280B34"/>
    <w:rsid w:val="00282999"/>
    <w:rsid w:val="00284201"/>
    <w:rsid w:val="00284B94"/>
    <w:rsid w:val="00286DC4"/>
    <w:rsid w:val="002870AE"/>
    <w:rsid w:val="00290721"/>
    <w:rsid w:val="00291A51"/>
    <w:rsid w:val="002925FF"/>
    <w:rsid w:val="00292ED5"/>
    <w:rsid w:val="002A1307"/>
    <w:rsid w:val="002A15D1"/>
    <w:rsid w:val="002A40F1"/>
    <w:rsid w:val="002A4252"/>
    <w:rsid w:val="002A6894"/>
    <w:rsid w:val="002B11E0"/>
    <w:rsid w:val="002B1884"/>
    <w:rsid w:val="002B2513"/>
    <w:rsid w:val="002B3637"/>
    <w:rsid w:val="002B3704"/>
    <w:rsid w:val="002B4C85"/>
    <w:rsid w:val="002B5FF0"/>
    <w:rsid w:val="002B6225"/>
    <w:rsid w:val="002B691E"/>
    <w:rsid w:val="002B696F"/>
    <w:rsid w:val="002C0891"/>
    <w:rsid w:val="002C0D21"/>
    <w:rsid w:val="002C3B9A"/>
    <w:rsid w:val="002C3E47"/>
    <w:rsid w:val="002C6037"/>
    <w:rsid w:val="002C671B"/>
    <w:rsid w:val="002D269C"/>
    <w:rsid w:val="002D2A36"/>
    <w:rsid w:val="002D4680"/>
    <w:rsid w:val="002D4A9D"/>
    <w:rsid w:val="002E209A"/>
    <w:rsid w:val="002E535D"/>
    <w:rsid w:val="002E6747"/>
    <w:rsid w:val="002E7BF5"/>
    <w:rsid w:val="002F0303"/>
    <w:rsid w:val="002F0A4A"/>
    <w:rsid w:val="002F0AD3"/>
    <w:rsid w:val="002F6E99"/>
    <w:rsid w:val="002F799B"/>
    <w:rsid w:val="003102C7"/>
    <w:rsid w:val="00311D0B"/>
    <w:rsid w:val="00313D1A"/>
    <w:rsid w:val="003203D6"/>
    <w:rsid w:val="0032073C"/>
    <w:rsid w:val="00323C5C"/>
    <w:rsid w:val="00324252"/>
    <w:rsid w:val="00324A11"/>
    <w:rsid w:val="00325580"/>
    <w:rsid w:val="00330B4B"/>
    <w:rsid w:val="00331860"/>
    <w:rsid w:val="00332592"/>
    <w:rsid w:val="003338C0"/>
    <w:rsid w:val="003343AD"/>
    <w:rsid w:val="00334532"/>
    <w:rsid w:val="0033455F"/>
    <w:rsid w:val="00340898"/>
    <w:rsid w:val="003533BE"/>
    <w:rsid w:val="003554E2"/>
    <w:rsid w:val="00355853"/>
    <w:rsid w:val="00360219"/>
    <w:rsid w:val="00360BB1"/>
    <w:rsid w:val="00360BC3"/>
    <w:rsid w:val="0036157B"/>
    <w:rsid w:val="00364326"/>
    <w:rsid w:val="00365411"/>
    <w:rsid w:val="00366BFE"/>
    <w:rsid w:val="00370869"/>
    <w:rsid w:val="00371975"/>
    <w:rsid w:val="00374F73"/>
    <w:rsid w:val="00376B26"/>
    <w:rsid w:val="00376BBB"/>
    <w:rsid w:val="0037752F"/>
    <w:rsid w:val="003775DE"/>
    <w:rsid w:val="00380AEC"/>
    <w:rsid w:val="00383102"/>
    <w:rsid w:val="00383404"/>
    <w:rsid w:val="00383B26"/>
    <w:rsid w:val="00383FD1"/>
    <w:rsid w:val="00384E55"/>
    <w:rsid w:val="0038519E"/>
    <w:rsid w:val="0038650A"/>
    <w:rsid w:val="00387E08"/>
    <w:rsid w:val="0039036C"/>
    <w:rsid w:val="0039075E"/>
    <w:rsid w:val="00390DA8"/>
    <w:rsid w:val="00395943"/>
    <w:rsid w:val="003975BC"/>
    <w:rsid w:val="003A2345"/>
    <w:rsid w:val="003A32FF"/>
    <w:rsid w:val="003A7A37"/>
    <w:rsid w:val="003A7DA5"/>
    <w:rsid w:val="003B1A91"/>
    <w:rsid w:val="003B4C67"/>
    <w:rsid w:val="003B6AC9"/>
    <w:rsid w:val="003C1915"/>
    <w:rsid w:val="003C2BDE"/>
    <w:rsid w:val="003C5755"/>
    <w:rsid w:val="003D029A"/>
    <w:rsid w:val="003D1D5F"/>
    <w:rsid w:val="003D5EB7"/>
    <w:rsid w:val="003D68C5"/>
    <w:rsid w:val="003E1B87"/>
    <w:rsid w:val="003E274F"/>
    <w:rsid w:val="003E48C5"/>
    <w:rsid w:val="003E6AB7"/>
    <w:rsid w:val="003E7C23"/>
    <w:rsid w:val="003E7EF7"/>
    <w:rsid w:val="003F291F"/>
    <w:rsid w:val="003F2DB8"/>
    <w:rsid w:val="003F2E67"/>
    <w:rsid w:val="003F638A"/>
    <w:rsid w:val="003F6726"/>
    <w:rsid w:val="003F74BA"/>
    <w:rsid w:val="003F7D1E"/>
    <w:rsid w:val="003F7DDF"/>
    <w:rsid w:val="00403901"/>
    <w:rsid w:val="0040397B"/>
    <w:rsid w:val="00411E98"/>
    <w:rsid w:val="00413063"/>
    <w:rsid w:val="004133C1"/>
    <w:rsid w:val="00414E9F"/>
    <w:rsid w:val="00416610"/>
    <w:rsid w:val="00420D88"/>
    <w:rsid w:val="00421C7D"/>
    <w:rsid w:val="0042330F"/>
    <w:rsid w:val="004235B8"/>
    <w:rsid w:val="0042392D"/>
    <w:rsid w:val="00432C6D"/>
    <w:rsid w:val="004352F4"/>
    <w:rsid w:val="00436A49"/>
    <w:rsid w:val="004374BD"/>
    <w:rsid w:val="00445155"/>
    <w:rsid w:val="00446CCC"/>
    <w:rsid w:val="00452207"/>
    <w:rsid w:val="00452748"/>
    <w:rsid w:val="0045278C"/>
    <w:rsid w:val="00452B47"/>
    <w:rsid w:val="00454186"/>
    <w:rsid w:val="0045757E"/>
    <w:rsid w:val="00463AAD"/>
    <w:rsid w:val="00464C38"/>
    <w:rsid w:val="00467125"/>
    <w:rsid w:val="00467522"/>
    <w:rsid w:val="00467BBF"/>
    <w:rsid w:val="004704CF"/>
    <w:rsid w:val="00470907"/>
    <w:rsid w:val="004711F4"/>
    <w:rsid w:val="00472012"/>
    <w:rsid w:val="00473AF2"/>
    <w:rsid w:val="00473B7B"/>
    <w:rsid w:val="00473E4E"/>
    <w:rsid w:val="004826B2"/>
    <w:rsid w:val="00482E3B"/>
    <w:rsid w:val="004850DD"/>
    <w:rsid w:val="004851A0"/>
    <w:rsid w:val="004859E4"/>
    <w:rsid w:val="00486564"/>
    <w:rsid w:val="00490246"/>
    <w:rsid w:val="0049318E"/>
    <w:rsid w:val="00494190"/>
    <w:rsid w:val="004966DE"/>
    <w:rsid w:val="004A0157"/>
    <w:rsid w:val="004A3399"/>
    <w:rsid w:val="004A3739"/>
    <w:rsid w:val="004A486E"/>
    <w:rsid w:val="004A4D10"/>
    <w:rsid w:val="004B1C33"/>
    <w:rsid w:val="004B2A3A"/>
    <w:rsid w:val="004B5799"/>
    <w:rsid w:val="004B5894"/>
    <w:rsid w:val="004C05B5"/>
    <w:rsid w:val="004C3886"/>
    <w:rsid w:val="004C3AA3"/>
    <w:rsid w:val="004C4BC5"/>
    <w:rsid w:val="004C4F11"/>
    <w:rsid w:val="004D04DD"/>
    <w:rsid w:val="004D215B"/>
    <w:rsid w:val="004D2926"/>
    <w:rsid w:val="004D4B61"/>
    <w:rsid w:val="004D60FC"/>
    <w:rsid w:val="004D69D8"/>
    <w:rsid w:val="004D6DF3"/>
    <w:rsid w:val="004E0184"/>
    <w:rsid w:val="004E05E8"/>
    <w:rsid w:val="004E1A4C"/>
    <w:rsid w:val="004E2796"/>
    <w:rsid w:val="004E298F"/>
    <w:rsid w:val="004E30CE"/>
    <w:rsid w:val="004F3735"/>
    <w:rsid w:val="004F4600"/>
    <w:rsid w:val="005003F1"/>
    <w:rsid w:val="00500892"/>
    <w:rsid w:val="0050327D"/>
    <w:rsid w:val="0050681F"/>
    <w:rsid w:val="0050745E"/>
    <w:rsid w:val="0051118C"/>
    <w:rsid w:val="005163ED"/>
    <w:rsid w:val="00516F36"/>
    <w:rsid w:val="00524C59"/>
    <w:rsid w:val="0052504B"/>
    <w:rsid w:val="005259D6"/>
    <w:rsid w:val="005307B2"/>
    <w:rsid w:val="00533705"/>
    <w:rsid w:val="00534500"/>
    <w:rsid w:val="00535E3F"/>
    <w:rsid w:val="00536360"/>
    <w:rsid w:val="0053673C"/>
    <w:rsid w:val="00536C0B"/>
    <w:rsid w:val="00542AAF"/>
    <w:rsid w:val="0054481D"/>
    <w:rsid w:val="00550DB7"/>
    <w:rsid w:val="00551173"/>
    <w:rsid w:val="005526B1"/>
    <w:rsid w:val="00553024"/>
    <w:rsid w:val="005557D7"/>
    <w:rsid w:val="00555E44"/>
    <w:rsid w:val="00557E09"/>
    <w:rsid w:val="00561512"/>
    <w:rsid w:val="00561BAB"/>
    <w:rsid w:val="00563765"/>
    <w:rsid w:val="00570508"/>
    <w:rsid w:val="0057266B"/>
    <w:rsid w:val="00573E3D"/>
    <w:rsid w:val="0057561B"/>
    <w:rsid w:val="005759B9"/>
    <w:rsid w:val="005764DC"/>
    <w:rsid w:val="00576F40"/>
    <w:rsid w:val="0058026E"/>
    <w:rsid w:val="0058271D"/>
    <w:rsid w:val="00585225"/>
    <w:rsid w:val="00587610"/>
    <w:rsid w:val="00592E6D"/>
    <w:rsid w:val="005958C3"/>
    <w:rsid w:val="005A1667"/>
    <w:rsid w:val="005A418A"/>
    <w:rsid w:val="005A53B3"/>
    <w:rsid w:val="005A5BC8"/>
    <w:rsid w:val="005A642E"/>
    <w:rsid w:val="005A77FB"/>
    <w:rsid w:val="005B06F7"/>
    <w:rsid w:val="005B0DCF"/>
    <w:rsid w:val="005B11AE"/>
    <w:rsid w:val="005B2E12"/>
    <w:rsid w:val="005B3EF3"/>
    <w:rsid w:val="005B5BCC"/>
    <w:rsid w:val="005B5FAE"/>
    <w:rsid w:val="005B7A96"/>
    <w:rsid w:val="005C0290"/>
    <w:rsid w:val="005C5229"/>
    <w:rsid w:val="005C734E"/>
    <w:rsid w:val="005D02B8"/>
    <w:rsid w:val="005D47C4"/>
    <w:rsid w:val="005D67EF"/>
    <w:rsid w:val="005D7E72"/>
    <w:rsid w:val="005E0F54"/>
    <w:rsid w:val="005E1B04"/>
    <w:rsid w:val="005E36D9"/>
    <w:rsid w:val="005E6D07"/>
    <w:rsid w:val="005E6F6F"/>
    <w:rsid w:val="005F1401"/>
    <w:rsid w:val="005F315F"/>
    <w:rsid w:val="005F33C9"/>
    <w:rsid w:val="005F42E2"/>
    <w:rsid w:val="005F52CC"/>
    <w:rsid w:val="00600133"/>
    <w:rsid w:val="00602A7A"/>
    <w:rsid w:val="00604284"/>
    <w:rsid w:val="00605081"/>
    <w:rsid w:val="0060610C"/>
    <w:rsid w:val="00607485"/>
    <w:rsid w:val="00607AF1"/>
    <w:rsid w:val="00611891"/>
    <w:rsid w:val="006122DB"/>
    <w:rsid w:val="006138C0"/>
    <w:rsid w:val="00614E49"/>
    <w:rsid w:val="006156B8"/>
    <w:rsid w:val="006158A7"/>
    <w:rsid w:val="0062021B"/>
    <w:rsid w:val="006249CC"/>
    <w:rsid w:val="00634044"/>
    <w:rsid w:val="00636596"/>
    <w:rsid w:val="00636D99"/>
    <w:rsid w:val="00640731"/>
    <w:rsid w:val="00641293"/>
    <w:rsid w:val="006418D9"/>
    <w:rsid w:val="00641952"/>
    <w:rsid w:val="006426E8"/>
    <w:rsid w:val="006434A1"/>
    <w:rsid w:val="006464B0"/>
    <w:rsid w:val="006474DC"/>
    <w:rsid w:val="0065047F"/>
    <w:rsid w:val="00650C80"/>
    <w:rsid w:val="0065216E"/>
    <w:rsid w:val="006521D2"/>
    <w:rsid w:val="0065794F"/>
    <w:rsid w:val="00657F7C"/>
    <w:rsid w:val="00660C67"/>
    <w:rsid w:val="00662AE3"/>
    <w:rsid w:val="00662C04"/>
    <w:rsid w:val="006639B9"/>
    <w:rsid w:val="00664523"/>
    <w:rsid w:val="006758CB"/>
    <w:rsid w:val="00675AF7"/>
    <w:rsid w:val="0067606A"/>
    <w:rsid w:val="00680DD8"/>
    <w:rsid w:val="0068297F"/>
    <w:rsid w:val="00682C0A"/>
    <w:rsid w:val="00684327"/>
    <w:rsid w:val="0068475B"/>
    <w:rsid w:val="00685F7F"/>
    <w:rsid w:val="00687D27"/>
    <w:rsid w:val="00687FA2"/>
    <w:rsid w:val="0069626C"/>
    <w:rsid w:val="006A0B9E"/>
    <w:rsid w:val="006A2BA8"/>
    <w:rsid w:val="006A479D"/>
    <w:rsid w:val="006B0BED"/>
    <w:rsid w:val="006B103C"/>
    <w:rsid w:val="006B15ED"/>
    <w:rsid w:val="006B1EEB"/>
    <w:rsid w:val="006B362C"/>
    <w:rsid w:val="006B71E7"/>
    <w:rsid w:val="006B7309"/>
    <w:rsid w:val="006C2402"/>
    <w:rsid w:val="006C38F1"/>
    <w:rsid w:val="006C60E6"/>
    <w:rsid w:val="006D6744"/>
    <w:rsid w:val="006D7914"/>
    <w:rsid w:val="006D7E8C"/>
    <w:rsid w:val="006E0FC1"/>
    <w:rsid w:val="006E2218"/>
    <w:rsid w:val="006E27EF"/>
    <w:rsid w:val="006E528D"/>
    <w:rsid w:val="006E7145"/>
    <w:rsid w:val="006E758D"/>
    <w:rsid w:val="006F0137"/>
    <w:rsid w:val="006F16FE"/>
    <w:rsid w:val="006F1D4A"/>
    <w:rsid w:val="006F237B"/>
    <w:rsid w:val="006F3E6E"/>
    <w:rsid w:val="006F6108"/>
    <w:rsid w:val="006F6CAA"/>
    <w:rsid w:val="006F70B2"/>
    <w:rsid w:val="006F717E"/>
    <w:rsid w:val="007009F7"/>
    <w:rsid w:val="00703D41"/>
    <w:rsid w:val="007040F9"/>
    <w:rsid w:val="0070434D"/>
    <w:rsid w:val="007043AF"/>
    <w:rsid w:val="00706F6F"/>
    <w:rsid w:val="00707DCB"/>
    <w:rsid w:val="00711366"/>
    <w:rsid w:val="00713998"/>
    <w:rsid w:val="0072041B"/>
    <w:rsid w:val="007209E3"/>
    <w:rsid w:val="007215D5"/>
    <w:rsid w:val="00721C38"/>
    <w:rsid w:val="00723DD0"/>
    <w:rsid w:val="00725AB0"/>
    <w:rsid w:val="00726A47"/>
    <w:rsid w:val="007276F0"/>
    <w:rsid w:val="00730C89"/>
    <w:rsid w:val="0073704A"/>
    <w:rsid w:val="00741E10"/>
    <w:rsid w:val="007422B9"/>
    <w:rsid w:val="007442AB"/>
    <w:rsid w:val="007500D7"/>
    <w:rsid w:val="007519F1"/>
    <w:rsid w:val="00753313"/>
    <w:rsid w:val="00753327"/>
    <w:rsid w:val="00753C47"/>
    <w:rsid w:val="007543B6"/>
    <w:rsid w:val="00755AE8"/>
    <w:rsid w:val="00755F31"/>
    <w:rsid w:val="00760120"/>
    <w:rsid w:val="00760B9C"/>
    <w:rsid w:val="00762CC9"/>
    <w:rsid w:val="00763B3C"/>
    <w:rsid w:val="0076488E"/>
    <w:rsid w:val="00766DF9"/>
    <w:rsid w:val="0077302D"/>
    <w:rsid w:val="00773D8F"/>
    <w:rsid w:val="00774E80"/>
    <w:rsid w:val="0078077E"/>
    <w:rsid w:val="00781817"/>
    <w:rsid w:val="00781B4C"/>
    <w:rsid w:val="00781CC5"/>
    <w:rsid w:val="00783065"/>
    <w:rsid w:val="007837BD"/>
    <w:rsid w:val="00784E4D"/>
    <w:rsid w:val="00784ECA"/>
    <w:rsid w:val="00785A1B"/>
    <w:rsid w:val="00787D90"/>
    <w:rsid w:val="00790E1B"/>
    <w:rsid w:val="0079150D"/>
    <w:rsid w:val="0079266C"/>
    <w:rsid w:val="00792CE3"/>
    <w:rsid w:val="00795972"/>
    <w:rsid w:val="00796FC2"/>
    <w:rsid w:val="007A042B"/>
    <w:rsid w:val="007A1EC8"/>
    <w:rsid w:val="007A3BA4"/>
    <w:rsid w:val="007A482F"/>
    <w:rsid w:val="007A6926"/>
    <w:rsid w:val="007B0E69"/>
    <w:rsid w:val="007B17DC"/>
    <w:rsid w:val="007B4309"/>
    <w:rsid w:val="007B4A8F"/>
    <w:rsid w:val="007C3578"/>
    <w:rsid w:val="007C5082"/>
    <w:rsid w:val="007C68C3"/>
    <w:rsid w:val="007C7805"/>
    <w:rsid w:val="007D0F9E"/>
    <w:rsid w:val="007D2AD6"/>
    <w:rsid w:val="007D3AFA"/>
    <w:rsid w:val="007D4A96"/>
    <w:rsid w:val="007D50F1"/>
    <w:rsid w:val="007E100B"/>
    <w:rsid w:val="007E27BB"/>
    <w:rsid w:val="007E54C2"/>
    <w:rsid w:val="007E5736"/>
    <w:rsid w:val="007E5E9F"/>
    <w:rsid w:val="007F57C4"/>
    <w:rsid w:val="00800D60"/>
    <w:rsid w:val="00816122"/>
    <w:rsid w:val="008166B7"/>
    <w:rsid w:val="00816CAC"/>
    <w:rsid w:val="008223C9"/>
    <w:rsid w:val="008264A1"/>
    <w:rsid w:val="00826FEB"/>
    <w:rsid w:val="0083098F"/>
    <w:rsid w:val="008338E2"/>
    <w:rsid w:val="00836378"/>
    <w:rsid w:val="00840956"/>
    <w:rsid w:val="00840BE5"/>
    <w:rsid w:val="00842892"/>
    <w:rsid w:val="0084476E"/>
    <w:rsid w:val="00846F76"/>
    <w:rsid w:val="00850084"/>
    <w:rsid w:val="00850271"/>
    <w:rsid w:val="0085368C"/>
    <w:rsid w:val="0085549B"/>
    <w:rsid w:val="00855E47"/>
    <w:rsid w:val="00855FD2"/>
    <w:rsid w:val="00857B33"/>
    <w:rsid w:val="0086240F"/>
    <w:rsid w:val="0086249F"/>
    <w:rsid w:val="00862E5E"/>
    <w:rsid w:val="008647C6"/>
    <w:rsid w:val="00865E28"/>
    <w:rsid w:val="00866AF8"/>
    <w:rsid w:val="00866B7A"/>
    <w:rsid w:val="00870445"/>
    <w:rsid w:val="00871F1F"/>
    <w:rsid w:val="0087335B"/>
    <w:rsid w:val="00874537"/>
    <w:rsid w:val="00882F00"/>
    <w:rsid w:val="00885056"/>
    <w:rsid w:val="008856E2"/>
    <w:rsid w:val="00887ECC"/>
    <w:rsid w:val="00890BDE"/>
    <w:rsid w:val="00892132"/>
    <w:rsid w:val="00892430"/>
    <w:rsid w:val="00893D2B"/>
    <w:rsid w:val="00896B0E"/>
    <w:rsid w:val="008A078A"/>
    <w:rsid w:val="008A10A3"/>
    <w:rsid w:val="008A1C62"/>
    <w:rsid w:val="008A2D93"/>
    <w:rsid w:val="008A389A"/>
    <w:rsid w:val="008A4FED"/>
    <w:rsid w:val="008B247A"/>
    <w:rsid w:val="008B2B5E"/>
    <w:rsid w:val="008B2CEE"/>
    <w:rsid w:val="008B4005"/>
    <w:rsid w:val="008B708B"/>
    <w:rsid w:val="008B74AF"/>
    <w:rsid w:val="008C31BF"/>
    <w:rsid w:val="008C5B2A"/>
    <w:rsid w:val="008C78CC"/>
    <w:rsid w:val="008D1761"/>
    <w:rsid w:val="008D46D2"/>
    <w:rsid w:val="008E1D4F"/>
    <w:rsid w:val="008E38BA"/>
    <w:rsid w:val="008E6E83"/>
    <w:rsid w:val="008E7EE7"/>
    <w:rsid w:val="008F4660"/>
    <w:rsid w:val="008F46F7"/>
    <w:rsid w:val="008F4B81"/>
    <w:rsid w:val="00900721"/>
    <w:rsid w:val="0090195F"/>
    <w:rsid w:val="009054A4"/>
    <w:rsid w:val="0090587D"/>
    <w:rsid w:val="00906125"/>
    <w:rsid w:val="0090644D"/>
    <w:rsid w:val="00912D21"/>
    <w:rsid w:val="00915960"/>
    <w:rsid w:val="00922412"/>
    <w:rsid w:val="00922702"/>
    <w:rsid w:val="00922CE1"/>
    <w:rsid w:val="0092369B"/>
    <w:rsid w:val="0092454E"/>
    <w:rsid w:val="009300A1"/>
    <w:rsid w:val="00930C8A"/>
    <w:rsid w:val="00931B89"/>
    <w:rsid w:val="00934DFE"/>
    <w:rsid w:val="009408F5"/>
    <w:rsid w:val="00941768"/>
    <w:rsid w:val="00941EF3"/>
    <w:rsid w:val="0094631A"/>
    <w:rsid w:val="00946DCA"/>
    <w:rsid w:val="00952E29"/>
    <w:rsid w:val="00952F7D"/>
    <w:rsid w:val="00956445"/>
    <w:rsid w:val="009575EF"/>
    <w:rsid w:val="00960D78"/>
    <w:rsid w:val="00962425"/>
    <w:rsid w:val="00963A05"/>
    <w:rsid w:val="00964332"/>
    <w:rsid w:val="009668C2"/>
    <w:rsid w:val="0097093A"/>
    <w:rsid w:val="009712D1"/>
    <w:rsid w:val="00972ADC"/>
    <w:rsid w:val="00974431"/>
    <w:rsid w:val="00981873"/>
    <w:rsid w:val="009830F8"/>
    <w:rsid w:val="00983E3B"/>
    <w:rsid w:val="009925E0"/>
    <w:rsid w:val="009945D4"/>
    <w:rsid w:val="009A03FB"/>
    <w:rsid w:val="009A123C"/>
    <w:rsid w:val="009A2D51"/>
    <w:rsid w:val="009A3124"/>
    <w:rsid w:val="009A380C"/>
    <w:rsid w:val="009A4ABC"/>
    <w:rsid w:val="009A5C0F"/>
    <w:rsid w:val="009A5E7F"/>
    <w:rsid w:val="009A6F4F"/>
    <w:rsid w:val="009B0788"/>
    <w:rsid w:val="009B2968"/>
    <w:rsid w:val="009B2AB7"/>
    <w:rsid w:val="009B393A"/>
    <w:rsid w:val="009B4B6C"/>
    <w:rsid w:val="009B51D1"/>
    <w:rsid w:val="009B6A8C"/>
    <w:rsid w:val="009B72D4"/>
    <w:rsid w:val="009C1621"/>
    <w:rsid w:val="009C30DE"/>
    <w:rsid w:val="009C3EE3"/>
    <w:rsid w:val="009C56A1"/>
    <w:rsid w:val="009C5D9E"/>
    <w:rsid w:val="009C6CBA"/>
    <w:rsid w:val="009D0C53"/>
    <w:rsid w:val="009D2091"/>
    <w:rsid w:val="009D270E"/>
    <w:rsid w:val="009D3600"/>
    <w:rsid w:val="009D4923"/>
    <w:rsid w:val="009D5D79"/>
    <w:rsid w:val="009D6BD0"/>
    <w:rsid w:val="009D73ED"/>
    <w:rsid w:val="009E2C4A"/>
    <w:rsid w:val="009E743F"/>
    <w:rsid w:val="009F237F"/>
    <w:rsid w:val="009F489D"/>
    <w:rsid w:val="00A05A50"/>
    <w:rsid w:val="00A05C9E"/>
    <w:rsid w:val="00A05D7E"/>
    <w:rsid w:val="00A07DCE"/>
    <w:rsid w:val="00A110B8"/>
    <w:rsid w:val="00A123DD"/>
    <w:rsid w:val="00A127E4"/>
    <w:rsid w:val="00A144E9"/>
    <w:rsid w:val="00A2072B"/>
    <w:rsid w:val="00A24AE8"/>
    <w:rsid w:val="00A25459"/>
    <w:rsid w:val="00A25F44"/>
    <w:rsid w:val="00A2605E"/>
    <w:rsid w:val="00A26FAA"/>
    <w:rsid w:val="00A26FB5"/>
    <w:rsid w:val="00A32503"/>
    <w:rsid w:val="00A32AF8"/>
    <w:rsid w:val="00A344EC"/>
    <w:rsid w:val="00A34DBD"/>
    <w:rsid w:val="00A35418"/>
    <w:rsid w:val="00A369A4"/>
    <w:rsid w:val="00A43264"/>
    <w:rsid w:val="00A432B8"/>
    <w:rsid w:val="00A43F11"/>
    <w:rsid w:val="00A440A1"/>
    <w:rsid w:val="00A4588E"/>
    <w:rsid w:val="00A45D53"/>
    <w:rsid w:val="00A46670"/>
    <w:rsid w:val="00A53818"/>
    <w:rsid w:val="00A54BE6"/>
    <w:rsid w:val="00A5629F"/>
    <w:rsid w:val="00A564CC"/>
    <w:rsid w:val="00A602AF"/>
    <w:rsid w:val="00A6323C"/>
    <w:rsid w:val="00A648AA"/>
    <w:rsid w:val="00A64F96"/>
    <w:rsid w:val="00A70E23"/>
    <w:rsid w:val="00A8005C"/>
    <w:rsid w:val="00A8138F"/>
    <w:rsid w:val="00A84C85"/>
    <w:rsid w:val="00A91AE1"/>
    <w:rsid w:val="00A94609"/>
    <w:rsid w:val="00A97516"/>
    <w:rsid w:val="00AA115B"/>
    <w:rsid w:val="00AA384F"/>
    <w:rsid w:val="00AB0099"/>
    <w:rsid w:val="00AB2238"/>
    <w:rsid w:val="00AB2BAB"/>
    <w:rsid w:val="00AB3F1A"/>
    <w:rsid w:val="00AB5A3C"/>
    <w:rsid w:val="00AC2BF4"/>
    <w:rsid w:val="00AC4401"/>
    <w:rsid w:val="00AC726F"/>
    <w:rsid w:val="00AD191A"/>
    <w:rsid w:val="00AD44E4"/>
    <w:rsid w:val="00AE25DE"/>
    <w:rsid w:val="00AE288D"/>
    <w:rsid w:val="00AE5400"/>
    <w:rsid w:val="00AF2C4E"/>
    <w:rsid w:val="00AF3A46"/>
    <w:rsid w:val="00AF53A5"/>
    <w:rsid w:val="00AF719A"/>
    <w:rsid w:val="00B007E4"/>
    <w:rsid w:val="00B029E6"/>
    <w:rsid w:val="00B0470B"/>
    <w:rsid w:val="00B0517A"/>
    <w:rsid w:val="00B05E56"/>
    <w:rsid w:val="00B06F8B"/>
    <w:rsid w:val="00B07C2B"/>
    <w:rsid w:val="00B13BE9"/>
    <w:rsid w:val="00B13CA6"/>
    <w:rsid w:val="00B15087"/>
    <w:rsid w:val="00B15388"/>
    <w:rsid w:val="00B160BF"/>
    <w:rsid w:val="00B162B5"/>
    <w:rsid w:val="00B1751C"/>
    <w:rsid w:val="00B220B4"/>
    <w:rsid w:val="00B26A3E"/>
    <w:rsid w:val="00B303CA"/>
    <w:rsid w:val="00B31FB4"/>
    <w:rsid w:val="00B32969"/>
    <w:rsid w:val="00B331C0"/>
    <w:rsid w:val="00B37B08"/>
    <w:rsid w:val="00B43838"/>
    <w:rsid w:val="00B4511F"/>
    <w:rsid w:val="00B45987"/>
    <w:rsid w:val="00B50CC3"/>
    <w:rsid w:val="00B514BA"/>
    <w:rsid w:val="00B53BDF"/>
    <w:rsid w:val="00B56258"/>
    <w:rsid w:val="00B57653"/>
    <w:rsid w:val="00B60258"/>
    <w:rsid w:val="00B60E7F"/>
    <w:rsid w:val="00B618DF"/>
    <w:rsid w:val="00B654FC"/>
    <w:rsid w:val="00B65C2F"/>
    <w:rsid w:val="00B738C0"/>
    <w:rsid w:val="00B77EAE"/>
    <w:rsid w:val="00B803C1"/>
    <w:rsid w:val="00B84F4A"/>
    <w:rsid w:val="00B85F9F"/>
    <w:rsid w:val="00B8600E"/>
    <w:rsid w:val="00B87E2C"/>
    <w:rsid w:val="00B90C6A"/>
    <w:rsid w:val="00B90F09"/>
    <w:rsid w:val="00B91913"/>
    <w:rsid w:val="00B92701"/>
    <w:rsid w:val="00B93574"/>
    <w:rsid w:val="00B93DBF"/>
    <w:rsid w:val="00B96D52"/>
    <w:rsid w:val="00BA4DBA"/>
    <w:rsid w:val="00BA5072"/>
    <w:rsid w:val="00BA6666"/>
    <w:rsid w:val="00BA6EE7"/>
    <w:rsid w:val="00BA7B01"/>
    <w:rsid w:val="00BB06A7"/>
    <w:rsid w:val="00BB2A8B"/>
    <w:rsid w:val="00BB43CE"/>
    <w:rsid w:val="00BB52BD"/>
    <w:rsid w:val="00BB5951"/>
    <w:rsid w:val="00BB6A19"/>
    <w:rsid w:val="00BB7247"/>
    <w:rsid w:val="00BB7B6A"/>
    <w:rsid w:val="00BC0B11"/>
    <w:rsid w:val="00BC35F8"/>
    <w:rsid w:val="00BC3C28"/>
    <w:rsid w:val="00BC41C6"/>
    <w:rsid w:val="00BC76F2"/>
    <w:rsid w:val="00BC7F76"/>
    <w:rsid w:val="00BD1601"/>
    <w:rsid w:val="00BD3D69"/>
    <w:rsid w:val="00BD5B9E"/>
    <w:rsid w:val="00BD5FDD"/>
    <w:rsid w:val="00BD662E"/>
    <w:rsid w:val="00BE00C0"/>
    <w:rsid w:val="00BE1FE9"/>
    <w:rsid w:val="00BE4D43"/>
    <w:rsid w:val="00BE676A"/>
    <w:rsid w:val="00BF0019"/>
    <w:rsid w:val="00BF273E"/>
    <w:rsid w:val="00BF2AEE"/>
    <w:rsid w:val="00BF3FDC"/>
    <w:rsid w:val="00BF5751"/>
    <w:rsid w:val="00BF63AB"/>
    <w:rsid w:val="00C00646"/>
    <w:rsid w:val="00C04F1A"/>
    <w:rsid w:val="00C06CAB"/>
    <w:rsid w:val="00C06FBB"/>
    <w:rsid w:val="00C1077F"/>
    <w:rsid w:val="00C11123"/>
    <w:rsid w:val="00C13508"/>
    <w:rsid w:val="00C143E6"/>
    <w:rsid w:val="00C162B3"/>
    <w:rsid w:val="00C17780"/>
    <w:rsid w:val="00C21096"/>
    <w:rsid w:val="00C25D81"/>
    <w:rsid w:val="00C26B53"/>
    <w:rsid w:val="00C26B9D"/>
    <w:rsid w:val="00C3007A"/>
    <w:rsid w:val="00C31A9F"/>
    <w:rsid w:val="00C37916"/>
    <w:rsid w:val="00C42FAC"/>
    <w:rsid w:val="00C47BBA"/>
    <w:rsid w:val="00C53237"/>
    <w:rsid w:val="00C56DB1"/>
    <w:rsid w:val="00C57C14"/>
    <w:rsid w:val="00C57C4E"/>
    <w:rsid w:val="00C60428"/>
    <w:rsid w:val="00C60770"/>
    <w:rsid w:val="00C62AA6"/>
    <w:rsid w:val="00C673A9"/>
    <w:rsid w:val="00C67C89"/>
    <w:rsid w:val="00C75438"/>
    <w:rsid w:val="00C75D5D"/>
    <w:rsid w:val="00C75E36"/>
    <w:rsid w:val="00C76429"/>
    <w:rsid w:val="00C76BB0"/>
    <w:rsid w:val="00C771C4"/>
    <w:rsid w:val="00C779DD"/>
    <w:rsid w:val="00C813A1"/>
    <w:rsid w:val="00C86BD8"/>
    <w:rsid w:val="00C87754"/>
    <w:rsid w:val="00C92AF2"/>
    <w:rsid w:val="00C95220"/>
    <w:rsid w:val="00C95845"/>
    <w:rsid w:val="00CA34F9"/>
    <w:rsid w:val="00CA38ED"/>
    <w:rsid w:val="00CA42BC"/>
    <w:rsid w:val="00CA5CDA"/>
    <w:rsid w:val="00CB2B67"/>
    <w:rsid w:val="00CB43F1"/>
    <w:rsid w:val="00CB7BE8"/>
    <w:rsid w:val="00CB7EED"/>
    <w:rsid w:val="00CC04D2"/>
    <w:rsid w:val="00CC0BBC"/>
    <w:rsid w:val="00CC33C2"/>
    <w:rsid w:val="00CC384A"/>
    <w:rsid w:val="00CC44BD"/>
    <w:rsid w:val="00CD17DA"/>
    <w:rsid w:val="00CD35A7"/>
    <w:rsid w:val="00CD66BD"/>
    <w:rsid w:val="00CD6CB7"/>
    <w:rsid w:val="00CE4E0F"/>
    <w:rsid w:val="00CF2040"/>
    <w:rsid w:val="00CF6F65"/>
    <w:rsid w:val="00D02781"/>
    <w:rsid w:val="00D02CF2"/>
    <w:rsid w:val="00D0496D"/>
    <w:rsid w:val="00D04FFA"/>
    <w:rsid w:val="00D058E9"/>
    <w:rsid w:val="00D062F3"/>
    <w:rsid w:val="00D07C52"/>
    <w:rsid w:val="00D10CF0"/>
    <w:rsid w:val="00D117EC"/>
    <w:rsid w:val="00D125E5"/>
    <w:rsid w:val="00D139B4"/>
    <w:rsid w:val="00D13EFE"/>
    <w:rsid w:val="00D16836"/>
    <w:rsid w:val="00D206D8"/>
    <w:rsid w:val="00D20B32"/>
    <w:rsid w:val="00D2326C"/>
    <w:rsid w:val="00D23EEE"/>
    <w:rsid w:val="00D27194"/>
    <w:rsid w:val="00D311E9"/>
    <w:rsid w:val="00D315AF"/>
    <w:rsid w:val="00D33968"/>
    <w:rsid w:val="00D33B7B"/>
    <w:rsid w:val="00D3452A"/>
    <w:rsid w:val="00D36028"/>
    <w:rsid w:val="00D3765F"/>
    <w:rsid w:val="00D40601"/>
    <w:rsid w:val="00D42040"/>
    <w:rsid w:val="00D4532F"/>
    <w:rsid w:val="00D455F7"/>
    <w:rsid w:val="00D50489"/>
    <w:rsid w:val="00D56179"/>
    <w:rsid w:val="00D60076"/>
    <w:rsid w:val="00D6053F"/>
    <w:rsid w:val="00D66EA8"/>
    <w:rsid w:val="00D6754E"/>
    <w:rsid w:val="00D677A4"/>
    <w:rsid w:val="00D67E2D"/>
    <w:rsid w:val="00D71AE5"/>
    <w:rsid w:val="00D72E74"/>
    <w:rsid w:val="00D74806"/>
    <w:rsid w:val="00D74C79"/>
    <w:rsid w:val="00D75067"/>
    <w:rsid w:val="00D92F40"/>
    <w:rsid w:val="00D95136"/>
    <w:rsid w:val="00D9575C"/>
    <w:rsid w:val="00D959AF"/>
    <w:rsid w:val="00D95DBC"/>
    <w:rsid w:val="00DA0171"/>
    <w:rsid w:val="00DA57ED"/>
    <w:rsid w:val="00DA7FF4"/>
    <w:rsid w:val="00DB18B5"/>
    <w:rsid w:val="00DB2A1F"/>
    <w:rsid w:val="00DB40BD"/>
    <w:rsid w:val="00DB431A"/>
    <w:rsid w:val="00DB6FC5"/>
    <w:rsid w:val="00DB79AB"/>
    <w:rsid w:val="00DB7DFA"/>
    <w:rsid w:val="00DB7F1C"/>
    <w:rsid w:val="00DC0970"/>
    <w:rsid w:val="00DC0DDD"/>
    <w:rsid w:val="00DC10BC"/>
    <w:rsid w:val="00DC1454"/>
    <w:rsid w:val="00DC3A3B"/>
    <w:rsid w:val="00DC5B12"/>
    <w:rsid w:val="00DD002B"/>
    <w:rsid w:val="00DD1484"/>
    <w:rsid w:val="00DD4850"/>
    <w:rsid w:val="00DE074F"/>
    <w:rsid w:val="00DE168B"/>
    <w:rsid w:val="00DE3BB7"/>
    <w:rsid w:val="00DE403A"/>
    <w:rsid w:val="00DE58BB"/>
    <w:rsid w:val="00DF0E69"/>
    <w:rsid w:val="00DF21CA"/>
    <w:rsid w:val="00DF274F"/>
    <w:rsid w:val="00DF2920"/>
    <w:rsid w:val="00DF3177"/>
    <w:rsid w:val="00DF3917"/>
    <w:rsid w:val="00DF40C9"/>
    <w:rsid w:val="00DF67DE"/>
    <w:rsid w:val="00DF7B72"/>
    <w:rsid w:val="00E00B3C"/>
    <w:rsid w:val="00E02CFE"/>
    <w:rsid w:val="00E047BC"/>
    <w:rsid w:val="00E058AA"/>
    <w:rsid w:val="00E05C48"/>
    <w:rsid w:val="00E10429"/>
    <w:rsid w:val="00E12767"/>
    <w:rsid w:val="00E153E5"/>
    <w:rsid w:val="00E215E5"/>
    <w:rsid w:val="00E21F08"/>
    <w:rsid w:val="00E22B86"/>
    <w:rsid w:val="00E23FCD"/>
    <w:rsid w:val="00E30061"/>
    <w:rsid w:val="00E30094"/>
    <w:rsid w:val="00E31F0E"/>
    <w:rsid w:val="00E320A8"/>
    <w:rsid w:val="00E32191"/>
    <w:rsid w:val="00E326FB"/>
    <w:rsid w:val="00E35937"/>
    <w:rsid w:val="00E36F77"/>
    <w:rsid w:val="00E4131D"/>
    <w:rsid w:val="00E41B30"/>
    <w:rsid w:val="00E44354"/>
    <w:rsid w:val="00E445B7"/>
    <w:rsid w:val="00E44B70"/>
    <w:rsid w:val="00E50D77"/>
    <w:rsid w:val="00E51AC4"/>
    <w:rsid w:val="00E51E7E"/>
    <w:rsid w:val="00E5283A"/>
    <w:rsid w:val="00E53685"/>
    <w:rsid w:val="00E53AB0"/>
    <w:rsid w:val="00E54ACE"/>
    <w:rsid w:val="00E563FA"/>
    <w:rsid w:val="00E56E83"/>
    <w:rsid w:val="00E6462D"/>
    <w:rsid w:val="00E64D69"/>
    <w:rsid w:val="00E65DEB"/>
    <w:rsid w:val="00E733CF"/>
    <w:rsid w:val="00E7438D"/>
    <w:rsid w:val="00E74C5F"/>
    <w:rsid w:val="00E757B0"/>
    <w:rsid w:val="00E779DA"/>
    <w:rsid w:val="00E832AC"/>
    <w:rsid w:val="00E833DF"/>
    <w:rsid w:val="00E93DDD"/>
    <w:rsid w:val="00E940CB"/>
    <w:rsid w:val="00EA4953"/>
    <w:rsid w:val="00EA4A50"/>
    <w:rsid w:val="00EB0E74"/>
    <w:rsid w:val="00EB2B55"/>
    <w:rsid w:val="00EB3502"/>
    <w:rsid w:val="00EB650F"/>
    <w:rsid w:val="00EC03CA"/>
    <w:rsid w:val="00EC4140"/>
    <w:rsid w:val="00EC47CE"/>
    <w:rsid w:val="00ED0833"/>
    <w:rsid w:val="00ED1887"/>
    <w:rsid w:val="00ED194C"/>
    <w:rsid w:val="00ED2165"/>
    <w:rsid w:val="00ED2FF8"/>
    <w:rsid w:val="00ED573A"/>
    <w:rsid w:val="00ED6DAF"/>
    <w:rsid w:val="00EE58EB"/>
    <w:rsid w:val="00EE5E6F"/>
    <w:rsid w:val="00EE6C38"/>
    <w:rsid w:val="00EE7AEC"/>
    <w:rsid w:val="00EF3D3B"/>
    <w:rsid w:val="00EF50EB"/>
    <w:rsid w:val="00EF5721"/>
    <w:rsid w:val="00EF628E"/>
    <w:rsid w:val="00F00639"/>
    <w:rsid w:val="00F00E9A"/>
    <w:rsid w:val="00F0264E"/>
    <w:rsid w:val="00F03120"/>
    <w:rsid w:val="00F0424B"/>
    <w:rsid w:val="00F044A8"/>
    <w:rsid w:val="00F05799"/>
    <w:rsid w:val="00F060E1"/>
    <w:rsid w:val="00F0617B"/>
    <w:rsid w:val="00F0620F"/>
    <w:rsid w:val="00F06BB4"/>
    <w:rsid w:val="00F06EE7"/>
    <w:rsid w:val="00F0731F"/>
    <w:rsid w:val="00F078EC"/>
    <w:rsid w:val="00F079D4"/>
    <w:rsid w:val="00F11685"/>
    <w:rsid w:val="00F11D7C"/>
    <w:rsid w:val="00F12B40"/>
    <w:rsid w:val="00F14CA1"/>
    <w:rsid w:val="00F17B5D"/>
    <w:rsid w:val="00F235D4"/>
    <w:rsid w:val="00F23CBD"/>
    <w:rsid w:val="00F25888"/>
    <w:rsid w:val="00F3188D"/>
    <w:rsid w:val="00F32FDB"/>
    <w:rsid w:val="00F3356F"/>
    <w:rsid w:val="00F33E61"/>
    <w:rsid w:val="00F33EE2"/>
    <w:rsid w:val="00F36FD9"/>
    <w:rsid w:val="00F37EE6"/>
    <w:rsid w:val="00F41ED9"/>
    <w:rsid w:val="00F42442"/>
    <w:rsid w:val="00F4393B"/>
    <w:rsid w:val="00F43F3C"/>
    <w:rsid w:val="00F47A2C"/>
    <w:rsid w:val="00F52E72"/>
    <w:rsid w:val="00F53A2C"/>
    <w:rsid w:val="00F54812"/>
    <w:rsid w:val="00F55AB1"/>
    <w:rsid w:val="00F55E2D"/>
    <w:rsid w:val="00F56462"/>
    <w:rsid w:val="00F57318"/>
    <w:rsid w:val="00F607FF"/>
    <w:rsid w:val="00F61083"/>
    <w:rsid w:val="00F62DFD"/>
    <w:rsid w:val="00F64A8A"/>
    <w:rsid w:val="00F651DD"/>
    <w:rsid w:val="00F6663D"/>
    <w:rsid w:val="00F67CA7"/>
    <w:rsid w:val="00F67DA2"/>
    <w:rsid w:val="00F73072"/>
    <w:rsid w:val="00F734B1"/>
    <w:rsid w:val="00F75DF5"/>
    <w:rsid w:val="00F81CA9"/>
    <w:rsid w:val="00F82818"/>
    <w:rsid w:val="00F8362A"/>
    <w:rsid w:val="00F84B49"/>
    <w:rsid w:val="00F8539A"/>
    <w:rsid w:val="00F86EC5"/>
    <w:rsid w:val="00F87931"/>
    <w:rsid w:val="00F902D0"/>
    <w:rsid w:val="00F916FA"/>
    <w:rsid w:val="00F925BE"/>
    <w:rsid w:val="00F93C69"/>
    <w:rsid w:val="00F95689"/>
    <w:rsid w:val="00F962EB"/>
    <w:rsid w:val="00FA0D5F"/>
    <w:rsid w:val="00FA338C"/>
    <w:rsid w:val="00FA4C38"/>
    <w:rsid w:val="00FA7EA0"/>
    <w:rsid w:val="00FB00D4"/>
    <w:rsid w:val="00FB11BD"/>
    <w:rsid w:val="00FB14BE"/>
    <w:rsid w:val="00FB19A1"/>
    <w:rsid w:val="00FB489E"/>
    <w:rsid w:val="00FB5B14"/>
    <w:rsid w:val="00FB5CD8"/>
    <w:rsid w:val="00FB76A6"/>
    <w:rsid w:val="00FC1CAD"/>
    <w:rsid w:val="00FC3E12"/>
    <w:rsid w:val="00FC3F65"/>
    <w:rsid w:val="00FD1F2E"/>
    <w:rsid w:val="00FD215C"/>
    <w:rsid w:val="00FD288E"/>
    <w:rsid w:val="00FD3757"/>
    <w:rsid w:val="00FD69AB"/>
    <w:rsid w:val="00FD7355"/>
    <w:rsid w:val="00FE1AD1"/>
    <w:rsid w:val="00FE1D19"/>
    <w:rsid w:val="00FE221F"/>
    <w:rsid w:val="00FE2966"/>
    <w:rsid w:val="00FE38FA"/>
    <w:rsid w:val="00FE6218"/>
    <w:rsid w:val="00FF05F7"/>
    <w:rsid w:val="00FF1A17"/>
    <w:rsid w:val="00FF20D2"/>
    <w:rsid w:val="00FF48DC"/>
    <w:rsid w:val="00FF5E62"/>
    <w:rsid w:val="00FF785F"/>
    <w:rsid w:val="3A062D1D"/>
    <w:rsid w:val="44986CA2"/>
    <w:rsid w:val="5CE6EAB4"/>
    <w:rsid w:val="74A3534E"/>
    <w:rsid w:val="7D051E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A50030"/>
  <w15:chartTrackingRefBased/>
  <w15:docId w15:val="{CEFB2B5A-928E-476A-926C-31D261ABD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212"/>
  </w:style>
  <w:style w:type="paragraph" w:styleId="Heading1">
    <w:name w:val="heading 1"/>
    <w:basedOn w:val="Normal"/>
    <w:next w:val="Normal"/>
    <w:link w:val="Heading1Char"/>
    <w:uiPriority w:val="9"/>
    <w:qFormat/>
    <w:rsid w:val="002A15D1"/>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2A15D1"/>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2A15D1"/>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2A15D1"/>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unhideWhenUsed/>
    <w:qFormat/>
    <w:rsid w:val="002A15D1"/>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2A15D1"/>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2A15D1"/>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2A15D1"/>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2A15D1"/>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rsid w:val="00A602AF"/>
    <w:rPr>
      <w:sz w:val="10"/>
    </w:rPr>
  </w:style>
  <w:style w:type="table" w:styleId="TableGrid">
    <w:name w:val="Table Grid"/>
    <w:basedOn w:val="TableNormal"/>
    <w:uiPriority w:val="3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uiPriority w:val="9"/>
    <w:rsid w:val="002A15D1"/>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rsid w:val="002A15D1"/>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9"/>
    <w:rsid w:val="002A15D1"/>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rsid w:val="002A15D1"/>
    <w:rPr>
      <w:rFonts w:asciiTheme="majorHAnsi" w:eastAsiaTheme="majorEastAsia" w:hAnsiTheme="majorHAnsi" w:cstheme="majorBidi"/>
      <w:color w:val="365F91" w:themeColor="accent1" w:themeShade="BF"/>
      <w:sz w:val="24"/>
      <w:szCs w:val="24"/>
    </w:rPr>
  </w:style>
  <w:style w:type="paragraph" w:customStyle="1" w:styleId="Text">
    <w:name w:val="Text"/>
    <w:basedOn w:val="Normal"/>
    <w:uiPriority w:val="5"/>
    <w:rsid w:val="009B72D4"/>
    <w:rPr>
      <w:sz w:val="28"/>
      <w:szCs w:val="28"/>
    </w:rPr>
  </w:style>
  <w:style w:type="paragraph" w:customStyle="1" w:styleId="ImageCaption">
    <w:name w:val="Image Caption"/>
    <w:basedOn w:val="Normal"/>
    <w:uiPriority w:val="6"/>
    <w:rsid w:val="009B72D4"/>
    <w:pPr>
      <w:ind w:left="113"/>
    </w:pPr>
    <w:rPr>
      <w:i/>
      <w:color w:val="000000" w:themeColor="text1"/>
    </w:rPr>
  </w:style>
  <w:style w:type="character" w:customStyle="1" w:styleId="Heading5Char">
    <w:name w:val="Heading 5 Char"/>
    <w:basedOn w:val="DefaultParagraphFont"/>
    <w:link w:val="Heading5"/>
    <w:uiPriority w:val="9"/>
    <w:rsid w:val="002A15D1"/>
    <w:rPr>
      <w:rFonts w:asciiTheme="majorHAnsi" w:eastAsiaTheme="majorEastAsia" w:hAnsiTheme="majorHAnsi" w:cstheme="majorBidi"/>
      <w:caps/>
      <w:color w:val="365F91" w:themeColor="accent1" w:themeShade="BF"/>
    </w:rPr>
  </w:style>
  <w:style w:type="character" w:styleId="PlaceholderText">
    <w:name w:val="Placeholder Text"/>
    <w:basedOn w:val="DefaultParagraphFont"/>
    <w:uiPriority w:val="99"/>
    <w:semiHidden/>
    <w:rsid w:val="00A123DD"/>
    <w:rPr>
      <w:color w:val="808080"/>
    </w:rPr>
  </w:style>
  <w:style w:type="paragraph" w:customStyle="1" w:styleId="Logotext">
    <w:name w:val="Logo text"/>
    <w:basedOn w:val="Normal"/>
    <w:uiPriority w:val="7"/>
    <w:rsid w:val="00052357"/>
    <w:rPr>
      <w:rFonts w:asciiTheme="majorHAnsi" w:hAnsiTheme="majorHAnsi"/>
      <w:noProof/>
      <w:sz w:val="48"/>
      <w:szCs w:val="48"/>
      <w:lang w:val="en-AU" w:eastAsia="en-AU"/>
    </w:rPr>
  </w:style>
  <w:style w:type="character" w:customStyle="1" w:styleId="Heading6Char">
    <w:name w:val="Heading 6 Char"/>
    <w:basedOn w:val="DefaultParagraphFont"/>
    <w:link w:val="Heading6"/>
    <w:uiPriority w:val="9"/>
    <w:semiHidden/>
    <w:rsid w:val="002A15D1"/>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2A15D1"/>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2A15D1"/>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2A15D1"/>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2A15D1"/>
    <w:pPr>
      <w:spacing w:line="240" w:lineRule="auto"/>
    </w:pPr>
    <w:rPr>
      <w:b/>
      <w:bCs/>
      <w:smallCaps/>
      <w:color w:val="1F497D" w:themeColor="text2"/>
    </w:rPr>
  </w:style>
  <w:style w:type="paragraph" w:styleId="Title">
    <w:name w:val="Title"/>
    <w:basedOn w:val="Normal"/>
    <w:next w:val="Normal"/>
    <w:link w:val="TitleChar"/>
    <w:uiPriority w:val="10"/>
    <w:qFormat/>
    <w:rsid w:val="002A15D1"/>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2A15D1"/>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2A15D1"/>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2A15D1"/>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2A15D1"/>
    <w:rPr>
      <w:b/>
      <w:bCs/>
    </w:rPr>
  </w:style>
  <w:style w:type="character" w:styleId="Emphasis">
    <w:name w:val="Emphasis"/>
    <w:basedOn w:val="DefaultParagraphFont"/>
    <w:uiPriority w:val="20"/>
    <w:qFormat/>
    <w:rsid w:val="002A15D1"/>
    <w:rPr>
      <w:i/>
      <w:iCs/>
    </w:rPr>
  </w:style>
  <w:style w:type="paragraph" w:styleId="NoSpacing">
    <w:name w:val="No Spacing"/>
    <w:uiPriority w:val="1"/>
    <w:qFormat/>
    <w:rsid w:val="002A15D1"/>
    <w:pPr>
      <w:spacing w:after="0" w:line="240" w:lineRule="auto"/>
    </w:pPr>
  </w:style>
  <w:style w:type="paragraph" w:styleId="Quote">
    <w:name w:val="Quote"/>
    <w:basedOn w:val="Normal"/>
    <w:next w:val="Normal"/>
    <w:link w:val="QuoteChar"/>
    <w:uiPriority w:val="29"/>
    <w:qFormat/>
    <w:rsid w:val="002A15D1"/>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2A15D1"/>
    <w:rPr>
      <w:color w:val="1F497D" w:themeColor="text2"/>
      <w:sz w:val="24"/>
      <w:szCs w:val="24"/>
    </w:rPr>
  </w:style>
  <w:style w:type="paragraph" w:styleId="IntenseQuote">
    <w:name w:val="Intense Quote"/>
    <w:basedOn w:val="Normal"/>
    <w:next w:val="Normal"/>
    <w:link w:val="IntenseQuoteChar"/>
    <w:uiPriority w:val="30"/>
    <w:qFormat/>
    <w:rsid w:val="002A15D1"/>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2A15D1"/>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2A15D1"/>
    <w:rPr>
      <w:i/>
      <w:iCs/>
      <w:color w:val="595959" w:themeColor="text1" w:themeTint="A6"/>
    </w:rPr>
  </w:style>
  <w:style w:type="character" w:styleId="IntenseEmphasis">
    <w:name w:val="Intense Emphasis"/>
    <w:basedOn w:val="DefaultParagraphFont"/>
    <w:uiPriority w:val="21"/>
    <w:qFormat/>
    <w:rsid w:val="002A15D1"/>
    <w:rPr>
      <w:b/>
      <w:bCs/>
      <w:i/>
      <w:iCs/>
    </w:rPr>
  </w:style>
  <w:style w:type="character" w:styleId="SubtleReference">
    <w:name w:val="Subtle Reference"/>
    <w:basedOn w:val="DefaultParagraphFont"/>
    <w:uiPriority w:val="31"/>
    <w:qFormat/>
    <w:rsid w:val="002A15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A15D1"/>
    <w:rPr>
      <w:b/>
      <w:bCs/>
      <w:smallCaps/>
      <w:color w:val="1F497D" w:themeColor="text2"/>
      <w:u w:val="single"/>
    </w:rPr>
  </w:style>
  <w:style w:type="character" w:styleId="BookTitle">
    <w:name w:val="Book Title"/>
    <w:basedOn w:val="DefaultParagraphFont"/>
    <w:uiPriority w:val="33"/>
    <w:qFormat/>
    <w:rsid w:val="002A15D1"/>
    <w:rPr>
      <w:b/>
      <w:bCs/>
      <w:smallCaps/>
      <w:spacing w:val="10"/>
    </w:rPr>
  </w:style>
  <w:style w:type="paragraph" w:styleId="TOCHeading">
    <w:name w:val="TOC Heading"/>
    <w:basedOn w:val="Heading1"/>
    <w:next w:val="Normal"/>
    <w:uiPriority w:val="39"/>
    <w:semiHidden/>
    <w:unhideWhenUsed/>
    <w:qFormat/>
    <w:rsid w:val="002A15D1"/>
    <w:pPr>
      <w:outlineLvl w:val="9"/>
    </w:pPr>
  </w:style>
  <w:style w:type="paragraph" w:styleId="ListParagraph">
    <w:name w:val="List Paragraph"/>
    <w:basedOn w:val="Normal"/>
    <w:uiPriority w:val="34"/>
    <w:qFormat/>
    <w:rsid w:val="007A3BA4"/>
    <w:pPr>
      <w:ind w:left="720"/>
      <w:contextualSpacing/>
    </w:pPr>
  </w:style>
  <w:style w:type="character" w:styleId="Hyperlink">
    <w:name w:val="Hyperlink"/>
    <w:basedOn w:val="DefaultParagraphFont"/>
    <w:uiPriority w:val="99"/>
    <w:semiHidden/>
    <w:rsid w:val="00A32AF8"/>
    <w:rPr>
      <w:color w:val="0000FF" w:themeColor="hyperlink"/>
      <w:u w:val="single"/>
    </w:rPr>
  </w:style>
  <w:style w:type="character" w:styleId="UnresolvedMention">
    <w:name w:val="Unresolved Mention"/>
    <w:basedOn w:val="DefaultParagraphFont"/>
    <w:uiPriority w:val="99"/>
    <w:semiHidden/>
    <w:unhideWhenUsed/>
    <w:rsid w:val="00A32A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030458">
      <w:bodyDiv w:val="1"/>
      <w:marLeft w:val="0"/>
      <w:marRight w:val="0"/>
      <w:marTop w:val="0"/>
      <w:marBottom w:val="0"/>
      <w:divBdr>
        <w:top w:val="none" w:sz="0" w:space="0" w:color="auto"/>
        <w:left w:val="none" w:sz="0" w:space="0" w:color="auto"/>
        <w:bottom w:val="none" w:sz="0" w:space="0" w:color="auto"/>
        <w:right w:val="none" w:sz="0" w:space="0" w:color="auto"/>
      </w:divBdr>
    </w:div>
    <w:div w:id="223875096">
      <w:bodyDiv w:val="1"/>
      <w:marLeft w:val="0"/>
      <w:marRight w:val="0"/>
      <w:marTop w:val="0"/>
      <w:marBottom w:val="0"/>
      <w:divBdr>
        <w:top w:val="none" w:sz="0" w:space="0" w:color="auto"/>
        <w:left w:val="none" w:sz="0" w:space="0" w:color="auto"/>
        <w:bottom w:val="none" w:sz="0" w:space="0" w:color="auto"/>
        <w:right w:val="none" w:sz="0" w:space="0" w:color="auto"/>
      </w:divBdr>
    </w:div>
    <w:div w:id="234051302">
      <w:bodyDiv w:val="1"/>
      <w:marLeft w:val="0"/>
      <w:marRight w:val="0"/>
      <w:marTop w:val="0"/>
      <w:marBottom w:val="0"/>
      <w:divBdr>
        <w:top w:val="none" w:sz="0" w:space="0" w:color="auto"/>
        <w:left w:val="none" w:sz="0" w:space="0" w:color="auto"/>
        <w:bottom w:val="none" w:sz="0" w:space="0" w:color="auto"/>
        <w:right w:val="none" w:sz="0" w:space="0" w:color="auto"/>
      </w:divBdr>
    </w:div>
    <w:div w:id="283585405">
      <w:bodyDiv w:val="1"/>
      <w:marLeft w:val="0"/>
      <w:marRight w:val="0"/>
      <w:marTop w:val="0"/>
      <w:marBottom w:val="0"/>
      <w:divBdr>
        <w:top w:val="none" w:sz="0" w:space="0" w:color="auto"/>
        <w:left w:val="none" w:sz="0" w:space="0" w:color="auto"/>
        <w:bottom w:val="none" w:sz="0" w:space="0" w:color="auto"/>
        <w:right w:val="none" w:sz="0" w:space="0" w:color="auto"/>
      </w:divBdr>
    </w:div>
    <w:div w:id="297338540">
      <w:bodyDiv w:val="1"/>
      <w:marLeft w:val="0"/>
      <w:marRight w:val="0"/>
      <w:marTop w:val="0"/>
      <w:marBottom w:val="0"/>
      <w:divBdr>
        <w:top w:val="none" w:sz="0" w:space="0" w:color="auto"/>
        <w:left w:val="none" w:sz="0" w:space="0" w:color="auto"/>
        <w:bottom w:val="none" w:sz="0" w:space="0" w:color="auto"/>
        <w:right w:val="none" w:sz="0" w:space="0" w:color="auto"/>
      </w:divBdr>
    </w:div>
    <w:div w:id="413669778">
      <w:bodyDiv w:val="1"/>
      <w:marLeft w:val="0"/>
      <w:marRight w:val="0"/>
      <w:marTop w:val="0"/>
      <w:marBottom w:val="0"/>
      <w:divBdr>
        <w:top w:val="none" w:sz="0" w:space="0" w:color="auto"/>
        <w:left w:val="none" w:sz="0" w:space="0" w:color="auto"/>
        <w:bottom w:val="none" w:sz="0" w:space="0" w:color="auto"/>
        <w:right w:val="none" w:sz="0" w:space="0" w:color="auto"/>
      </w:divBdr>
    </w:div>
    <w:div w:id="488181821">
      <w:bodyDiv w:val="1"/>
      <w:marLeft w:val="0"/>
      <w:marRight w:val="0"/>
      <w:marTop w:val="0"/>
      <w:marBottom w:val="0"/>
      <w:divBdr>
        <w:top w:val="none" w:sz="0" w:space="0" w:color="auto"/>
        <w:left w:val="none" w:sz="0" w:space="0" w:color="auto"/>
        <w:bottom w:val="none" w:sz="0" w:space="0" w:color="auto"/>
        <w:right w:val="none" w:sz="0" w:space="0" w:color="auto"/>
      </w:divBdr>
    </w:div>
    <w:div w:id="489097157">
      <w:bodyDiv w:val="1"/>
      <w:marLeft w:val="0"/>
      <w:marRight w:val="0"/>
      <w:marTop w:val="0"/>
      <w:marBottom w:val="0"/>
      <w:divBdr>
        <w:top w:val="none" w:sz="0" w:space="0" w:color="auto"/>
        <w:left w:val="none" w:sz="0" w:space="0" w:color="auto"/>
        <w:bottom w:val="none" w:sz="0" w:space="0" w:color="auto"/>
        <w:right w:val="none" w:sz="0" w:space="0" w:color="auto"/>
      </w:divBdr>
    </w:div>
    <w:div w:id="564148595">
      <w:bodyDiv w:val="1"/>
      <w:marLeft w:val="0"/>
      <w:marRight w:val="0"/>
      <w:marTop w:val="0"/>
      <w:marBottom w:val="0"/>
      <w:divBdr>
        <w:top w:val="none" w:sz="0" w:space="0" w:color="auto"/>
        <w:left w:val="none" w:sz="0" w:space="0" w:color="auto"/>
        <w:bottom w:val="none" w:sz="0" w:space="0" w:color="auto"/>
        <w:right w:val="none" w:sz="0" w:space="0" w:color="auto"/>
      </w:divBdr>
    </w:div>
    <w:div w:id="597756396">
      <w:bodyDiv w:val="1"/>
      <w:marLeft w:val="0"/>
      <w:marRight w:val="0"/>
      <w:marTop w:val="0"/>
      <w:marBottom w:val="0"/>
      <w:divBdr>
        <w:top w:val="none" w:sz="0" w:space="0" w:color="auto"/>
        <w:left w:val="none" w:sz="0" w:space="0" w:color="auto"/>
        <w:bottom w:val="none" w:sz="0" w:space="0" w:color="auto"/>
        <w:right w:val="none" w:sz="0" w:space="0" w:color="auto"/>
      </w:divBdr>
    </w:div>
    <w:div w:id="643700824">
      <w:bodyDiv w:val="1"/>
      <w:marLeft w:val="0"/>
      <w:marRight w:val="0"/>
      <w:marTop w:val="0"/>
      <w:marBottom w:val="0"/>
      <w:divBdr>
        <w:top w:val="none" w:sz="0" w:space="0" w:color="auto"/>
        <w:left w:val="none" w:sz="0" w:space="0" w:color="auto"/>
        <w:bottom w:val="none" w:sz="0" w:space="0" w:color="auto"/>
        <w:right w:val="none" w:sz="0" w:space="0" w:color="auto"/>
      </w:divBdr>
      <w:divsChild>
        <w:div w:id="1070927921">
          <w:marLeft w:val="0"/>
          <w:marRight w:val="0"/>
          <w:marTop w:val="0"/>
          <w:marBottom w:val="0"/>
          <w:divBdr>
            <w:top w:val="none" w:sz="0" w:space="0" w:color="auto"/>
            <w:left w:val="none" w:sz="0" w:space="0" w:color="auto"/>
            <w:bottom w:val="none" w:sz="0" w:space="0" w:color="auto"/>
            <w:right w:val="none" w:sz="0" w:space="0" w:color="auto"/>
          </w:divBdr>
        </w:div>
        <w:div w:id="939994266">
          <w:marLeft w:val="0"/>
          <w:marRight w:val="0"/>
          <w:marTop w:val="0"/>
          <w:marBottom w:val="0"/>
          <w:divBdr>
            <w:top w:val="none" w:sz="0" w:space="0" w:color="auto"/>
            <w:left w:val="none" w:sz="0" w:space="0" w:color="auto"/>
            <w:bottom w:val="none" w:sz="0" w:space="0" w:color="auto"/>
            <w:right w:val="none" w:sz="0" w:space="0" w:color="auto"/>
          </w:divBdr>
        </w:div>
        <w:div w:id="445269782">
          <w:marLeft w:val="0"/>
          <w:marRight w:val="0"/>
          <w:marTop w:val="0"/>
          <w:marBottom w:val="0"/>
          <w:divBdr>
            <w:top w:val="none" w:sz="0" w:space="0" w:color="auto"/>
            <w:left w:val="none" w:sz="0" w:space="0" w:color="auto"/>
            <w:bottom w:val="none" w:sz="0" w:space="0" w:color="auto"/>
            <w:right w:val="none" w:sz="0" w:space="0" w:color="auto"/>
          </w:divBdr>
        </w:div>
      </w:divsChild>
    </w:div>
    <w:div w:id="752513123">
      <w:bodyDiv w:val="1"/>
      <w:marLeft w:val="0"/>
      <w:marRight w:val="0"/>
      <w:marTop w:val="0"/>
      <w:marBottom w:val="0"/>
      <w:divBdr>
        <w:top w:val="none" w:sz="0" w:space="0" w:color="auto"/>
        <w:left w:val="none" w:sz="0" w:space="0" w:color="auto"/>
        <w:bottom w:val="none" w:sz="0" w:space="0" w:color="auto"/>
        <w:right w:val="none" w:sz="0" w:space="0" w:color="auto"/>
      </w:divBdr>
    </w:div>
    <w:div w:id="821120557">
      <w:bodyDiv w:val="1"/>
      <w:marLeft w:val="0"/>
      <w:marRight w:val="0"/>
      <w:marTop w:val="0"/>
      <w:marBottom w:val="0"/>
      <w:divBdr>
        <w:top w:val="none" w:sz="0" w:space="0" w:color="auto"/>
        <w:left w:val="none" w:sz="0" w:space="0" w:color="auto"/>
        <w:bottom w:val="none" w:sz="0" w:space="0" w:color="auto"/>
        <w:right w:val="none" w:sz="0" w:space="0" w:color="auto"/>
      </w:divBdr>
    </w:div>
    <w:div w:id="846677574">
      <w:bodyDiv w:val="1"/>
      <w:marLeft w:val="0"/>
      <w:marRight w:val="0"/>
      <w:marTop w:val="0"/>
      <w:marBottom w:val="0"/>
      <w:divBdr>
        <w:top w:val="none" w:sz="0" w:space="0" w:color="auto"/>
        <w:left w:val="none" w:sz="0" w:space="0" w:color="auto"/>
        <w:bottom w:val="none" w:sz="0" w:space="0" w:color="auto"/>
        <w:right w:val="none" w:sz="0" w:space="0" w:color="auto"/>
      </w:divBdr>
    </w:div>
    <w:div w:id="886645271">
      <w:bodyDiv w:val="1"/>
      <w:marLeft w:val="0"/>
      <w:marRight w:val="0"/>
      <w:marTop w:val="0"/>
      <w:marBottom w:val="0"/>
      <w:divBdr>
        <w:top w:val="none" w:sz="0" w:space="0" w:color="auto"/>
        <w:left w:val="none" w:sz="0" w:space="0" w:color="auto"/>
        <w:bottom w:val="none" w:sz="0" w:space="0" w:color="auto"/>
        <w:right w:val="none" w:sz="0" w:space="0" w:color="auto"/>
      </w:divBdr>
    </w:div>
    <w:div w:id="911502631">
      <w:bodyDiv w:val="1"/>
      <w:marLeft w:val="0"/>
      <w:marRight w:val="0"/>
      <w:marTop w:val="0"/>
      <w:marBottom w:val="0"/>
      <w:divBdr>
        <w:top w:val="none" w:sz="0" w:space="0" w:color="auto"/>
        <w:left w:val="none" w:sz="0" w:space="0" w:color="auto"/>
        <w:bottom w:val="none" w:sz="0" w:space="0" w:color="auto"/>
        <w:right w:val="none" w:sz="0" w:space="0" w:color="auto"/>
      </w:divBdr>
    </w:div>
    <w:div w:id="984241126">
      <w:bodyDiv w:val="1"/>
      <w:marLeft w:val="0"/>
      <w:marRight w:val="0"/>
      <w:marTop w:val="0"/>
      <w:marBottom w:val="0"/>
      <w:divBdr>
        <w:top w:val="none" w:sz="0" w:space="0" w:color="auto"/>
        <w:left w:val="none" w:sz="0" w:space="0" w:color="auto"/>
        <w:bottom w:val="none" w:sz="0" w:space="0" w:color="auto"/>
        <w:right w:val="none" w:sz="0" w:space="0" w:color="auto"/>
      </w:divBdr>
    </w:div>
    <w:div w:id="1018888945">
      <w:bodyDiv w:val="1"/>
      <w:marLeft w:val="0"/>
      <w:marRight w:val="0"/>
      <w:marTop w:val="0"/>
      <w:marBottom w:val="0"/>
      <w:divBdr>
        <w:top w:val="none" w:sz="0" w:space="0" w:color="auto"/>
        <w:left w:val="none" w:sz="0" w:space="0" w:color="auto"/>
        <w:bottom w:val="none" w:sz="0" w:space="0" w:color="auto"/>
        <w:right w:val="none" w:sz="0" w:space="0" w:color="auto"/>
      </w:divBdr>
      <w:divsChild>
        <w:div w:id="519510238">
          <w:marLeft w:val="0"/>
          <w:marRight w:val="0"/>
          <w:marTop w:val="0"/>
          <w:marBottom w:val="0"/>
          <w:divBdr>
            <w:top w:val="none" w:sz="0" w:space="0" w:color="auto"/>
            <w:left w:val="none" w:sz="0" w:space="0" w:color="auto"/>
            <w:bottom w:val="none" w:sz="0" w:space="0" w:color="auto"/>
            <w:right w:val="none" w:sz="0" w:space="0" w:color="auto"/>
          </w:divBdr>
        </w:div>
        <w:div w:id="453640810">
          <w:marLeft w:val="0"/>
          <w:marRight w:val="0"/>
          <w:marTop w:val="0"/>
          <w:marBottom w:val="0"/>
          <w:divBdr>
            <w:top w:val="none" w:sz="0" w:space="0" w:color="auto"/>
            <w:left w:val="none" w:sz="0" w:space="0" w:color="auto"/>
            <w:bottom w:val="none" w:sz="0" w:space="0" w:color="auto"/>
            <w:right w:val="none" w:sz="0" w:space="0" w:color="auto"/>
          </w:divBdr>
        </w:div>
        <w:div w:id="706373280">
          <w:marLeft w:val="0"/>
          <w:marRight w:val="0"/>
          <w:marTop w:val="0"/>
          <w:marBottom w:val="0"/>
          <w:divBdr>
            <w:top w:val="none" w:sz="0" w:space="0" w:color="auto"/>
            <w:left w:val="none" w:sz="0" w:space="0" w:color="auto"/>
            <w:bottom w:val="none" w:sz="0" w:space="0" w:color="auto"/>
            <w:right w:val="none" w:sz="0" w:space="0" w:color="auto"/>
          </w:divBdr>
        </w:div>
      </w:divsChild>
    </w:div>
    <w:div w:id="1108235056">
      <w:bodyDiv w:val="1"/>
      <w:marLeft w:val="0"/>
      <w:marRight w:val="0"/>
      <w:marTop w:val="0"/>
      <w:marBottom w:val="0"/>
      <w:divBdr>
        <w:top w:val="none" w:sz="0" w:space="0" w:color="auto"/>
        <w:left w:val="none" w:sz="0" w:space="0" w:color="auto"/>
        <w:bottom w:val="none" w:sz="0" w:space="0" w:color="auto"/>
        <w:right w:val="none" w:sz="0" w:space="0" w:color="auto"/>
      </w:divBdr>
    </w:div>
    <w:div w:id="1111438955">
      <w:bodyDiv w:val="1"/>
      <w:marLeft w:val="0"/>
      <w:marRight w:val="0"/>
      <w:marTop w:val="0"/>
      <w:marBottom w:val="0"/>
      <w:divBdr>
        <w:top w:val="none" w:sz="0" w:space="0" w:color="auto"/>
        <w:left w:val="none" w:sz="0" w:space="0" w:color="auto"/>
        <w:bottom w:val="none" w:sz="0" w:space="0" w:color="auto"/>
        <w:right w:val="none" w:sz="0" w:space="0" w:color="auto"/>
      </w:divBdr>
    </w:div>
    <w:div w:id="1140801060">
      <w:bodyDiv w:val="1"/>
      <w:marLeft w:val="0"/>
      <w:marRight w:val="0"/>
      <w:marTop w:val="0"/>
      <w:marBottom w:val="0"/>
      <w:divBdr>
        <w:top w:val="none" w:sz="0" w:space="0" w:color="auto"/>
        <w:left w:val="none" w:sz="0" w:space="0" w:color="auto"/>
        <w:bottom w:val="none" w:sz="0" w:space="0" w:color="auto"/>
        <w:right w:val="none" w:sz="0" w:space="0" w:color="auto"/>
      </w:divBdr>
    </w:div>
    <w:div w:id="1225025448">
      <w:bodyDiv w:val="1"/>
      <w:marLeft w:val="0"/>
      <w:marRight w:val="0"/>
      <w:marTop w:val="0"/>
      <w:marBottom w:val="0"/>
      <w:divBdr>
        <w:top w:val="none" w:sz="0" w:space="0" w:color="auto"/>
        <w:left w:val="none" w:sz="0" w:space="0" w:color="auto"/>
        <w:bottom w:val="none" w:sz="0" w:space="0" w:color="auto"/>
        <w:right w:val="none" w:sz="0" w:space="0" w:color="auto"/>
      </w:divBdr>
    </w:div>
    <w:div w:id="1477458238">
      <w:bodyDiv w:val="1"/>
      <w:marLeft w:val="0"/>
      <w:marRight w:val="0"/>
      <w:marTop w:val="0"/>
      <w:marBottom w:val="0"/>
      <w:divBdr>
        <w:top w:val="none" w:sz="0" w:space="0" w:color="auto"/>
        <w:left w:val="none" w:sz="0" w:space="0" w:color="auto"/>
        <w:bottom w:val="none" w:sz="0" w:space="0" w:color="auto"/>
        <w:right w:val="none" w:sz="0" w:space="0" w:color="auto"/>
      </w:divBdr>
    </w:div>
    <w:div w:id="1534230165">
      <w:bodyDiv w:val="1"/>
      <w:marLeft w:val="0"/>
      <w:marRight w:val="0"/>
      <w:marTop w:val="0"/>
      <w:marBottom w:val="0"/>
      <w:divBdr>
        <w:top w:val="none" w:sz="0" w:space="0" w:color="auto"/>
        <w:left w:val="none" w:sz="0" w:space="0" w:color="auto"/>
        <w:bottom w:val="none" w:sz="0" w:space="0" w:color="auto"/>
        <w:right w:val="none" w:sz="0" w:space="0" w:color="auto"/>
      </w:divBdr>
    </w:div>
    <w:div w:id="1534996348">
      <w:bodyDiv w:val="1"/>
      <w:marLeft w:val="0"/>
      <w:marRight w:val="0"/>
      <w:marTop w:val="0"/>
      <w:marBottom w:val="0"/>
      <w:divBdr>
        <w:top w:val="none" w:sz="0" w:space="0" w:color="auto"/>
        <w:left w:val="none" w:sz="0" w:space="0" w:color="auto"/>
        <w:bottom w:val="none" w:sz="0" w:space="0" w:color="auto"/>
        <w:right w:val="none" w:sz="0" w:space="0" w:color="auto"/>
      </w:divBdr>
    </w:div>
    <w:div w:id="1597057099">
      <w:bodyDiv w:val="1"/>
      <w:marLeft w:val="0"/>
      <w:marRight w:val="0"/>
      <w:marTop w:val="0"/>
      <w:marBottom w:val="0"/>
      <w:divBdr>
        <w:top w:val="none" w:sz="0" w:space="0" w:color="auto"/>
        <w:left w:val="none" w:sz="0" w:space="0" w:color="auto"/>
        <w:bottom w:val="none" w:sz="0" w:space="0" w:color="auto"/>
        <w:right w:val="none" w:sz="0" w:space="0" w:color="auto"/>
      </w:divBdr>
    </w:div>
    <w:div w:id="1615939298">
      <w:bodyDiv w:val="1"/>
      <w:marLeft w:val="0"/>
      <w:marRight w:val="0"/>
      <w:marTop w:val="0"/>
      <w:marBottom w:val="0"/>
      <w:divBdr>
        <w:top w:val="none" w:sz="0" w:space="0" w:color="auto"/>
        <w:left w:val="none" w:sz="0" w:space="0" w:color="auto"/>
        <w:bottom w:val="none" w:sz="0" w:space="0" w:color="auto"/>
        <w:right w:val="none" w:sz="0" w:space="0" w:color="auto"/>
      </w:divBdr>
    </w:div>
    <w:div w:id="1637830690">
      <w:bodyDiv w:val="1"/>
      <w:marLeft w:val="0"/>
      <w:marRight w:val="0"/>
      <w:marTop w:val="0"/>
      <w:marBottom w:val="0"/>
      <w:divBdr>
        <w:top w:val="none" w:sz="0" w:space="0" w:color="auto"/>
        <w:left w:val="none" w:sz="0" w:space="0" w:color="auto"/>
        <w:bottom w:val="none" w:sz="0" w:space="0" w:color="auto"/>
        <w:right w:val="none" w:sz="0" w:space="0" w:color="auto"/>
      </w:divBdr>
    </w:div>
    <w:div w:id="1845434320">
      <w:bodyDiv w:val="1"/>
      <w:marLeft w:val="0"/>
      <w:marRight w:val="0"/>
      <w:marTop w:val="0"/>
      <w:marBottom w:val="0"/>
      <w:divBdr>
        <w:top w:val="none" w:sz="0" w:space="0" w:color="auto"/>
        <w:left w:val="none" w:sz="0" w:space="0" w:color="auto"/>
        <w:bottom w:val="none" w:sz="0" w:space="0" w:color="auto"/>
        <w:right w:val="none" w:sz="0" w:space="0" w:color="auto"/>
      </w:divBdr>
    </w:div>
    <w:div w:id="1857961004">
      <w:bodyDiv w:val="1"/>
      <w:marLeft w:val="0"/>
      <w:marRight w:val="0"/>
      <w:marTop w:val="0"/>
      <w:marBottom w:val="0"/>
      <w:divBdr>
        <w:top w:val="none" w:sz="0" w:space="0" w:color="auto"/>
        <w:left w:val="none" w:sz="0" w:space="0" w:color="auto"/>
        <w:bottom w:val="none" w:sz="0" w:space="0" w:color="auto"/>
        <w:right w:val="none" w:sz="0" w:space="0" w:color="auto"/>
      </w:divBdr>
    </w:div>
    <w:div w:id="1870605009">
      <w:bodyDiv w:val="1"/>
      <w:marLeft w:val="0"/>
      <w:marRight w:val="0"/>
      <w:marTop w:val="0"/>
      <w:marBottom w:val="0"/>
      <w:divBdr>
        <w:top w:val="none" w:sz="0" w:space="0" w:color="auto"/>
        <w:left w:val="none" w:sz="0" w:space="0" w:color="auto"/>
        <w:bottom w:val="none" w:sz="0" w:space="0" w:color="auto"/>
        <w:right w:val="none" w:sz="0" w:space="0" w:color="auto"/>
      </w:divBdr>
    </w:div>
    <w:div w:id="1928535784">
      <w:bodyDiv w:val="1"/>
      <w:marLeft w:val="0"/>
      <w:marRight w:val="0"/>
      <w:marTop w:val="0"/>
      <w:marBottom w:val="0"/>
      <w:divBdr>
        <w:top w:val="none" w:sz="0" w:space="0" w:color="auto"/>
        <w:left w:val="none" w:sz="0" w:space="0" w:color="auto"/>
        <w:bottom w:val="none" w:sz="0" w:space="0" w:color="auto"/>
        <w:right w:val="none" w:sz="0" w:space="0" w:color="auto"/>
      </w:divBdr>
    </w:div>
    <w:div w:id="2076079552">
      <w:bodyDiv w:val="1"/>
      <w:marLeft w:val="0"/>
      <w:marRight w:val="0"/>
      <w:marTop w:val="0"/>
      <w:marBottom w:val="0"/>
      <w:divBdr>
        <w:top w:val="none" w:sz="0" w:space="0" w:color="auto"/>
        <w:left w:val="none" w:sz="0" w:space="0" w:color="auto"/>
        <w:bottom w:val="none" w:sz="0" w:space="0" w:color="auto"/>
        <w:right w:val="none" w:sz="0" w:space="0" w:color="auto"/>
      </w:divBdr>
    </w:div>
    <w:div w:id="2095659548">
      <w:bodyDiv w:val="1"/>
      <w:marLeft w:val="0"/>
      <w:marRight w:val="0"/>
      <w:marTop w:val="0"/>
      <w:marBottom w:val="0"/>
      <w:divBdr>
        <w:top w:val="none" w:sz="0" w:space="0" w:color="auto"/>
        <w:left w:val="none" w:sz="0" w:space="0" w:color="auto"/>
        <w:bottom w:val="none" w:sz="0" w:space="0" w:color="auto"/>
        <w:right w:val="none" w:sz="0" w:space="0" w:color="auto"/>
      </w:divBdr>
    </w:div>
    <w:div w:id="214495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lacounseling.org/lca/Conference_handouts.asp"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20Austin\AppData\Roaming\Microsoft\Templates\Modern%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488D873AF7A434EB495FFE38AF016D8"/>
        <w:category>
          <w:name w:val="General"/>
          <w:gallery w:val="placeholder"/>
        </w:category>
        <w:types>
          <w:type w:val="bbPlcHdr"/>
        </w:types>
        <w:behaviors>
          <w:behavior w:val="content"/>
        </w:behaviors>
        <w:guid w:val="{74732588-3DEA-4A9D-A269-69AE333B6707}"/>
      </w:docPartPr>
      <w:docPartBody>
        <w:p w:rsidR="009C72F4" w:rsidRPr="0068475B" w:rsidRDefault="00B80BC6" w:rsidP="00052357">
          <w:pPr>
            <w:pStyle w:val="Logotext"/>
          </w:pPr>
          <w:r w:rsidRPr="0068475B">
            <w:t xml:space="preserve">COMPANY </w:t>
          </w:r>
        </w:p>
        <w:p w:rsidR="009C72F4" w:rsidRDefault="00B80BC6">
          <w:pPr>
            <w:pStyle w:val="7488D873AF7A434EB495FFE38AF016D8"/>
          </w:pPr>
          <w:r w:rsidRPr="0068475B">
            <w:t>LOGO</w:t>
          </w:r>
          <w:r>
            <w:t xml:space="preserv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Script MT Bold">
    <w:panose1 w:val="03040602040607080904"/>
    <w:charset w:val="00"/>
    <w:family w:val="script"/>
    <w:pitch w:val="variable"/>
    <w:sig w:usb0="00000003" w:usb1="00000000" w:usb2="00000000" w:usb3="00000000" w:csb0="00000001" w:csb1="00000000"/>
  </w:font>
  <w:font w:name="Helvetica Neue">
    <w:altName w:val="Malgun Gothic"/>
    <w:charset w:val="00"/>
    <w:family w:val="auto"/>
    <w:pitch w:val="default"/>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072"/>
    <w:rsid w:val="00012B70"/>
    <w:rsid w:val="000634BA"/>
    <w:rsid w:val="00076EC3"/>
    <w:rsid w:val="00106C51"/>
    <w:rsid w:val="001131BF"/>
    <w:rsid w:val="00116072"/>
    <w:rsid w:val="001A02EF"/>
    <w:rsid w:val="00265466"/>
    <w:rsid w:val="0029034E"/>
    <w:rsid w:val="002B155F"/>
    <w:rsid w:val="002C6037"/>
    <w:rsid w:val="002D1A10"/>
    <w:rsid w:val="002F40FA"/>
    <w:rsid w:val="003101BA"/>
    <w:rsid w:val="00363A5E"/>
    <w:rsid w:val="00376BBB"/>
    <w:rsid w:val="00384E08"/>
    <w:rsid w:val="00413063"/>
    <w:rsid w:val="00417936"/>
    <w:rsid w:val="00454186"/>
    <w:rsid w:val="00512866"/>
    <w:rsid w:val="0054481D"/>
    <w:rsid w:val="0057523A"/>
    <w:rsid w:val="0057561B"/>
    <w:rsid w:val="005841C5"/>
    <w:rsid w:val="005B78CB"/>
    <w:rsid w:val="005D02B8"/>
    <w:rsid w:val="0062021B"/>
    <w:rsid w:val="006872E3"/>
    <w:rsid w:val="006C38F1"/>
    <w:rsid w:val="006E758D"/>
    <w:rsid w:val="00703D41"/>
    <w:rsid w:val="007346DC"/>
    <w:rsid w:val="00751AAB"/>
    <w:rsid w:val="00753327"/>
    <w:rsid w:val="00763B3C"/>
    <w:rsid w:val="00774E80"/>
    <w:rsid w:val="007B4309"/>
    <w:rsid w:val="007C3070"/>
    <w:rsid w:val="007F3430"/>
    <w:rsid w:val="007F6FB7"/>
    <w:rsid w:val="00816CAC"/>
    <w:rsid w:val="00821AAB"/>
    <w:rsid w:val="008345D4"/>
    <w:rsid w:val="00835D31"/>
    <w:rsid w:val="00846CD7"/>
    <w:rsid w:val="00850363"/>
    <w:rsid w:val="00860265"/>
    <w:rsid w:val="0086316D"/>
    <w:rsid w:val="00890BDE"/>
    <w:rsid w:val="008A7A8A"/>
    <w:rsid w:val="008B61FC"/>
    <w:rsid w:val="008E0340"/>
    <w:rsid w:val="00922412"/>
    <w:rsid w:val="009477D9"/>
    <w:rsid w:val="00984F42"/>
    <w:rsid w:val="009A2D51"/>
    <w:rsid w:val="009A6C38"/>
    <w:rsid w:val="009C72F4"/>
    <w:rsid w:val="009E3CEC"/>
    <w:rsid w:val="00A25459"/>
    <w:rsid w:val="00A338A5"/>
    <w:rsid w:val="00A5629F"/>
    <w:rsid w:val="00A808EC"/>
    <w:rsid w:val="00A86D19"/>
    <w:rsid w:val="00A9758E"/>
    <w:rsid w:val="00AA115B"/>
    <w:rsid w:val="00AB0B28"/>
    <w:rsid w:val="00AF0BAD"/>
    <w:rsid w:val="00B43EA7"/>
    <w:rsid w:val="00B80BC6"/>
    <w:rsid w:val="00B912E1"/>
    <w:rsid w:val="00BD3D69"/>
    <w:rsid w:val="00C039F9"/>
    <w:rsid w:val="00C13C7E"/>
    <w:rsid w:val="00C23AC6"/>
    <w:rsid w:val="00C824DA"/>
    <w:rsid w:val="00C92AF2"/>
    <w:rsid w:val="00CE6FE4"/>
    <w:rsid w:val="00CF5D7C"/>
    <w:rsid w:val="00D02781"/>
    <w:rsid w:val="00D81A3C"/>
    <w:rsid w:val="00DF67DE"/>
    <w:rsid w:val="00E058AA"/>
    <w:rsid w:val="00E227CC"/>
    <w:rsid w:val="00E25572"/>
    <w:rsid w:val="00E3397E"/>
    <w:rsid w:val="00E45E35"/>
    <w:rsid w:val="00E53B8D"/>
    <w:rsid w:val="00E6462D"/>
    <w:rsid w:val="00EE58EB"/>
    <w:rsid w:val="00EF628E"/>
    <w:rsid w:val="00F03B5D"/>
    <w:rsid w:val="00F044A8"/>
    <w:rsid w:val="00F06B4B"/>
    <w:rsid w:val="00F402D9"/>
    <w:rsid w:val="00F559FD"/>
    <w:rsid w:val="00F77C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text">
    <w:name w:val="Logo text"/>
    <w:basedOn w:val="Normal"/>
    <w:uiPriority w:val="7"/>
    <w:qFormat/>
    <w:pPr>
      <w:spacing w:after="0" w:line="240" w:lineRule="auto"/>
    </w:pPr>
    <w:rPr>
      <w:rFonts w:asciiTheme="majorHAnsi" w:eastAsiaTheme="minorHAnsi" w:hAnsiTheme="majorHAnsi"/>
      <w:noProof/>
      <w:kern w:val="0"/>
      <w:sz w:val="48"/>
      <w:szCs w:val="48"/>
      <w:lang w:val="en-AU" w:eastAsia="en-AU"/>
      <w14:ligatures w14:val="none"/>
    </w:rPr>
  </w:style>
  <w:style w:type="paragraph" w:customStyle="1" w:styleId="7488D873AF7A434EB495FFE38AF016D8">
    <w:name w:val="7488D873AF7A434EB495FFE38AF016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R">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69FDC0-F799-4A71-8178-C7F73B277BBF}">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9CC2AD7B-4358-4837-941C-D27CB7E4FE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23B489-F74F-4941-820E-F5FA339F4067}">
  <ds:schemaRefs>
    <ds:schemaRef ds:uri="http://schemas.openxmlformats.org/officeDocument/2006/bibliography"/>
  </ds:schemaRefs>
</ds:datastoreItem>
</file>

<file path=customXml/itemProps4.xml><?xml version="1.0" encoding="utf-8"?>
<ds:datastoreItem xmlns:ds="http://schemas.openxmlformats.org/officeDocument/2006/customXml" ds:itemID="{14FD8A32-7148-40B3-868C-0E723CA13CC8}">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Modern report</Template>
  <TotalTime>6</TotalTime>
  <Pages>22</Pages>
  <Words>10206</Words>
  <Characters>58177</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Austin</dc:creator>
  <cp:keywords/>
  <dc:description/>
  <cp:lastModifiedBy>Diane Austin</cp:lastModifiedBy>
  <cp:revision>4</cp:revision>
  <cp:lastPrinted>2025-09-21T11:21:00Z</cp:lastPrinted>
  <dcterms:created xsi:type="dcterms:W3CDTF">2025-09-27T16:29:00Z</dcterms:created>
  <dcterms:modified xsi:type="dcterms:W3CDTF">2025-09-29T14:25:00Z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MediaServiceImageTags">
    <vt:lpwstr/>
  </property>
</Properties>
</file>